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4F704" w14:textId="0F728A16" w:rsidR="00FF4B52" w:rsidRPr="00A80FED" w:rsidRDefault="00A80FED">
      <w:pPr>
        <w:rPr>
          <w:b/>
          <w:bCs/>
          <w:sz w:val="40"/>
          <w:szCs w:val="40"/>
        </w:rPr>
      </w:pPr>
      <w:proofErr w:type="spellStart"/>
      <w:r w:rsidRPr="00A80FED">
        <w:rPr>
          <w:b/>
          <w:bCs/>
          <w:sz w:val="40"/>
          <w:szCs w:val="40"/>
        </w:rPr>
        <w:t>Rapportmal</w:t>
      </w:r>
      <w:proofErr w:type="spellEnd"/>
    </w:p>
    <w:p w14:paraId="78D7B066" w14:textId="5045DA31" w:rsidR="00A80FED" w:rsidRDefault="00A80FED">
      <w:pPr>
        <w:rPr>
          <w:b/>
          <w:bCs/>
          <w:sz w:val="40"/>
          <w:szCs w:val="40"/>
        </w:rPr>
      </w:pPr>
      <w:r w:rsidRPr="00A80FED">
        <w:rPr>
          <w:b/>
          <w:bCs/>
          <w:sz w:val="40"/>
          <w:szCs w:val="40"/>
        </w:rPr>
        <w:t>Risiko- og sårbarhetsanalyse av kulturmiljø</w:t>
      </w:r>
    </w:p>
    <w:p w14:paraId="2FEA37FC" w14:textId="77777777" w:rsidR="00A80FED" w:rsidRDefault="00A80FED" w:rsidP="007B50B5">
      <w:pPr>
        <w:spacing w:line="360" w:lineRule="auto"/>
        <w:rPr>
          <w:b/>
          <w:bCs/>
          <w:sz w:val="40"/>
          <w:szCs w:val="40"/>
        </w:rPr>
      </w:pPr>
    </w:p>
    <w:sdt>
      <w:sdtPr>
        <w:rPr>
          <w:rFonts w:asciiTheme="minorHAnsi" w:eastAsiaTheme="minorHAnsi" w:hAnsiTheme="minorHAnsi" w:cstheme="minorBidi"/>
          <w:color w:val="auto"/>
          <w:kern w:val="2"/>
          <w:sz w:val="22"/>
          <w:szCs w:val="22"/>
          <w:lang w:eastAsia="en-US"/>
          <w14:ligatures w14:val="standardContextual"/>
        </w:rPr>
        <w:id w:val="1926610564"/>
        <w:docPartObj>
          <w:docPartGallery w:val="Table of Contents"/>
          <w:docPartUnique/>
        </w:docPartObj>
      </w:sdtPr>
      <w:sdtEndPr>
        <w:rPr>
          <w:b/>
          <w:bCs/>
        </w:rPr>
      </w:sdtEndPr>
      <w:sdtContent>
        <w:p w14:paraId="58E453D6" w14:textId="1ADA07D5" w:rsidR="00F73923" w:rsidRPr="00982B95" w:rsidRDefault="00F73923" w:rsidP="007B50B5">
          <w:pPr>
            <w:pStyle w:val="Overskriftforinnholdsfortegnelse"/>
            <w:spacing w:line="360" w:lineRule="auto"/>
            <w:rPr>
              <w:color w:val="auto"/>
            </w:rPr>
          </w:pPr>
          <w:r w:rsidRPr="00982B95">
            <w:rPr>
              <w:color w:val="auto"/>
            </w:rPr>
            <w:t>Innholdsfortegnelse</w:t>
          </w:r>
        </w:p>
        <w:p w14:paraId="7576CF33" w14:textId="60CE92F7" w:rsidR="004B4E80" w:rsidRDefault="00F73923">
          <w:pPr>
            <w:pStyle w:val="INNH1"/>
            <w:tabs>
              <w:tab w:val="right" w:leader="dot" w:pos="9062"/>
            </w:tabs>
            <w:rPr>
              <w:rFonts w:eastAsiaTheme="minorEastAsia"/>
              <w:noProof/>
              <w:sz w:val="24"/>
              <w:szCs w:val="24"/>
              <w:lang w:eastAsia="nb-NO"/>
            </w:rPr>
          </w:pPr>
          <w:r w:rsidRPr="007B50B5">
            <w:rPr>
              <w:sz w:val="24"/>
              <w:szCs w:val="24"/>
            </w:rPr>
            <w:fldChar w:fldCharType="begin"/>
          </w:r>
          <w:r w:rsidRPr="007B50B5">
            <w:rPr>
              <w:sz w:val="24"/>
              <w:szCs w:val="24"/>
            </w:rPr>
            <w:instrText xml:space="preserve"> TOC \o "1-3" \h \z \u </w:instrText>
          </w:r>
          <w:r w:rsidRPr="007B50B5">
            <w:rPr>
              <w:sz w:val="24"/>
              <w:szCs w:val="24"/>
            </w:rPr>
            <w:fldChar w:fldCharType="separate"/>
          </w:r>
          <w:hyperlink w:anchor="_Toc184994867" w:history="1">
            <w:r w:rsidR="004B4E80" w:rsidRPr="00B408F6">
              <w:rPr>
                <w:rStyle w:val="Hyperkobling"/>
                <w:noProof/>
              </w:rPr>
              <w:t>Metode og arbeidsprosess</w:t>
            </w:r>
            <w:r w:rsidR="004B4E80">
              <w:rPr>
                <w:noProof/>
                <w:webHidden/>
              </w:rPr>
              <w:tab/>
            </w:r>
            <w:r w:rsidR="004B4E80">
              <w:rPr>
                <w:noProof/>
                <w:webHidden/>
              </w:rPr>
              <w:fldChar w:fldCharType="begin"/>
            </w:r>
            <w:r w:rsidR="004B4E80">
              <w:rPr>
                <w:noProof/>
                <w:webHidden/>
              </w:rPr>
              <w:instrText xml:space="preserve"> PAGEREF _Toc184994867 \h </w:instrText>
            </w:r>
            <w:r w:rsidR="004B4E80">
              <w:rPr>
                <w:noProof/>
                <w:webHidden/>
              </w:rPr>
            </w:r>
            <w:r w:rsidR="004B4E80">
              <w:rPr>
                <w:noProof/>
                <w:webHidden/>
              </w:rPr>
              <w:fldChar w:fldCharType="separate"/>
            </w:r>
            <w:r w:rsidR="004B4E80">
              <w:rPr>
                <w:noProof/>
                <w:webHidden/>
              </w:rPr>
              <w:t>2</w:t>
            </w:r>
            <w:r w:rsidR="004B4E80">
              <w:rPr>
                <w:noProof/>
                <w:webHidden/>
              </w:rPr>
              <w:fldChar w:fldCharType="end"/>
            </w:r>
          </w:hyperlink>
        </w:p>
        <w:p w14:paraId="69F7D0AF" w14:textId="38AB5A9A" w:rsidR="004B4E80" w:rsidRDefault="004B4E80">
          <w:pPr>
            <w:pStyle w:val="INNH1"/>
            <w:tabs>
              <w:tab w:val="left" w:pos="440"/>
              <w:tab w:val="right" w:leader="dot" w:pos="9062"/>
            </w:tabs>
            <w:rPr>
              <w:rFonts w:eastAsiaTheme="minorEastAsia"/>
              <w:noProof/>
              <w:sz w:val="24"/>
              <w:szCs w:val="24"/>
              <w:lang w:eastAsia="nb-NO"/>
            </w:rPr>
          </w:pPr>
          <w:hyperlink w:anchor="_Toc184994868" w:history="1">
            <w:r w:rsidRPr="00B408F6">
              <w:rPr>
                <w:rStyle w:val="Hyperkobling"/>
                <w:noProof/>
              </w:rPr>
              <w:t>1.</w:t>
            </w:r>
            <w:r>
              <w:rPr>
                <w:rFonts w:eastAsiaTheme="minorEastAsia"/>
                <w:noProof/>
                <w:sz w:val="24"/>
                <w:szCs w:val="24"/>
                <w:lang w:eastAsia="nb-NO"/>
              </w:rPr>
              <w:tab/>
            </w:r>
            <w:r w:rsidRPr="00B408F6">
              <w:rPr>
                <w:rStyle w:val="Hyperkobling"/>
                <w:noProof/>
              </w:rPr>
              <w:t>Rammer for ROS-analysen</w:t>
            </w:r>
            <w:r>
              <w:rPr>
                <w:noProof/>
                <w:webHidden/>
              </w:rPr>
              <w:tab/>
            </w:r>
            <w:r>
              <w:rPr>
                <w:noProof/>
                <w:webHidden/>
              </w:rPr>
              <w:fldChar w:fldCharType="begin"/>
            </w:r>
            <w:r>
              <w:rPr>
                <w:noProof/>
                <w:webHidden/>
              </w:rPr>
              <w:instrText xml:space="preserve"> PAGEREF _Toc184994868 \h </w:instrText>
            </w:r>
            <w:r>
              <w:rPr>
                <w:noProof/>
                <w:webHidden/>
              </w:rPr>
            </w:r>
            <w:r>
              <w:rPr>
                <w:noProof/>
                <w:webHidden/>
              </w:rPr>
              <w:fldChar w:fldCharType="separate"/>
            </w:r>
            <w:r>
              <w:rPr>
                <w:noProof/>
                <w:webHidden/>
              </w:rPr>
              <w:t>3</w:t>
            </w:r>
            <w:r>
              <w:rPr>
                <w:noProof/>
                <w:webHidden/>
              </w:rPr>
              <w:fldChar w:fldCharType="end"/>
            </w:r>
          </w:hyperlink>
        </w:p>
        <w:p w14:paraId="630DBED6" w14:textId="21BAF38B" w:rsidR="004B4E80" w:rsidRDefault="004B4E80">
          <w:pPr>
            <w:pStyle w:val="INNH2"/>
            <w:tabs>
              <w:tab w:val="left" w:pos="960"/>
              <w:tab w:val="right" w:leader="dot" w:pos="9062"/>
            </w:tabs>
            <w:rPr>
              <w:rFonts w:eastAsiaTheme="minorEastAsia"/>
              <w:noProof/>
              <w:sz w:val="24"/>
              <w:szCs w:val="24"/>
              <w:lang w:eastAsia="nb-NO"/>
            </w:rPr>
          </w:pPr>
          <w:hyperlink w:anchor="_Toc184994869" w:history="1">
            <w:r w:rsidRPr="00B408F6">
              <w:rPr>
                <w:rStyle w:val="Hyperkobling"/>
                <w:noProof/>
              </w:rPr>
              <w:t>1.1</w:t>
            </w:r>
            <w:r>
              <w:rPr>
                <w:rFonts w:eastAsiaTheme="minorEastAsia"/>
                <w:noProof/>
                <w:sz w:val="24"/>
                <w:szCs w:val="24"/>
                <w:lang w:eastAsia="nb-NO"/>
              </w:rPr>
              <w:tab/>
            </w:r>
            <w:r w:rsidRPr="00B408F6">
              <w:rPr>
                <w:rStyle w:val="Hyperkobling"/>
                <w:noProof/>
              </w:rPr>
              <w:t>Mål og avgrensinger for analysen</w:t>
            </w:r>
            <w:r>
              <w:rPr>
                <w:noProof/>
                <w:webHidden/>
              </w:rPr>
              <w:tab/>
            </w:r>
            <w:r>
              <w:rPr>
                <w:noProof/>
                <w:webHidden/>
              </w:rPr>
              <w:fldChar w:fldCharType="begin"/>
            </w:r>
            <w:r>
              <w:rPr>
                <w:noProof/>
                <w:webHidden/>
              </w:rPr>
              <w:instrText xml:space="preserve"> PAGEREF _Toc184994869 \h </w:instrText>
            </w:r>
            <w:r>
              <w:rPr>
                <w:noProof/>
                <w:webHidden/>
              </w:rPr>
            </w:r>
            <w:r>
              <w:rPr>
                <w:noProof/>
                <w:webHidden/>
              </w:rPr>
              <w:fldChar w:fldCharType="separate"/>
            </w:r>
            <w:r>
              <w:rPr>
                <w:noProof/>
                <w:webHidden/>
              </w:rPr>
              <w:t>3</w:t>
            </w:r>
            <w:r>
              <w:rPr>
                <w:noProof/>
                <w:webHidden/>
              </w:rPr>
              <w:fldChar w:fldCharType="end"/>
            </w:r>
          </w:hyperlink>
        </w:p>
        <w:p w14:paraId="215EFBD9" w14:textId="3F497BBF" w:rsidR="004B4E80" w:rsidRDefault="004B4E80">
          <w:pPr>
            <w:pStyle w:val="INNH2"/>
            <w:tabs>
              <w:tab w:val="right" w:leader="dot" w:pos="9062"/>
            </w:tabs>
            <w:rPr>
              <w:rFonts w:eastAsiaTheme="minorEastAsia"/>
              <w:noProof/>
              <w:sz w:val="24"/>
              <w:szCs w:val="24"/>
              <w:lang w:eastAsia="nb-NO"/>
            </w:rPr>
          </w:pPr>
          <w:hyperlink w:anchor="_Toc184994870" w:history="1">
            <w:r w:rsidRPr="00B408F6">
              <w:rPr>
                <w:rStyle w:val="Hyperkobling"/>
                <w:noProof/>
              </w:rPr>
              <w:t xml:space="preserve">1.2 </w:t>
            </w:r>
            <w:r w:rsidR="00CE31AB">
              <w:rPr>
                <w:rStyle w:val="Hyperkobling"/>
                <w:noProof/>
              </w:rPr>
              <w:t xml:space="preserve">         </w:t>
            </w:r>
            <w:r w:rsidRPr="00B408F6">
              <w:rPr>
                <w:rStyle w:val="Hyperkobling"/>
                <w:noProof/>
              </w:rPr>
              <w:t>Beskrivelse av kulturmiljøet</w:t>
            </w:r>
            <w:r>
              <w:rPr>
                <w:noProof/>
                <w:webHidden/>
              </w:rPr>
              <w:tab/>
            </w:r>
            <w:r>
              <w:rPr>
                <w:noProof/>
                <w:webHidden/>
              </w:rPr>
              <w:fldChar w:fldCharType="begin"/>
            </w:r>
            <w:r>
              <w:rPr>
                <w:noProof/>
                <w:webHidden/>
              </w:rPr>
              <w:instrText xml:space="preserve"> PAGEREF _Toc184994870 \h </w:instrText>
            </w:r>
            <w:r>
              <w:rPr>
                <w:noProof/>
                <w:webHidden/>
              </w:rPr>
            </w:r>
            <w:r>
              <w:rPr>
                <w:noProof/>
                <w:webHidden/>
              </w:rPr>
              <w:fldChar w:fldCharType="separate"/>
            </w:r>
            <w:r>
              <w:rPr>
                <w:noProof/>
                <w:webHidden/>
              </w:rPr>
              <w:t>3</w:t>
            </w:r>
            <w:r>
              <w:rPr>
                <w:noProof/>
                <w:webHidden/>
              </w:rPr>
              <w:fldChar w:fldCharType="end"/>
            </w:r>
          </w:hyperlink>
        </w:p>
        <w:p w14:paraId="53F08115" w14:textId="35693E17" w:rsidR="004B4E80" w:rsidRDefault="004B4E80">
          <w:pPr>
            <w:pStyle w:val="INNH2"/>
            <w:tabs>
              <w:tab w:val="left" w:pos="960"/>
              <w:tab w:val="right" w:leader="dot" w:pos="9062"/>
            </w:tabs>
            <w:rPr>
              <w:rFonts w:eastAsiaTheme="minorEastAsia"/>
              <w:noProof/>
              <w:sz w:val="24"/>
              <w:szCs w:val="24"/>
              <w:lang w:eastAsia="nb-NO"/>
            </w:rPr>
          </w:pPr>
          <w:hyperlink w:anchor="_Toc184994871" w:history="1">
            <w:r w:rsidRPr="00B408F6">
              <w:rPr>
                <w:rStyle w:val="Hyperkobling"/>
                <w:noProof/>
              </w:rPr>
              <w:t>1.3</w:t>
            </w:r>
            <w:r>
              <w:rPr>
                <w:rFonts w:eastAsiaTheme="minorEastAsia"/>
                <w:noProof/>
                <w:sz w:val="24"/>
                <w:szCs w:val="24"/>
                <w:lang w:eastAsia="nb-NO"/>
              </w:rPr>
              <w:tab/>
            </w:r>
            <w:r w:rsidRPr="00B408F6">
              <w:rPr>
                <w:rStyle w:val="Hyperkobling"/>
                <w:noProof/>
              </w:rPr>
              <w:t>Kulturmiljøets kulturhistoriske verdi</w:t>
            </w:r>
            <w:r>
              <w:rPr>
                <w:noProof/>
                <w:webHidden/>
              </w:rPr>
              <w:tab/>
            </w:r>
            <w:r>
              <w:rPr>
                <w:noProof/>
                <w:webHidden/>
              </w:rPr>
              <w:fldChar w:fldCharType="begin"/>
            </w:r>
            <w:r>
              <w:rPr>
                <w:noProof/>
                <w:webHidden/>
              </w:rPr>
              <w:instrText xml:space="preserve"> PAGEREF _Toc184994871 \h </w:instrText>
            </w:r>
            <w:r>
              <w:rPr>
                <w:noProof/>
                <w:webHidden/>
              </w:rPr>
            </w:r>
            <w:r>
              <w:rPr>
                <w:noProof/>
                <w:webHidden/>
              </w:rPr>
              <w:fldChar w:fldCharType="separate"/>
            </w:r>
            <w:r>
              <w:rPr>
                <w:noProof/>
                <w:webHidden/>
              </w:rPr>
              <w:t>4</w:t>
            </w:r>
            <w:r>
              <w:rPr>
                <w:noProof/>
                <w:webHidden/>
              </w:rPr>
              <w:fldChar w:fldCharType="end"/>
            </w:r>
          </w:hyperlink>
        </w:p>
        <w:p w14:paraId="4C94E6E2" w14:textId="357776E0" w:rsidR="004B4E80" w:rsidRDefault="004B4E80">
          <w:pPr>
            <w:pStyle w:val="INNH2"/>
            <w:tabs>
              <w:tab w:val="left" w:pos="960"/>
              <w:tab w:val="right" w:leader="dot" w:pos="9062"/>
            </w:tabs>
            <w:rPr>
              <w:rFonts w:eastAsiaTheme="minorEastAsia"/>
              <w:noProof/>
              <w:sz w:val="24"/>
              <w:szCs w:val="24"/>
              <w:lang w:eastAsia="nb-NO"/>
            </w:rPr>
          </w:pPr>
          <w:hyperlink w:anchor="_Toc184994872" w:history="1">
            <w:r w:rsidRPr="00B408F6">
              <w:rPr>
                <w:rStyle w:val="Hyperkobling"/>
                <w:noProof/>
              </w:rPr>
              <w:t>1.4</w:t>
            </w:r>
            <w:r>
              <w:rPr>
                <w:rFonts w:eastAsiaTheme="minorEastAsia"/>
                <w:noProof/>
                <w:sz w:val="24"/>
                <w:szCs w:val="24"/>
                <w:lang w:eastAsia="nb-NO"/>
              </w:rPr>
              <w:tab/>
            </w:r>
            <w:r w:rsidRPr="00B408F6">
              <w:rPr>
                <w:rStyle w:val="Hyperkobling"/>
                <w:noProof/>
              </w:rPr>
              <w:t>Sikkerhetsmål for kulturmiljøet</w:t>
            </w:r>
            <w:r>
              <w:rPr>
                <w:noProof/>
                <w:webHidden/>
              </w:rPr>
              <w:tab/>
            </w:r>
            <w:r>
              <w:rPr>
                <w:noProof/>
                <w:webHidden/>
              </w:rPr>
              <w:fldChar w:fldCharType="begin"/>
            </w:r>
            <w:r>
              <w:rPr>
                <w:noProof/>
                <w:webHidden/>
              </w:rPr>
              <w:instrText xml:space="preserve"> PAGEREF _Toc184994872 \h </w:instrText>
            </w:r>
            <w:r>
              <w:rPr>
                <w:noProof/>
                <w:webHidden/>
              </w:rPr>
            </w:r>
            <w:r>
              <w:rPr>
                <w:noProof/>
                <w:webHidden/>
              </w:rPr>
              <w:fldChar w:fldCharType="separate"/>
            </w:r>
            <w:r>
              <w:rPr>
                <w:noProof/>
                <w:webHidden/>
              </w:rPr>
              <w:t>4</w:t>
            </w:r>
            <w:r>
              <w:rPr>
                <w:noProof/>
                <w:webHidden/>
              </w:rPr>
              <w:fldChar w:fldCharType="end"/>
            </w:r>
          </w:hyperlink>
        </w:p>
        <w:p w14:paraId="076A474B" w14:textId="7BF3E8C0" w:rsidR="004B4E80" w:rsidRDefault="004B4E80">
          <w:pPr>
            <w:pStyle w:val="INNH1"/>
            <w:tabs>
              <w:tab w:val="left" w:pos="440"/>
              <w:tab w:val="right" w:leader="dot" w:pos="9062"/>
            </w:tabs>
            <w:rPr>
              <w:rFonts w:eastAsiaTheme="minorEastAsia"/>
              <w:noProof/>
              <w:sz w:val="24"/>
              <w:szCs w:val="24"/>
              <w:lang w:eastAsia="nb-NO"/>
            </w:rPr>
          </w:pPr>
          <w:hyperlink w:anchor="_Toc184994873" w:history="1">
            <w:r w:rsidRPr="00B408F6">
              <w:rPr>
                <w:rStyle w:val="Hyperkobling"/>
                <w:noProof/>
              </w:rPr>
              <w:t>2.</w:t>
            </w:r>
            <w:r>
              <w:rPr>
                <w:rFonts w:eastAsiaTheme="minorEastAsia"/>
                <w:noProof/>
                <w:sz w:val="24"/>
                <w:szCs w:val="24"/>
                <w:lang w:eastAsia="nb-NO"/>
              </w:rPr>
              <w:tab/>
            </w:r>
            <w:r w:rsidRPr="00B408F6">
              <w:rPr>
                <w:rStyle w:val="Hyperkobling"/>
                <w:noProof/>
              </w:rPr>
              <w:t>Fare- og Trusselkartlegging</w:t>
            </w:r>
            <w:r>
              <w:rPr>
                <w:noProof/>
                <w:webHidden/>
              </w:rPr>
              <w:tab/>
            </w:r>
            <w:r>
              <w:rPr>
                <w:noProof/>
                <w:webHidden/>
              </w:rPr>
              <w:fldChar w:fldCharType="begin"/>
            </w:r>
            <w:r>
              <w:rPr>
                <w:noProof/>
                <w:webHidden/>
              </w:rPr>
              <w:instrText xml:space="preserve"> PAGEREF _Toc184994873 \h </w:instrText>
            </w:r>
            <w:r>
              <w:rPr>
                <w:noProof/>
                <w:webHidden/>
              </w:rPr>
            </w:r>
            <w:r>
              <w:rPr>
                <w:noProof/>
                <w:webHidden/>
              </w:rPr>
              <w:fldChar w:fldCharType="separate"/>
            </w:r>
            <w:r>
              <w:rPr>
                <w:noProof/>
                <w:webHidden/>
              </w:rPr>
              <w:t>5</w:t>
            </w:r>
            <w:r>
              <w:rPr>
                <w:noProof/>
                <w:webHidden/>
              </w:rPr>
              <w:fldChar w:fldCharType="end"/>
            </w:r>
          </w:hyperlink>
        </w:p>
        <w:p w14:paraId="133DBDE6" w14:textId="2EB24FCB" w:rsidR="004B4E80" w:rsidRDefault="004B4E80">
          <w:pPr>
            <w:pStyle w:val="INNH2"/>
            <w:tabs>
              <w:tab w:val="right" w:leader="dot" w:pos="9062"/>
            </w:tabs>
            <w:rPr>
              <w:rFonts w:eastAsiaTheme="minorEastAsia"/>
              <w:noProof/>
              <w:sz w:val="24"/>
              <w:szCs w:val="24"/>
              <w:lang w:eastAsia="nb-NO"/>
            </w:rPr>
          </w:pPr>
          <w:hyperlink w:anchor="_Toc184994874" w:history="1">
            <w:r w:rsidRPr="00B408F6">
              <w:rPr>
                <w:rStyle w:val="Hyperkobling"/>
                <w:noProof/>
              </w:rPr>
              <w:t>2.1 Tilstandsvurdering</w:t>
            </w:r>
            <w:r>
              <w:rPr>
                <w:noProof/>
                <w:webHidden/>
              </w:rPr>
              <w:tab/>
            </w:r>
            <w:r>
              <w:rPr>
                <w:noProof/>
                <w:webHidden/>
              </w:rPr>
              <w:fldChar w:fldCharType="begin"/>
            </w:r>
            <w:r>
              <w:rPr>
                <w:noProof/>
                <w:webHidden/>
              </w:rPr>
              <w:instrText xml:space="preserve"> PAGEREF _Toc184994874 \h </w:instrText>
            </w:r>
            <w:r>
              <w:rPr>
                <w:noProof/>
                <w:webHidden/>
              </w:rPr>
            </w:r>
            <w:r>
              <w:rPr>
                <w:noProof/>
                <w:webHidden/>
              </w:rPr>
              <w:fldChar w:fldCharType="separate"/>
            </w:r>
            <w:r>
              <w:rPr>
                <w:noProof/>
                <w:webHidden/>
              </w:rPr>
              <w:t>5</w:t>
            </w:r>
            <w:r>
              <w:rPr>
                <w:noProof/>
                <w:webHidden/>
              </w:rPr>
              <w:fldChar w:fldCharType="end"/>
            </w:r>
          </w:hyperlink>
        </w:p>
        <w:p w14:paraId="42AAD621" w14:textId="7BC98FF3" w:rsidR="004B4E80" w:rsidRDefault="004B4E80">
          <w:pPr>
            <w:pStyle w:val="INNH2"/>
            <w:tabs>
              <w:tab w:val="right" w:leader="dot" w:pos="9062"/>
            </w:tabs>
            <w:rPr>
              <w:rFonts w:eastAsiaTheme="minorEastAsia"/>
              <w:noProof/>
              <w:sz w:val="24"/>
              <w:szCs w:val="24"/>
              <w:lang w:eastAsia="nb-NO"/>
            </w:rPr>
          </w:pPr>
          <w:hyperlink w:anchor="_Toc184994875" w:history="1">
            <w:r w:rsidRPr="00B408F6">
              <w:rPr>
                <w:rStyle w:val="Hyperkobling"/>
                <w:noProof/>
              </w:rPr>
              <w:t>2.2 Kartlegging av farer og trusler og spesifisering av uønskede hendelser</w:t>
            </w:r>
            <w:r>
              <w:rPr>
                <w:noProof/>
                <w:webHidden/>
              </w:rPr>
              <w:tab/>
            </w:r>
            <w:r>
              <w:rPr>
                <w:noProof/>
                <w:webHidden/>
              </w:rPr>
              <w:fldChar w:fldCharType="begin"/>
            </w:r>
            <w:r>
              <w:rPr>
                <w:noProof/>
                <w:webHidden/>
              </w:rPr>
              <w:instrText xml:space="preserve"> PAGEREF _Toc184994875 \h </w:instrText>
            </w:r>
            <w:r>
              <w:rPr>
                <w:noProof/>
                <w:webHidden/>
              </w:rPr>
            </w:r>
            <w:r>
              <w:rPr>
                <w:noProof/>
                <w:webHidden/>
              </w:rPr>
              <w:fldChar w:fldCharType="separate"/>
            </w:r>
            <w:r>
              <w:rPr>
                <w:noProof/>
                <w:webHidden/>
              </w:rPr>
              <w:t>6</w:t>
            </w:r>
            <w:r>
              <w:rPr>
                <w:noProof/>
                <w:webHidden/>
              </w:rPr>
              <w:fldChar w:fldCharType="end"/>
            </w:r>
          </w:hyperlink>
        </w:p>
        <w:p w14:paraId="2EE584F5" w14:textId="1026A90C" w:rsidR="004B4E80" w:rsidRDefault="004B4E80">
          <w:pPr>
            <w:pStyle w:val="INNH1"/>
            <w:tabs>
              <w:tab w:val="left" w:pos="440"/>
              <w:tab w:val="right" w:leader="dot" w:pos="9062"/>
            </w:tabs>
            <w:rPr>
              <w:rFonts w:eastAsiaTheme="minorEastAsia"/>
              <w:noProof/>
              <w:sz w:val="24"/>
              <w:szCs w:val="24"/>
              <w:lang w:eastAsia="nb-NO"/>
            </w:rPr>
          </w:pPr>
          <w:hyperlink w:anchor="_Toc184994876" w:history="1">
            <w:r w:rsidRPr="00B408F6">
              <w:rPr>
                <w:rStyle w:val="Hyperkobling"/>
                <w:noProof/>
              </w:rPr>
              <w:t>3.</w:t>
            </w:r>
            <w:r>
              <w:rPr>
                <w:rFonts w:eastAsiaTheme="minorEastAsia"/>
                <w:noProof/>
                <w:sz w:val="24"/>
                <w:szCs w:val="24"/>
                <w:lang w:eastAsia="nb-NO"/>
              </w:rPr>
              <w:tab/>
            </w:r>
            <w:r w:rsidRPr="00B408F6">
              <w:rPr>
                <w:rStyle w:val="Hyperkobling"/>
                <w:noProof/>
              </w:rPr>
              <w:t>Risiko og sårbarhetsanalyse</w:t>
            </w:r>
            <w:r>
              <w:rPr>
                <w:noProof/>
                <w:webHidden/>
              </w:rPr>
              <w:tab/>
            </w:r>
            <w:r>
              <w:rPr>
                <w:noProof/>
                <w:webHidden/>
              </w:rPr>
              <w:fldChar w:fldCharType="begin"/>
            </w:r>
            <w:r>
              <w:rPr>
                <w:noProof/>
                <w:webHidden/>
              </w:rPr>
              <w:instrText xml:space="preserve"> PAGEREF _Toc184994876 \h </w:instrText>
            </w:r>
            <w:r>
              <w:rPr>
                <w:noProof/>
                <w:webHidden/>
              </w:rPr>
            </w:r>
            <w:r>
              <w:rPr>
                <w:noProof/>
                <w:webHidden/>
              </w:rPr>
              <w:fldChar w:fldCharType="separate"/>
            </w:r>
            <w:r>
              <w:rPr>
                <w:noProof/>
                <w:webHidden/>
              </w:rPr>
              <w:t>8</w:t>
            </w:r>
            <w:r>
              <w:rPr>
                <w:noProof/>
                <w:webHidden/>
              </w:rPr>
              <w:fldChar w:fldCharType="end"/>
            </w:r>
          </w:hyperlink>
        </w:p>
        <w:p w14:paraId="362A8418" w14:textId="63954F44" w:rsidR="004B4E80" w:rsidRDefault="004B4E80">
          <w:pPr>
            <w:pStyle w:val="INNH2"/>
            <w:tabs>
              <w:tab w:val="right" w:leader="dot" w:pos="9062"/>
            </w:tabs>
            <w:rPr>
              <w:rFonts w:eastAsiaTheme="minorEastAsia"/>
              <w:noProof/>
              <w:sz w:val="24"/>
              <w:szCs w:val="24"/>
              <w:lang w:eastAsia="nb-NO"/>
            </w:rPr>
          </w:pPr>
          <w:hyperlink w:anchor="_Toc184994877" w:history="1">
            <w:r w:rsidRPr="00B408F6">
              <w:rPr>
                <w:rStyle w:val="Hyperkobling"/>
                <w:noProof/>
              </w:rPr>
              <w:t>3.1 Risiko og sårbarhetsanalyse av hendelser</w:t>
            </w:r>
            <w:r>
              <w:rPr>
                <w:noProof/>
                <w:webHidden/>
              </w:rPr>
              <w:tab/>
            </w:r>
            <w:r>
              <w:rPr>
                <w:noProof/>
                <w:webHidden/>
              </w:rPr>
              <w:fldChar w:fldCharType="begin"/>
            </w:r>
            <w:r>
              <w:rPr>
                <w:noProof/>
                <w:webHidden/>
              </w:rPr>
              <w:instrText xml:space="preserve"> PAGEREF _Toc184994877 \h </w:instrText>
            </w:r>
            <w:r>
              <w:rPr>
                <w:noProof/>
                <w:webHidden/>
              </w:rPr>
            </w:r>
            <w:r>
              <w:rPr>
                <w:noProof/>
                <w:webHidden/>
              </w:rPr>
              <w:fldChar w:fldCharType="separate"/>
            </w:r>
            <w:r>
              <w:rPr>
                <w:noProof/>
                <w:webHidden/>
              </w:rPr>
              <w:t>8</w:t>
            </w:r>
            <w:r>
              <w:rPr>
                <w:noProof/>
                <w:webHidden/>
              </w:rPr>
              <w:fldChar w:fldCharType="end"/>
            </w:r>
          </w:hyperlink>
        </w:p>
        <w:p w14:paraId="181A6570" w14:textId="3774CAEB" w:rsidR="004B4E80" w:rsidRDefault="004B4E80">
          <w:pPr>
            <w:pStyle w:val="INNH2"/>
            <w:tabs>
              <w:tab w:val="right" w:leader="dot" w:pos="9062"/>
            </w:tabs>
            <w:rPr>
              <w:rFonts w:eastAsiaTheme="minorEastAsia"/>
              <w:noProof/>
              <w:sz w:val="24"/>
              <w:szCs w:val="24"/>
              <w:lang w:eastAsia="nb-NO"/>
            </w:rPr>
          </w:pPr>
          <w:hyperlink w:anchor="_Toc184994878" w:history="1">
            <w:r w:rsidRPr="00B408F6">
              <w:rPr>
                <w:rStyle w:val="Hyperkobling"/>
                <w:noProof/>
              </w:rPr>
              <w:t>3.2 Beskrivelse av risiko og sårbarhet</w:t>
            </w:r>
            <w:r>
              <w:rPr>
                <w:noProof/>
                <w:webHidden/>
              </w:rPr>
              <w:tab/>
            </w:r>
            <w:r>
              <w:rPr>
                <w:noProof/>
                <w:webHidden/>
              </w:rPr>
              <w:fldChar w:fldCharType="begin"/>
            </w:r>
            <w:r>
              <w:rPr>
                <w:noProof/>
                <w:webHidden/>
              </w:rPr>
              <w:instrText xml:space="preserve"> PAGEREF _Toc184994878 \h </w:instrText>
            </w:r>
            <w:r>
              <w:rPr>
                <w:noProof/>
                <w:webHidden/>
              </w:rPr>
            </w:r>
            <w:r>
              <w:rPr>
                <w:noProof/>
                <w:webHidden/>
              </w:rPr>
              <w:fldChar w:fldCharType="separate"/>
            </w:r>
            <w:r>
              <w:rPr>
                <w:noProof/>
                <w:webHidden/>
              </w:rPr>
              <w:t>13</w:t>
            </w:r>
            <w:r>
              <w:rPr>
                <w:noProof/>
                <w:webHidden/>
              </w:rPr>
              <w:fldChar w:fldCharType="end"/>
            </w:r>
          </w:hyperlink>
        </w:p>
        <w:p w14:paraId="47B22F90" w14:textId="349422A1" w:rsidR="004B4E80" w:rsidRDefault="004B4E80">
          <w:pPr>
            <w:pStyle w:val="INNH1"/>
            <w:tabs>
              <w:tab w:val="left" w:pos="440"/>
              <w:tab w:val="right" w:leader="dot" w:pos="9062"/>
            </w:tabs>
            <w:rPr>
              <w:rFonts w:eastAsiaTheme="minorEastAsia"/>
              <w:noProof/>
              <w:sz w:val="24"/>
              <w:szCs w:val="24"/>
              <w:lang w:eastAsia="nb-NO"/>
            </w:rPr>
          </w:pPr>
          <w:hyperlink w:anchor="_Toc184994879" w:history="1">
            <w:r w:rsidRPr="00B408F6">
              <w:rPr>
                <w:rStyle w:val="Hyperkobling"/>
                <w:noProof/>
              </w:rPr>
              <w:t>4.</w:t>
            </w:r>
            <w:r>
              <w:rPr>
                <w:rFonts w:eastAsiaTheme="minorEastAsia"/>
                <w:noProof/>
                <w:sz w:val="24"/>
                <w:szCs w:val="24"/>
                <w:lang w:eastAsia="nb-NO"/>
              </w:rPr>
              <w:tab/>
            </w:r>
            <w:r w:rsidRPr="00B408F6">
              <w:rPr>
                <w:rStyle w:val="Hyperkobling"/>
                <w:noProof/>
              </w:rPr>
              <w:t>Evaluering av risiko og sårbarhet</w:t>
            </w:r>
            <w:r>
              <w:rPr>
                <w:noProof/>
                <w:webHidden/>
              </w:rPr>
              <w:tab/>
            </w:r>
            <w:r>
              <w:rPr>
                <w:noProof/>
                <w:webHidden/>
              </w:rPr>
              <w:fldChar w:fldCharType="begin"/>
            </w:r>
            <w:r>
              <w:rPr>
                <w:noProof/>
                <w:webHidden/>
              </w:rPr>
              <w:instrText xml:space="preserve"> PAGEREF _Toc184994879 \h </w:instrText>
            </w:r>
            <w:r>
              <w:rPr>
                <w:noProof/>
                <w:webHidden/>
              </w:rPr>
            </w:r>
            <w:r>
              <w:rPr>
                <w:noProof/>
                <w:webHidden/>
              </w:rPr>
              <w:fldChar w:fldCharType="separate"/>
            </w:r>
            <w:r>
              <w:rPr>
                <w:noProof/>
                <w:webHidden/>
              </w:rPr>
              <w:t>14</w:t>
            </w:r>
            <w:r>
              <w:rPr>
                <w:noProof/>
                <w:webHidden/>
              </w:rPr>
              <w:fldChar w:fldCharType="end"/>
            </w:r>
          </w:hyperlink>
        </w:p>
        <w:p w14:paraId="19D771CB" w14:textId="0997BD93" w:rsidR="004B4E80" w:rsidRDefault="004B4E80">
          <w:pPr>
            <w:pStyle w:val="INNH2"/>
            <w:tabs>
              <w:tab w:val="right" w:leader="dot" w:pos="9062"/>
            </w:tabs>
            <w:rPr>
              <w:rFonts w:eastAsiaTheme="minorEastAsia"/>
              <w:noProof/>
              <w:sz w:val="24"/>
              <w:szCs w:val="24"/>
              <w:lang w:eastAsia="nb-NO"/>
            </w:rPr>
          </w:pPr>
          <w:hyperlink w:anchor="_Toc184994880" w:history="1">
            <w:r w:rsidRPr="00B408F6">
              <w:rPr>
                <w:rStyle w:val="Hyperkobling"/>
                <w:noProof/>
              </w:rPr>
              <w:t>4.1 Vurdering av ROS-analysen opp mot sikkerhetsmål</w:t>
            </w:r>
            <w:r>
              <w:rPr>
                <w:noProof/>
                <w:webHidden/>
              </w:rPr>
              <w:tab/>
            </w:r>
            <w:r>
              <w:rPr>
                <w:noProof/>
                <w:webHidden/>
              </w:rPr>
              <w:fldChar w:fldCharType="begin"/>
            </w:r>
            <w:r>
              <w:rPr>
                <w:noProof/>
                <w:webHidden/>
              </w:rPr>
              <w:instrText xml:space="preserve"> PAGEREF _Toc184994880 \h </w:instrText>
            </w:r>
            <w:r>
              <w:rPr>
                <w:noProof/>
                <w:webHidden/>
              </w:rPr>
            </w:r>
            <w:r>
              <w:rPr>
                <w:noProof/>
                <w:webHidden/>
              </w:rPr>
              <w:fldChar w:fldCharType="separate"/>
            </w:r>
            <w:r>
              <w:rPr>
                <w:noProof/>
                <w:webHidden/>
              </w:rPr>
              <w:t>14</w:t>
            </w:r>
            <w:r>
              <w:rPr>
                <w:noProof/>
                <w:webHidden/>
              </w:rPr>
              <w:fldChar w:fldCharType="end"/>
            </w:r>
          </w:hyperlink>
        </w:p>
        <w:p w14:paraId="79354159" w14:textId="62CCC41F" w:rsidR="004B4E80" w:rsidRDefault="004B4E80">
          <w:pPr>
            <w:pStyle w:val="INNH2"/>
            <w:tabs>
              <w:tab w:val="right" w:leader="dot" w:pos="9062"/>
            </w:tabs>
            <w:rPr>
              <w:rFonts w:eastAsiaTheme="minorEastAsia"/>
              <w:noProof/>
              <w:sz w:val="24"/>
              <w:szCs w:val="24"/>
              <w:lang w:eastAsia="nb-NO"/>
            </w:rPr>
          </w:pPr>
          <w:hyperlink w:anchor="_Toc184994881" w:history="1">
            <w:r w:rsidRPr="00B408F6">
              <w:rPr>
                <w:rStyle w:val="Hyperkobling"/>
                <w:noProof/>
              </w:rPr>
              <w:t>4.2 Forslag til risiko- og sårbarhetsreduserende tiltak</w:t>
            </w:r>
            <w:r>
              <w:rPr>
                <w:noProof/>
                <w:webHidden/>
              </w:rPr>
              <w:tab/>
            </w:r>
            <w:r>
              <w:rPr>
                <w:noProof/>
                <w:webHidden/>
              </w:rPr>
              <w:fldChar w:fldCharType="begin"/>
            </w:r>
            <w:r>
              <w:rPr>
                <w:noProof/>
                <w:webHidden/>
              </w:rPr>
              <w:instrText xml:space="preserve"> PAGEREF _Toc184994881 \h </w:instrText>
            </w:r>
            <w:r>
              <w:rPr>
                <w:noProof/>
                <w:webHidden/>
              </w:rPr>
            </w:r>
            <w:r>
              <w:rPr>
                <w:noProof/>
                <w:webHidden/>
              </w:rPr>
              <w:fldChar w:fldCharType="separate"/>
            </w:r>
            <w:r>
              <w:rPr>
                <w:noProof/>
                <w:webHidden/>
              </w:rPr>
              <w:t>14</w:t>
            </w:r>
            <w:r>
              <w:rPr>
                <w:noProof/>
                <w:webHidden/>
              </w:rPr>
              <w:fldChar w:fldCharType="end"/>
            </w:r>
          </w:hyperlink>
        </w:p>
        <w:p w14:paraId="71194330" w14:textId="0B18F3EA" w:rsidR="0058286A" w:rsidRPr="0058286A" w:rsidRDefault="00F73923" w:rsidP="007B50B5">
          <w:pPr>
            <w:spacing w:line="360" w:lineRule="auto"/>
          </w:pPr>
          <w:r w:rsidRPr="007B50B5">
            <w:rPr>
              <w:b/>
              <w:bCs/>
              <w:sz w:val="24"/>
              <w:szCs w:val="24"/>
            </w:rPr>
            <w:fldChar w:fldCharType="end"/>
          </w:r>
        </w:p>
      </w:sdtContent>
    </w:sdt>
    <w:p w14:paraId="7AB0594C" w14:textId="57038E0E" w:rsidR="00982B95" w:rsidRDefault="00982B95">
      <w:pPr>
        <w:rPr>
          <w:rFonts w:asciiTheme="majorHAnsi" w:eastAsiaTheme="majorEastAsia" w:hAnsiTheme="majorHAnsi" w:cstheme="majorBidi"/>
          <w:sz w:val="36"/>
          <w:szCs w:val="36"/>
        </w:rPr>
      </w:pPr>
    </w:p>
    <w:p w14:paraId="0D85247B" w14:textId="7CC05D9F" w:rsidR="00365594" w:rsidRPr="00023F5C" w:rsidRDefault="003E147A" w:rsidP="007073C1">
      <w:pPr>
        <w:rPr>
          <w:rFonts w:asciiTheme="majorHAnsi" w:eastAsiaTheme="majorEastAsia" w:hAnsiTheme="majorHAnsi" w:cstheme="majorBidi"/>
          <w:sz w:val="36"/>
          <w:szCs w:val="36"/>
        </w:rPr>
      </w:pPr>
      <w:r>
        <w:rPr>
          <w:sz w:val="36"/>
          <w:szCs w:val="36"/>
        </w:rPr>
        <w:br w:type="page"/>
      </w:r>
    </w:p>
    <w:p w14:paraId="6620EFE3" w14:textId="4C0D784C" w:rsidR="009A0134" w:rsidRPr="007B50B5" w:rsidRDefault="00365594" w:rsidP="002B192D">
      <w:pPr>
        <w:pStyle w:val="Overskrift1"/>
        <w:rPr>
          <w:color w:val="auto"/>
          <w:sz w:val="24"/>
          <w:szCs w:val="24"/>
        </w:rPr>
      </w:pPr>
      <w:bookmarkStart w:id="0" w:name="_Toc184994867"/>
      <w:r w:rsidRPr="007B50B5">
        <w:rPr>
          <w:color w:val="auto"/>
        </w:rPr>
        <w:lastRenderedPageBreak/>
        <w:t>M</w:t>
      </w:r>
      <w:r w:rsidR="00F93C9C" w:rsidRPr="007B50B5">
        <w:rPr>
          <w:color w:val="auto"/>
        </w:rPr>
        <w:t>etode og arbeidsprosess</w:t>
      </w:r>
      <w:bookmarkEnd w:id="0"/>
    </w:p>
    <w:p w14:paraId="131CF4FF" w14:textId="33E7C66A" w:rsidR="00365594" w:rsidRPr="00D310EA" w:rsidRDefault="00365594" w:rsidP="009A0134">
      <w:pPr>
        <w:rPr>
          <w:i/>
          <w:iCs/>
        </w:rPr>
      </w:pPr>
      <w:r w:rsidRPr="00D310EA">
        <w:rPr>
          <w:i/>
          <w:iCs/>
        </w:rPr>
        <w:t>(Beskriv</w:t>
      </w:r>
      <w:r w:rsidR="00D310EA">
        <w:rPr>
          <w:i/>
          <w:iCs/>
        </w:rPr>
        <w:t xml:space="preserve"> </w:t>
      </w:r>
      <w:r w:rsidR="00DA2896">
        <w:rPr>
          <w:i/>
          <w:iCs/>
        </w:rPr>
        <w:t>metoden og valg av arbeidsprosess</w:t>
      </w:r>
      <w:r w:rsidR="00C43795">
        <w:rPr>
          <w:i/>
          <w:iCs/>
        </w:rPr>
        <w:t xml:space="preserve">, </w:t>
      </w:r>
      <w:r w:rsidR="0075073E">
        <w:rPr>
          <w:i/>
          <w:iCs/>
        </w:rPr>
        <w:t xml:space="preserve">hvilke interessenter som har vært </w:t>
      </w:r>
      <w:r w:rsidR="002D071A">
        <w:rPr>
          <w:i/>
          <w:iCs/>
        </w:rPr>
        <w:t>involvert</w:t>
      </w:r>
      <w:r w:rsidR="00153B7E">
        <w:rPr>
          <w:i/>
          <w:iCs/>
        </w:rPr>
        <w:t xml:space="preserve"> og</w:t>
      </w:r>
      <w:r w:rsidR="0075073E">
        <w:rPr>
          <w:i/>
          <w:iCs/>
        </w:rPr>
        <w:t xml:space="preserve"> gjennomfør</w:t>
      </w:r>
      <w:r w:rsidR="00153B7E">
        <w:rPr>
          <w:i/>
          <w:iCs/>
        </w:rPr>
        <w:t>ing av evt.</w:t>
      </w:r>
      <w:r w:rsidR="0075073E">
        <w:rPr>
          <w:i/>
          <w:iCs/>
        </w:rPr>
        <w:t xml:space="preserve"> befaring </w:t>
      </w:r>
      <w:r w:rsidR="00153B7E">
        <w:rPr>
          <w:i/>
          <w:iCs/>
        </w:rPr>
        <w:t>og</w:t>
      </w:r>
      <w:r w:rsidR="0075073E">
        <w:rPr>
          <w:i/>
          <w:iCs/>
        </w:rPr>
        <w:t xml:space="preserve"> workshop</w:t>
      </w:r>
      <w:r w:rsidR="00153B7E">
        <w:rPr>
          <w:i/>
          <w:iCs/>
        </w:rPr>
        <w:t xml:space="preserve">. </w:t>
      </w:r>
      <w:r w:rsidR="00FC70EF">
        <w:rPr>
          <w:i/>
          <w:iCs/>
        </w:rPr>
        <w:t xml:space="preserve">Det bør komme frem hvilke kilder og kunnskapsgrunnlag som er benyttet i analysen. </w:t>
      </w:r>
      <w:r w:rsidR="00153B7E">
        <w:rPr>
          <w:i/>
          <w:iCs/>
        </w:rPr>
        <w:t xml:space="preserve">Se </w:t>
      </w:r>
      <w:r w:rsidR="005919E1" w:rsidRPr="005919E1">
        <w:rPr>
          <w:i/>
          <w:iCs/>
        </w:rPr>
        <w:t>Forberedelser og arbeidsprosess</w:t>
      </w:r>
      <w:r w:rsidR="005919E1">
        <w:rPr>
          <w:i/>
          <w:iCs/>
        </w:rPr>
        <w:t xml:space="preserve"> </w:t>
      </w:r>
      <w:r w:rsidR="00B437DB">
        <w:rPr>
          <w:i/>
          <w:iCs/>
        </w:rPr>
        <w:t>i veilederen for utfyllende informasjon.</w:t>
      </w:r>
      <w:r w:rsidR="00AF72A4" w:rsidRPr="00D310EA">
        <w:rPr>
          <w:i/>
          <w:iCs/>
        </w:rPr>
        <w:t>)</w:t>
      </w:r>
    </w:p>
    <w:p w14:paraId="2BB32E05" w14:textId="77777777" w:rsidR="00643C97" w:rsidRPr="00F73923" w:rsidRDefault="00643C97" w:rsidP="00643C97"/>
    <w:p w14:paraId="5DB9B9FA" w14:textId="77777777" w:rsidR="00643C97" w:rsidRPr="00F73923" w:rsidRDefault="00643C97" w:rsidP="00643C97"/>
    <w:p w14:paraId="7BA61AC2" w14:textId="77777777" w:rsidR="00982B95" w:rsidRDefault="00982B95">
      <w:pPr>
        <w:rPr>
          <w:rFonts w:asciiTheme="majorHAnsi" w:eastAsiaTheme="majorEastAsia" w:hAnsiTheme="majorHAnsi" w:cstheme="majorBidi"/>
          <w:sz w:val="36"/>
          <w:szCs w:val="36"/>
        </w:rPr>
      </w:pPr>
      <w:r>
        <w:rPr>
          <w:sz w:val="36"/>
          <w:szCs w:val="36"/>
        </w:rPr>
        <w:br w:type="page"/>
      </w:r>
    </w:p>
    <w:p w14:paraId="36611A7D" w14:textId="7015B2DC" w:rsidR="00643C97" w:rsidRPr="007B50B5" w:rsidRDefault="00F73923" w:rsidP="007B50B5">
      <w:pPr>
        <w:pStyle w:val="Overskrift1"/>
        <w:numPr>
          <w:ilvl w:val="0"/>
          <w:numId w:val="9"/>
        </w:numPr>
        <w:ind w:left="357" w:hanging="357"/>
        <w:rPr>
          <w:color w:val="auto"/>
        </w:rPr>
      </w:pPr>
      <w:bookmarkStart w:id="1" w:name="_Toc184994868"/>
      <w:r w:rsidRPr="007B50B5">
        <w:rPr>
          <w:color w:val="auto"/>
        </w:rPr>
        <w:lastRenderedPageBreak/>
        <w:t>R</w:t>
      </w:r>
      <w:r w:rsidR="00643C97" w:rsidRPr="007B50B5">
        <w:rPr>
          <w:color w:val="auto"/>
        </w:rPr>
        <w:t>ammer for ROS-analysen</w:t>
      </w:r>
      <w:bookmarkEnd w:id="1"/>
    </w:p>
    <w:p w14:paraId="70650FA2" w14:textId="77777777" w:rsidR="007B50B5" w:rsidRPr="007B50B5" w:rsidRDefault="007B50B5" w:rsidP="007B50B5"/>
    <w:p w14:paraId="5A035C53" w14:textId="3452F30A" w:rsidR="002B192D" w:rsidRPr="002B192D" w:rsidRDefault="00A41D8A" w:rsidP="002B192D">
      <w:pPr>
        <w:pStyle w:val="Overskrift2"/>
        <w:numPr>
          <w:ilvl w:val="1"/>
          <w:numId w:val="10"/>
        </w:numPr>
        <w:rPr>
          <w:color w:val="auto"/>
          <w:sz w:val="28"/>
          <w:szCs w:val="28"/>
        </w:rPr>
      </w:pPr>
      <w:bookmarkStart w:id="2" w:name="_Toc184994869"/>
      <w:r w:rsidRPr="00F73923">
        <w:rPr>
          <w:color w:val="auto"/>
          <w:sz w:val="28"/>
          <w:szCs w:val="28"/>
        </w:rPr>
        <w:t>M</w:t>
      </w:r>
      <w:r w:rsidR="002F5497" w:rsidRPr="00F73923">
        <w:rPr>
          <w:color w:val="auto"/>
          <w:sz w:val="28"/>
          <w:szCs w:val="28"/>
        </w:rPr>
        <w:t>ål og avgrensinger</w:t>
      </w:r>
      <w:r w:rsidRPr="00F73923">
        <w:rPr>
          <w:color w:val="auto"/>
          <w:sz w:val="28"/>
          <w:szCs w:val="28"/>
        </w:rPr>
        <w:t xml:space="preserve"> for analysen</w:t>
      </w:r>
      <w:bookmarkEnd w:id="2"/>
    </w:p>
    <w:p w14:paraId="495B85DD" w14:textId="78B19FD8" w:rsidR="00F73923" w:rsidRPr="00FB7AAB" w:rsidRDefault="00AF72A4" w:rsidP="00F73923">
      <w:pPr>
        <w:rPr>
          <w:i/>
          <w:iCs/>
        </w:rPr>
      </w:pPr>
      <w:r w:rsidRPr="00FB7AAB">
        <w:rPr>
          <w:i/>
          <w:iCs/>
        </w:rPr>
        <w:t>(</w:t>
      </w:r>
      <w:r w:rsidR="00F845AC" w:rsidRPr="00FB7AAB">
        <w:rPr>
          <w:i/>
          <w:iCs/>
        </w:rPr>
        <w:t>Spesifiser overordnede mål for ROS-analysen. Belys hvorfor vurderingen er gjennomfør</w:t>
      </w:r>
      <w:r w:rsidR="00011CD7" w:rsidRPr="00FB7AAB">
        <w:rPr>
          <w:i/>
          <w:iCs/>
        </w:rPr>
        <w:t>t</w:t>
      </w:r>
      <w:r w:rsidR="00F845AC" w:rsidRPr="00FB7AAB">
        <w:rPr>
          <w:i/>
          <w:iCs/>
        </w:rPr>
        <w:t xml:space="preserve"> og hva resultatene skal brukes til. </w:t>
      </w:r>
      <w:r w:rsidR="007B3FC0" w:rsidRPr="00FB7AAB">
        <w:rPr>
          <w:i/>
          <w:iCs/>
        </w:rPr>
        <w:t xml:space="preserve">Redegjør for </w:t>
      </w:r>
      <w:r w:rsidR="00011CD7" w:rsidRPr="00FB7AAB">
        <w:rPr>
          <w:i/>
          <w:iCs/>
        </w:rPr>
        <w:t xml:space="preserve">eventuelle </w:t>
      </w:r>
      <w:r w:rsidR="007B3FC0" w:rsidRPr="00FB7AAB">
        <w:rPr>
          <w:i/>
          <w:iCs/>
        </w:rPr>
        <w:t>avgrensninger.</w:t>
      </w:r>
      <w:r w:rsidR="00B437DB" w:rsidRPr="00FB7AAB">
        <w:rPr>
          <w:i/>
          <w:iCs/>
        </w:rPr>
        <w:t xml:space="preserve"> Se </w:t>
      </w:r>
      <w:r w:rsidR="00E355AD">
        <w:rPr>
          <w:i/>
          <w:iCs/>
        </w:rPr>
        <w:t>1</w:t>
      </w:r>
      <w:r w:rsidR="00C80078">
        <w:rPr>
          <w:i/>
          <w:iCs/>
        </w:rPr>
        <w:t>.1</w:t>
      </w:r>
      <w:r w:rsidR="00B437DB" w:rsidRPr="00FB7AAB">
        <w:rPr>
          <w:i/>
          <w:iCs/>
        </w:rPr>
        <w:t xml:space="preserve"> i veilederen for utfyllende informasjon.)</w:t>
      </w:r>
    </w:p>
    <w:p w14:paraId="3028BEC0" w14:textId="77777777" w:rsidR="00F73923" w:rsidRPr="00F73923" w:rsidRDefault="00F73923" w:rsidP="00F73923">
      <w:pPr>
        <w:rPr>
          <w:sz w:val="24"/>
          <w:szCs w:val="24"/>
        </w:rPr>
      </w:pPr>
    </w:p>
    <w:p w14:paraId="395F468C" w14:textId="2DC8AE03" w:rsidR="007B50B5" w:rsidRPr="007B50B5" w:rsidRDefault="002B192D" w:rsidP="007B50B5">
      <w:pPr>
        <w:pStyle w:val="Overskrift2"/>
        <w:rPr>
          <w:color w:val="auto"/>
          <w:sz w:val="28"/>
          <w:szCs w:val="28"/>
        </w:rPr>
      </w:pPr>
      <w:bookmarkStart w:id="3" w:name="_Toc184994870"/>
      <w:r>
        <w:rPr>
          <w:color w:val="auto"/>
          <w:sz w:val="28"/>
          <w:szCs w:val="28"/>
        </w:rPr>
        <w:t>1</w:t>
      </w:r>
      <w:r w:rsidR="00406BBA" w:rsidRPr="00F73923">
        <w:rPr>
          <w:color w:val="auto"/>
          <w:sz w:val="28"/>
          <w:szCs w:val="28"/>
        </w:rPr>
        <w:t xml:space="preserve">.2 </w:t>
      </w:r>
      <w:r w:rsidR="00F93C9C" w:rsidRPr="00F73923">
        <w:rPr>
          <w:color w:val="auto"/>
          <w:sz w:val="28"/>
          <w:szCs w:val="28"/>
        </w:rPr>
        <w:t>Beskrivelse av kulturmiljøe</w:t>
      </w:r>
      <w:r w:rsidR="007B50B5">
        <w:rPr>
          <w:color w:val="auto"/>
          <w:sz w:val="28"/>
          <w:szCs w:val="28"/>
        </w:rPr>
        <w:t>t</w:t>
      </w:r>
      <w:bookmarkEnd w:id="3"/>
    </w:p>
    <w:p w14:paraId="32A648BF" w14:textId="54C9BC57" w:rsidR="00F73923" w:rsidRPr="00FB7AAB" w:rsidRDefault="0055189D" w:rsidP="00F73923">
      <w:pPr>
        <w:rPr>
          <w:i/>
          <w:iCs/>
        </w:rPr>
      </w:pPr>
      <w:r w:rsidRPr="00FB7AAB">
        <w:rPr>
          <w:i/>
          <w:iCs/>
        </w:rPr>
        <w:t>(Beskriv kulturmiljøet og dets egenskaper, utforming og de nære omgivelsene</w:t>
      </w:r>
      <w:r w:rsidR="00A660D9" w:rsidRPr="00FB7AAB">
        <w:rPr>
          <w:i/>
          <w:iCs/>
        </w:rPr>
        <w:t xml:space="preserve">. </w:t>
      </w:r>
      <w:r w:rsidR="00434F0C">
        <w:rPr>
          <w:i/>
          <w:iCs/>
        </w:rPr>
        <w:t xml:space="preserve">Legg gjerne ved kartutsnitt. </w:t>
      </w:r>
      <w:r w:rsidR="00A660D9" w:rsidRPr="00FB7AAB">
        <w:rPr>
          <w:i/>
          <w:iCs/>
        </w:rPr>
        <w:t>Kulturmiljøet kan deles i delobjekter der dette er hensiktsmessig for analysen.</w:t>
      </w:r>
      <w:r w:rsidR="00FB7AAB" w:rsidRPr="00FB7AAB">
        <w:rPr>
          <w:i/>
          <w:iCs/>
        </w:rPr>
        <w:t xml:space="preserve"> Se </w:t>
      </w:r>
      <w:r w:rsidR="002B192D">
        <w:rPr>
          <w:i/>
          <w:iCs/>
        </w:rPr>
        <w:t>1</w:t>
      </w:r>
      <w:r w:rsidR="00C80078">
        <w:rPr>
          <w:i/>
          <w:iCs/>
        </w:rPr>
        <w:t>.2</w:t>
      </w:r>
      <w:r w:rsidR="00FB7AAB" w:rsidRPr="00FB7AAB">
        <w:rPr>
          <w:i/>
          <w:iCs/>
        </w:rPr>
        <w:t xml:space="preserve"> i veilederen for utfyllende informasjon.)</w:t>
      </w:r>
    </w:p>
    <w:tbl>
      <w:tblPr>
        <w:tblStyle w:val="Tabellrutenett"/>
        <w:tblW w:w="5000" w:type="pct"/>
        <w:tblLook w:val="0000" w:firstRow="0" w:lastRow="0" w:firstColumn="0" w:lastColumn="0" w:noHBand="0" w:noVBand="0"/>
      </w:tblPr>
      <w:tblGrid>
        <w:gridCol w:w="5250"/>
        <w:gridCol w:w="1974"/>
        <w:gridCol w:w="1838"/>
      </w:tblGrid>
      <w:tr w:rsidR="009772B1" w:rsidRPr="00A61B51" w14:paraId="259A0879" w14:textId="77777777" w:rsidTr="00011CD7">
        <w:tc>
          <w:tcPr>
            <w:tcW w:w="5000" w:type="pct"/>
            <w:gridSpan w:val="3"/>
            <w:shd w:val="clear" w:color="auto" w:fill="215E99" w:themeFill="text2" w:themeFillTint="BF"/>
            <w:vAlign w:val="center"/>
          </w:tcPr>
          <w:p w14:paraId="0B3905A4" w14:textId="43E03B2F" w:rsidR="009772B1" w:rsidRPr="00A61B51" w:rsidRDefault="00FC16C6">
            <w:pPr>
              <w:pStyle w:val="Tableheading"/>
              <w:spacing w:before="120" w:after="120"/>
              <w:ind w:left="0"/>
              <w:rPr>
                <w:rStyle w:val="Standardskriftforavsnitt1"/>
                <w:rFonts w:asciiTheme="minorHAnsi" w:hAnsiTheme="minorHAnsi" w:cstheme="minorHAnsi"/>
                <w:color w:val="auto"/>
                <w:sz w:val="22"/>
                <w:szCs w:val="22"/>
                <w:lang w:val="nb-NO"/>
              </w:rPr>
            </w:pPr>
            <w:r>
              <w:rPr>
                <w:rFonts w:asciiTheme="minorHAnsi" w:hAnsiTheme="minorHAnsi" w:cstheme="minorHAnsi"/>
                <w:sz w:val="22"/>
                <w:szCs w:val="22"/>
                <w:lang w:val="nb-NO" w:bidi="nb-NO"/>
              </w:rPr>
              <w:t xml:space="preserve">Skjema A - </w:t>
            </w:r>
            <w:r w:rsidR="00AB6CF3" w:rsidRPr="00AB6CF3">
              <w:rPr>
                <w:rFonts w:asciiTheme="minorHAnsi" w:hAnsiTheme="minorHAnsi" w:cstheme="minorHAnsi"/>
                <w:sz w:val="22"/>
                <w:szCs w:val="22"/>
                <w:lang w:val="nb-NO" w:bidi="nb-NO"/>
              </w:rPr>
              <w:t>Geografisk informasjon og beskrivelse av kulturmiljøet</w:t>
            </w:r>
          </w:p>
        </w:tc>
      </w:tr>
      <w:tr w:rsidR="0071305B" w:rsidRPr="00A61B51" w14:paraId="428379B3" w14:textId="77777777" w:rsidTr="000C30E2">
        <w:trPr>
          <w:trHeight w:val="173"/>
        </w:trPr>
        <w:tc>
          <w:tcPr>
            <w:tcW w:w="3986" w:type="pct"/>
            <w:gridSpan w:val="2"/>
            <w:shd w:val="clear" w:color="auto" w:fill="DAE9F7" w:themeFill="text2" w:themeFillTint="1A"/>
            <w:vAlign w:val="center"/>
          </w:tcPr>
          <w:p w14:paraId="72CE00E8" w14:textId="77777777" w:rsidR="0071305B" w:rsidRPr="00A61B51" w:rsidRDefault="0071305B">
            <w:pPr>
              <w:spacing w:before="120" w:after="120"/>
              <w:ind w:right="131"/>
              <w:jc w:val="both"/>
              <w:rPr>
                <w:rStyle w:val="Standardskriftforavsnitt1"/>
                <w:rFonts w:cstheme="minorHAnsi"/>
                <w:bCs/>
              </w:rPr>
            </w:pPr>
            <w:r w:rsidRPr="00A61B51">
              <w:rPr>
                <w:rStyle w:val="Standardskriftforavsnitt1"/>
                <w:rFonts w:cstheme="minorHAnsi"/>
                <w:bCs/>
                <w:sz w:val="22"/>
                <w:szCs w:val="22"/>
                <w:lang w:bidi="nb-NO"/>
              </w:rPr>
              <w:t xml:space="preserve">Navn på kulturmiljøet </w:t>
            </w:r>
          </w:p>
        </w:tc>
        <w:tc>
          <w:tcPr>
            <w:tcW w:w="1014" w:type="pct"/>
            <w:shd w:val="clear" w:color="auto" w:fill="DAE9F7" w:themeFill="text2" w:themeFillTint="1A"/>
            <w:vAlign w:val="center"/>
          </w:tcPr>
          <w:p w14:paraId="3ECFBC9C" w14:textId="71C1CC67" w:rsidR="0071305B" w:rsidRPr="00A61B51" w:rsidRDefault="000C30E2">
            <w:pPr>
              <w:spacing w:before="120" w:after="120" w:line="259" w:lineRule="auto"/>
              <w:ind w:right="131"/>
              <w:jc w:val="both"/>
              <w:rPr>
                <w:rStyle w:val="Standardskriftforavsnitt1"/>
                <w:rFonts w:cstheme="minorHAnsi"/>
                <w:bCs/>
                <w:sz w:val="22"/>
                <w:szCs w:val="22"/>
              </w:rPr>
            </w:pPr>
            <w:r>
              <w:rPr>
                <w:rFonts w:asciiTheme="majorHAnsi" w:eastAsia="Aptos" w:hAnsiTheme="majorHAnsi" w:cstheme="majorHAnsi"/>
                <w:bCs/>
                <w:sz w:val="22"/>
                <w:szCs w:val="22"/>
              </w:rPr>
              <w:t>K</w:t>
            </w:r>
            <w:r>
              <w:rPr>
                <w:rFonts w:asciiTheme="majorHAnsi" w:eastAsia="Aptos" w:hAnsiTheme="majorHAnsi" w:cstheme="majorHAnsi"/>
                <w:sz w:val="22"/>
              </w:rPr>
              <w:t>ulturminne-ID</w:t>
            </w:r>
          </w:p>
        </w:tc>
      </w:tr>
      <w:tr w:rsidR="0071305B" w:rsidRPr="00A61B51" w14:paraId="31D4A17D" w14:textId="77777777" w:rsidTr="000C30E2">
        <w:trPr>
          <w:trHeight w:val="384"/>
        </w:trPr>
        <w:tc>
          <w:tcPr>
            <w:tcW w:w="3986" w:type="pct"/>
            <w:gridSpan w:val="2"/>
            <w:vAlign w:val="center"/>
          </w:tcPr>
          <w:p w14:paraId="20467C37" w14:textId="77777777" w:rsidR="0071305B" w:rsidRPr="00A61B51" w:rsidRDefault="0071305B">
            <w:pPr>
              <w:spacing w:before="120" w:after="120"/>
              <w:ind w:right="131"/>
              <w:jc w:val="both"/>
              <w:rPr>
                <w:rStyle w:val="Standardskriftforavsnitt1"/>
                <w:rFonts w:cstheme="minorHAnsi"/>
                <w:bCs/>
                <w:lang w:bidi="nb-NO"/>
              </w:rPr>
            </w:pPr>
          </w:p>
        </w:tc>
        <w:tc>
          <w:tcPr>
            <w:tcW w:w="1014" w:type="pct"/>
            <w:vAlign w:val="center"/>
          </w:tcPr>
          <w:p w14:paraId="6B1C256C" w14:textId="086EDDFA" w:rsidR="0071305B" w:rsidRPr="00A61B51" w:rsidRDefault="0071305B">
            <w:pPr>
              <w:spacing w:before="120" w:after="120"/>
              <w:ind w:right="131"/>
              <w:jc w:val="both"/>
              <w:rPr>
                <w:rStyle w:val="Standardskriftforavsnitt1"/>
                <w:rFonts w:cstheme="minorHAnsi"/>
                <w:bCs/>
                <w:sz w:val="22"/>
                <w:szCs w:val="22"/>
                <w:lang w:bidi="nb-NO"/>
              </w:rPr>
            </w:pPr>
          </w:p>
        </w:tc>
      </w:tr>
      <w:tr w:rsidR="009772B1" w:rsidRPr="00A61B51" w14:paraId="5BA5DF26" w14:textId="77777777" w:rsidTr="00011CD7">
        <w:tc>
          <w:tcPr>
            <w:tcW w:w="5000" w:type="pct"/>
            <w:gridSpan w:val="3"/>
            <w:shd w:val="clear" w:color="auto" w:fill="DAE9F7" w:themeFill="text2" w:themeFillTint="1A"/>
          </w:tcPr>
          <w:p w14:paraId="4543F8A0" w14:textId="77777777" w:rsidR="009772B1" w:rsidRPr="0098628A" w:rsidRDefault="009772B1">
            <w:pPr>
              <w:pStyle w:val="Tableheading"/>
              <w:spacing w:before="120" w:after="120"/>
              <w:ind w:left="0"/>
              <w:jc w:val="left"/>
              <w:rPr>
                <w:rStyle w:val="Standardskriftforavsnitt1"/>
                <w:rFonts w:asciiTheme="minorHAnsi" w:hAnsiTheme="minorHAnsi"/>
                <w:b w:val="0"/>
                <w:bCs/>
                <w:color w:val="auto"/>
                <w:sz w:val="22"/>
                <w:szCs w:val="22"/>
                <w:lang w:val="nb-NO"/>
              </w:rPr>
            </w:pPr>
            <w:r w:rsidRPr="0098628A">
              <w:rPr>
                <w:rStyle w:val="Standardskriftforavsnitt1"/>
                <w:rFonts w:asciiTheme="minorHAnsi" w:hAnsiTheme="minorHAnsi" w:cstheme="minorHAnsi"/>
                <w:b w:val="0"/>
                <w:bCs/>
                <w:color w:val="auto"/>
                <w:sz w:val="22"/>
                <w:szCs w:val="22"/>
                <w:lang w:val="nb-NO" w:bidi="nb-NO"/>
              </w:rPr>
              <w:t>Beskrivelse av kulturmiljøet</w:t>
            </w:r>
          </w:p>
        </w:tc>
      </w:tr>
      <w:tr w:rsidR="009772B1" w:rsidRPr="00A61B51" w14:paraId="69AA7840" w14:textId="77777777" w:rsidTr="00011CD7">
        <w:trPr>
          <w:trHeight w:val="1098"/>
        </w:trPr>
        <w:tc>
          <w:tcPr>
            <w:tcW w:w="5000" w:type="pct"/>
            <w:gridSpan w:val="3"/>
          </w:tcPr>
          <w:p w14:paraId="01907182" w14:textId="77777777" w:rsidR="009772B1" w:rsidRPr="00A61B51" w:rsidRDefault="009772B1">
            <w:pPr>
              <w:spacing w:before="120" w:after="120" w:line="259" w:lineRule="auto"/>
              <w:ind w:right="131"/>
              <w:rPr>
                <w:rStyle w:val="Standardskriftforavsnitt1"/>
                <w:rFonts w:cstheme="minorHAnsi"/>
                <w:bCs/>
                <w:sz w:val="22"/>
                <w:szCs w:val="22"/>
              </w:rPr>
            </w:pPr>
          </w:p>
          <w:p w14:paraId="1D5F3CC1" w14:textId="77777777" w:rsidR="009772B1" w:rsidRPr="00A61B51" w:rsidRDefault="009772B1">
            <w:pPr>
              <w:spacing w:before="120" w:after="120" w:line="259" w:lineRule="auto"/>
              <w:ind w:right="131"/>
              <w:rPr>
                <w:rStyle w:val="Standardskriftforavsnitt1"/>
                <w:rFonts w:cstheme="minorHAnsi"/>
                <w:bCs/>
                <w:sz w:val="22"/>
                <w:szCs w:val="22"/>
              </w:rPr>
            </w:pPr>
          </w:p>
        </w:tc>
      </w:tr>
      <w:tr w:rsidR="009772B1" w:rsidRPr="00A61B51" w14:paraId="24EFA524" w14:textId="77777777" w:rsidTr="00011CD7">
        <w:tc>
          <w:tcPr>
            <w:tcW w:w="5000" w:type="pct"/>
            <w:gridSpan w:val="3"/>
            <w:shd w:val="clear" w:color="auto" w:fill="215E99" w:themeFill="text2" w:themeFillTint="BF"/>
            <w:vAlign w:val="center"/>
          </w:tcPr>
          <w:p w14:paraId="4BD4272C" w14:textId="49E4E306" w:rsidR="009772B1" w:rsidRPr="00A61B51" w:rsidRDefault="00AB6CF3">
            <w:pPr>
              <w:spacing w:before="120" w:after="120"/>
              <w:ind w:right="131"/>
              <w:jc w:val="both"/>
              <w:rPr>
                <w:rStyle w:val="Standardskriftforavsnitt1"/>
                <w:rFonts w:cstheme="minorHAnsi"/>
                <w:b/>
                <w:sz w:val="22"/>
                <w:szCs w:val="22"/>
                <w:lang w:bidi="nb-NO"/>
              </w:rPr>
            </w:pPr>
            <w:r w:rsidRPr="00AB6CF3">
              <w:rPr>
                <w:rStyle w:val="Standardskriftforavsnitt1"/>
                <w:rFonts w:cstheme="minorHAnsi"/>
                <w:b/>
                <w:color w:val="FFFFFF" w:themeColor="background1"/>
                <w:sz w:val="22"/>
                <w:szCs w:val="22"/>
                <w:lang w:bidi="nb-NO"/>
              </w:rPr>
              <w:t xml:space="preserve">Geografisk informasjon og beskrivelse av </w:t>
            </w:r>
            <w:r>
              <w:rPr>
                <w:rStyle w:val="Standardskriftforavsnitt1"/>
                <w:rFonts w:cstheme="minorHAnsi"/>
                <w:b/>
                <w:color w:val="FFFFFF" w:themeColor="background1"/>
                <w:sz w:val="22"/>
                <w:szCs w:val="22"/>
                <w:lang w:bidi="nb-NO"/>
              </w:rPr>
              <w:t>delobjekter</w:t>
            </w:r>
          </w:p>
        </w:tc>
      </w:tr>
      <w:tr w:rsidR="009772B1" w:rsidRPr="00A61B51" w14:paraId="555FEA3A" w14:textId="77777777" w:rsidTr="00011CD7">
        <w:tc>
          <w:tcPr>
            <w:tcW w:w="2897" w:type="pct"/>
            <w:shd w:val="clear" w:color="auto" w:fill="DAE9F7" w:themeFill="text2" w:themeFillTint="1A"/>
            <w:vAlign w:val="center"/>
          </w:tcPr>
          <w:p w14:paraId="189F2DF9" w14:textId="77777777" w:rsidR="009772B1" w:rsidRPr="00A61B51" w:rsidRDefault="009772B1">
            <w:pPr>
              <w:spacing w:before="120" w:after="120"/>
              <w:ind w:right="131"/>
              <w:jc w:val="both"/>
              <w:rPr>
                <w:rStyle w:val="Standardskriftforavsnitt1"/>
                <w:rFonts w:cstheme="minorHAnsi"/>
                <w:bCs/>
                <w:sz w:val="22"/>
                <w:szCs w:val="22"/>
                <w:lang w:bidi="nb-NO"/>
              </w:rPr>
            </w:pPr>
            <w:r w:rsidRPr="00A61B51">
              <w:rPr>
                <w:rStyle w:val="Standardskriftforavsnitt1"/>
                <w:rFonts w:cstheme="minorHAnsi"/>
                <w:bCs/>
                <w:sz w:val="22"/>
                <w:szCs w:val="22"/>
                <w:lang w:bidi="nb-NO"/>
              </w:rPr>
              <w:t>Navn på delobjekt</w:t>
            </w:r>
          </w:p>
        </w:tc>
        <w:tc>
          <w:tcPr>
            <w:tcW w:w="2103" w:type="pct"/>
            <w:gridSpan w:val="2"/>
            <w:shd w:val="clear" w:color="auto" w:fill="DAE9F7" w:themeFill="text2" w:themeFillTint="1A"/>
            <w:vAlign w:val="center"/>
          </w:tcPr>
          <w:p w14:paraId="2DB35F68" w14:textId="0719093A" w:rsidR="009772B1" w:rsidRPr="00A61B51" w:rsidRDefault="00066C49">
            <w:pPr>
              <w:spacing w:before="120" w:after="120"/>
              <w:ind w:right="131"/>
              <w:jc w:val="both"/>
              <w:rPr>
                <w:rStyle w:val="Standardskriftforavsnitt1"/>
                <w:rFonts w:cstheme="minorHAnsi"/>
                <w:bCs/>
                <w:sz w:val="22"/>
                <w:szCs w:val="22"/>
                <w:lang w:bidi="nb-NO"/>
              </w:rPr>
            </w:pPr>
            <w:r w:rsidRPr="00066C49">
              <w:rPr>
                <w:rStyle w:val="Standardskriftforavsnitt1"/>
                <w:rFonts w:cstheme="minorHAnsi"/>
                <w:bCs/>
                <w:sz w:val="22"/>
                <w:szCs w:val="22"/>
                <w:lang w:bidi="nb-NO"/>
              </w:rPr>
              <w:t>Beskrivelse av delobjekt</w:t>
            </w:r>
          </w:p>
        </w:tc>
      </w:tr>
      <w:tr w:rsidR="009772B1" w:rsidRPr="00A61B51" w14:paraId="724319FE" w14:textId="77777777" w:rsidTr="00011CD7">
        <w:trPr>
          <w:trHeight w:val="703"/>
        </w:trPr>
        <w:tc>
          <w:tcPr>
            <w:tcW w:w="2897" w:type="pct"/>
            <w:vAlign w:val="center"/>
          </w:tcPr>
          <w:p w14:paraId="5BA99DEB" w14:textId="77777777" w:rsidR="009772B1" w:rsidRPr="00A61B51" w:rsidRDefault="009772B1">
            <w:pPr>
              <w:spacing w:before="120" w:after="120"/>
              <w:ind w:right="131"/>
              <w:jc w:val="both"/>
              <w:rPr>
                <w:rStyle w:val="Standardskriftforavsnitt1"/>
                <w:rFonts w:cstheme="minorHAnsi"/>
                <w:bCs/>
                <w:sz w:val="22"/>
                <w:szCs w:val="22"/>
                <w:lang w:bidi="nb-NO"/>
              </w:rPr>
            </w:pPr>
          </w:p>
        </w:tc>
        <w:tc>
          <w:tcPr>
            <w:tcW w:w="2103" w:type="pct"/>
            <w:gridSpan w:val="2"/>
            <w:shd w:val="clear" w:color="auto" w:fill="FFFFFF" w:themeFill="background1"/>
            <w:vAlign w:val="center"/>
          </w:tcPr>
          <w:p w14:paraId="151C1AF6" w14:textId="77777777" w:rsidR="009772B1" w:rsidRPr="00A61B51" w:rsidRDefault="009772B1">
            <w:pPr>
              <w:spacing w:before="120" w:after="120"/>
              <w:ind w:right="131"/>
              <w:jc w:val="both"/>
              <w:rPr>
                <w:rStyle w:val="Standardskriftforavsnitt1"/>
                <w:rFonts w:cstheme="minorHAnsi"/>
                <w:bCs/>
                <w:sz w:val="22"/>
                <w:szCs w:val="22"/>
                <w:lang w:bidi="nb-NO"/>
              </w:rPr>
            </w:pPr>
          </w:p>
        </w:tc>
      </w:tr>
      <w:tr w:rsidR="009772B1" w:rsidRPr="00A61B51" w14:paraId="5EDCB858" w14:textId="77777777" w:rsidTr="00011CD7">
        <w:trPr>
          <w:trHeight w:val="983"/>
        </w:trPr>
        <w:tc>
          <w:tcPr>
            <w:tcW w:w="2897" w:type="pct"/>
            <w:vAlign w:val="center"/>
          </w:tcPr>
          <w:p w14:paraId="1349222F" w14:textId="77777777" w:rsidR="009772B1" w:rsidRPr="00A61B51" w:rsidRDefault="009772B1">
            <w:pPr>
              <w:spacing w:before="120" w:after="120"/>
              <w:ind w:right="131"/>
              <w:jc w:val="both"/>
              <w:rPr>
                <w:rStyle w:val="Standardskriftforavsnitt1"/>
                <w:rFonts w:cstheme="minorHAnsi"/>
                <w:bCs/>
                <w:sz w:val="22"/>
                <w:szCs w:val="22"/>
                <w:lang w:bidi="nb-NO"/>
              </w:rPr>
            </w:pPr>
          </w:p>
        </w:tc>
        <w:tc>
          <w:tcPr>
            <w:tcW w:w="2103" w:type="pct"/>
            <w:gridSpan w:val="2"/>
            <w:shd w:val="clear" w:color="auto" w:fill="FFFFFF" w:themeFill="background1"/>
            <w:vAlign w:val="center"/>
          </w:tcPr>
          <w:p w14:paraId="77B110C1" w14:textId="77777777" w:rsidR="009772B1" w:rsidRPr="00A61B51" w:rsidRDefault="009772B1">
            <w:pPr>
              <w:spacing w:before="120" w:after="120"/>
              <w:ind w:right="131"/>
              <w:jc w:val="both"/>
              <w:rPr>
                <w:rStyle w:val="Standardskriftforavsnitt1"/>
                <w:rFonts w:cstheme="minorHAnsi"/>
                <w:bCs/>
                <w:sz w:val="22"/>
                <w:szCs w:val="22"/>
                <w:lang w:bidi="nb-NO"/>
              </w:rPr>
            </w:pPr>
          </w:p>
        </w:tc>
      </w:tr>
    </w:tbl>
    <w:p w14:paraId="50D9ED94" w14:textId="77777777" w:rsidR="00A660D9" w:rsidRDefault="00A660D9" w:rsidP="00F73923">
      <w:pPr>
        <w:rPr>
          <w:sz w:val="24"/>
          <w:szCs w:val="24"/>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32"/>
        <w:gridCol w:w="2835"/>
        <w:gridCol w:w="2800"/>
        <w:gridCol w:w="1595"/>
      </w:tblGrid>
      <w:tr w:rsidR="00CD01D9" w:rsidRPr="00A96CCC" w14:paraId="51158871" w14:textId="77777777" w:rsidTr="00CD01D9">
        <w:trPr>
          <w:trHeight w:val="564"/>
        </w:trPr>
        <w:tc>
          <w:tcPr>
            <w:tcW w:w="5000" w:type="pct"/>
            <w:gridSpan w:val="4"/>
            <w:tcBorders>
              <w:top w:val="single" w:sz="4" w:space="0" w:color="auto"/>
            </w:tcBorders>
            <w:shd w:val="clear" w:color="auto" w:fill="215E99" w:themeFill="text2" w:themeFillTint="BF"/>
            <w:vAlign w:val="center"/>
          </w:tcPr>
          <w:p w14:paraId="02DF7198" w14:textId="131EB31E" w:rsidR="00CD01D9" w:rsidRPr="009B3202" w:rsidRDefault="00D446F5" w:rsidP="00CD01D9">
            <w:pPr>
              <w:pStyle w:val="Tableheading"/>
              <w:spacing w:before="120" w:after="120" w:line="240" w:lineRule="auto"/>
              <w:rPr>
                <w:rFonts w:asciiTheme="minorHAnsi" w:hAnsiTheme="minorHAnsi"/>
                <w:color w:val="auto"/>
                <w:sz w:val="22"/>
                <w:lang w:val="nb-NO"/>
              </w:rPr>
            </w:pPr>
            <w:r>
              <w:rPr>
                <w:rFonts w:asciiTheme="minorHAnsi" w:hAnsiTheme="minorHAnsi"/>
                <w:sz w:val="22"/>
                <w:lang w:val="nb-NO"/>
              </w:rPr>
              <w:t>Kunnskapsgrunnlag</w:t>
            </w:r>
            <w:r w:rsidR="00EC166B" w:rsidRPr="00EC166B">
              <w:rPr>
                <w:rFonts w:asciiTheme="minorHAnsi" w:hAnsiTheme="minorHAnsi"/>
                <w:sz w:val="22"/>
                <w:lang w:val="nb-NO"/>
              </w:rPr>
              <w:t xml:space="preserve"> –</w:t>
            </w:r>
            <w:r w:rsidR="008411FC">
              <w:rPr>
                <w:rFonts w:asciiTheme="minorHAnsi" w:hAnsiTheme="minorHAnsi"/>
                <w:sz w:val="22"/>
                <w:lang w:val="nb-NO"/>
              </w:rPr>
              <w:t xml:space="preserve"> </w:t>
            </w:r>
            <w:r w:rsidR="00EC166B" w:rsidRPr="00EC166B">
              <w:rPr>
                <w:rFonts w:asciiTheme="minorHAnsi" w:hAnsiTheme="minorHAnsi"/>
                <w:sz w:val="22"/>
                <w:lang w:val="nb-NO"/>
              </w:rPr>
              <w:t>juridisk vern, forvaltningsplaner og liknende</w:t>
            </w:r>
          </w:p>
        </w:tc>
      </w:tr>
      <w:tr w:rsidR="00CD01D9" w:rsidRPr="00A96CCC" w14:paraId="7372F7FA" w14:textId="77777777" w:rsidTr="00CD01D9">
        <w:trPr>
          <w:trHeight w:val="470"/>
        </w:trPr>
        <w:tc>
          <w:tcPr>
            <w:tcW w:w="1011" w:type="pct"/>
            <w:shd w:val="clear" w:color="auto" w:fill="DAE9F7" w:themeFill="text2" w:themeFillTint="1A"/>
            <w:tcMar>
              <w:top w:w="0" w:type="dxa"/>
              <w:left w:w="108" w:type="dxa"/>
              <w:bottom w:w="0" w:type="dxa"/>
              <w:right w:w="108" w:type="dxa"/>
            </w:tcMar>
            <w:vAlign w:val="center"/>
            <w:hideMark/>
          </w:tcPr>
          <w:p w14:paraId="4220480C" w14:textId="77777777" w:rsidR="00CD01D9" w:rsidRPr="009B3202" w:rsidRDefault="00CD01D9" w:rsidP="00CD01D9">
            <w:pPr>
              <w:spacing w:before="60" w:after="60"/>
              <w:jc w:val="both"/>
              <w:rPr>
                <w:lang w:val="en-GB"/>
              </w:rPr>
            </w:pPr>
            <w:r w:rsidRPr="009B3202">
              <w:t>Type dokument</w:t>
            </w:r>
          </w:p>
        </w:tc>
        <w:tc>
          <w:tcPr>
            <w:tcW w:w="1564" w:type="pct"/>
            <w:shd w:val="clear" w:color="auto" w:fill="DAE9F7" w:themeFill="text2" w:themeFillTint="1A"/>
            <w:vAlign w:val="center"/>
          </w:tcPr>
          <w:p w14:paraId="6B78BB8A" w14:textId="77777777" w:rsidR="00CD01D9" w:rsidRPr="009B3202" w:rsidRDefault="00CD01D9" w:rsidP="00CD01D9">
            <w:pPr>
              <w:spacing w:before="60" w:after="60"/>
              <w:ind w:left="113"/>
              <w:jc w:val="both"/>
              <w:rPr>
                <w:lang w:val="en-GB"/>
              </w:rPr>
            </w:pPr>
            <w:r w:rsidRPr="009B3202">
              <w:rPr>
                <w:lang w:val="en-GB"/>
              </w:rPr>
              <w:t xml:space="preserve">Tittel </w:t>
            </w:r>
          </w:p>
        </w:tc>
        <w:tc>
          <w:tcPr>
            <w:tcW w:w="1545" w:type="pct"/>
            <w:shd w:val="clear" w:color="auto" w:fill="DAE9F7" w:themeFill="text2" w:themeFillTint="1A"/>
            <w:vAlign w:val="center"/>
          </w:tcPr>
          <w:p w14:paraId="11BF8C68" w14:textId="77777777" w:rsidR="00CD01D9" w:rsidRPr="009B3202" w:rsidRDefault="00CD01D9" w:rsidP="00CD01D9">
            <w:pPr>
              <w:spacing w:before="60" w:after="60"/>
              <w:ind w:left="113"/>
              <w:jc w:val="both"/>
              <w:rPr>
                <w:lang w:val="en-GB"/>
              </w:rPr>
            </w:pPr>
            <w:r w:rsidRPr="009B3202">
              <w:t>Forfatter(e)</w:t>
            </w:r>
          </w:p>
        </w:tc>
        <w:tc>
          <w:tcPr>
            <w:tcW w:w="880" w:type="pct"/>
            <w:shd w:val="clear" w:color="auto" w:fill="DAE9F7" w:themeFill="text2" w:themeFillTint="1A"/>
            <w:vAlign w:val="center"/>
          </w:tcPr>
          <w:p w14:paraId="7C7A1B37" w14:textId="77777777" w:rsidR="00CD01D9" w:rsidRPr="009B3202" w:rsidRDefault="00CD01D9" w:rsidP="00CD01D9">
            <w:pPr>
              <w:spacing w:before="60" w:after="60"/>
              <w:ind w:left="113"/>
              <w:jc w:val="both"/>
            </w:pPr>
            <w:r w:rsidRPr="009B3202">
              <w:t>Dato</w:t>
            </w:r>
          </w:p>
        </w:tc>
      </w:tr>
      <w:tr w:rsidR="00CD01D9" w:rsidRPr="00A96CCC" w14:paraId="1BC00733" w14:textId="77777777" w:rsidTr="00CD01D9">
        <w:trPr>
          <w:trHeight w:val="624"/>
        </w:trPr>
        <w:tc>
          <w:tcPr>
            <w:tcW w:w="1011" w:type="pct"/>
            <w:shd w:val="clear" w:color="auto" w:fill="FFFFFF" w:themeFill="background1"/>
            <w:tcMar>
              <w:top w:w="0" w:type="dxa"/>
              <w:left w:w="108" w:type="dxa"/>
              <w:bottom w:w="0" w:type="dxa"/>
              <w:right w:w="108" w:type="dxa"/>
            </w:tcMar>
            <w:vAlign w:val="center"/>
          </w:tcPr>
          <w:p w14:paraId="1CA01A59" w14:textId="77777777" w:rsidR="00CD01D9" w:rsidRPr="009B3202" w:rsidRDefault="00CD01D9" w:rsidP="00CD01D9">
            <w:pPr>
              <w:spacing w:before="120" w:after="120"/>
              <w:ind w:left="113" w:right="138"/>
              <w:jc w:val="both"/>
              <w:rPr>
                <w:color w:val="0070C0"/>
                <w:lang w:val="en-GB"/>
              </w:rPr>
            </w:pPr>
          </w:p>
        </w:tc>
        <w:tc>
          <w:tcPr>
            <w:tcW w:w="1564" w:type="pct"/>
            <w:shd w:val="clear" w:color="auto" w:fill="FFFFFF" w:themeFill="background1"/>
            <w:vAlign w:val="center"/>
          </w:tcPr>
          <w:p w14:paraId="451F8ACB" w14:textId="77777777" w:rsidR="00CD01D9" w:rsidRPr="009B3202" w:rsidRDefault="00CD01D9" w:rsidP="00CD01D9">
            <w:pPr>
              <w:spacing w:before="120" w:after="120"/>
              <w:ind w:left="113" w:right="138"/>
              <w:jc w:val="both"/>
              <w:rPr>
                <w:color w:val="0070C0"/>
                <w:lang w:val="en-GB"/>
              </w:rPr>
            </w:pPr>
          </w:p>
        </w:tc>
        <w:tc>
          <w:tcPr>
            <w:tcW w:w="1545" w:type="pct"/>
            <w:shd w:val="clear" w:color="auto" w:fill="FFFFFF" w:themeFill="background1"/>
            <w:vAlign w:val="center"/>
          </w:tcPr>
          <w:p w14:paraId="661C6C01" w14:textId="77777777" w:rsidR="00CD01D9" w:rsidRPr="009B3202" w:rsidRDefault="00CD01D9" w:rsidP="00CD01D9">
            <w:pPr>
              <w:spacing w:before="120" w:after="120"/>
              <w:ind w:left="113" w:right="138"/>
              <w:jc w:val="both"/>
              <w:rPr>
                <w:color w:val="0070C0"/>
                <w:lang w:val="en-GB"/>
              </w:rPr>
            </w:pPr>
          </w:p>
        </w:tc>
        <w:tc>
          <w:tcPr>
            <w:tcW w:w="880" w:type="pct"/>
            <w:shd w:val="clear" w:color="auto" w:fill="FFFFFF" w:themeFill="background1"/>
            <w:vAlign w:val="center"/>
          </w:tcPr>
          <w:p w14:paraId="6B684F88" w14:textId="77777777" w:rsidR="00CD01D9" w:rsidRPr="009B3202" w:rsidRDefault="00CD01D9" w:rsidP="00CD01D9">
            <w:pPr>
              <w:spacing w:before="120" w:after="120"/>
              <w:ind w:left="113" w:right="138"/>
              <w:jc w:val="both"/>
              <w:rPr>
                <w:color w:val="0070C0"/>
                <w:lang w:val="en-GB"/>
              </w:rPr>
            </w:pPr>
          </w:p>
        </w:tc>
      </w:tr>
      <w:tr w:rsidR="00CD01D9" w:rsidRPr="006A328F" w14:paraId="1BD8D12D" w14:textId="77777777" w:rsidTr="00CD01D9">
        <w:trPr>
          <w:trHeight w:val="624"/>
        </w:trPr>
        <w:tc>
          <w:tcPr>
            <w:tcW w:w="1011" w:type="pct"/>
            <w:shd w:val="clear" w:color="auto" w:fill="FFFFFF" w:themeFill="background1"/>
            <w:tcMar>
              <w:top w:w="0" w:type="dxa"/>
              <w:left w:w="108" w:type="dxa"/>
              <w:bottom w:w="0" w:type="dxa"/>
              <w:right w:w="108" w:type="dxa"/>
            </w:tcMar>
            <w:vAlign w:val="center"/>
          </w:tcPr>
          <w:p w14:paraId="30E0ED7F" w14:textId="77777777" w:rsidR="00CD01D9" w:rsidRPr="00D359DA" w:rsidRDefault="00CD01D9" w:rsidP="00CD01D9">
            <w:pPr>
              <w:spacing w:before="120" w:after="120"/>
              <w:ind w:left="113" w:right="138"/>
              <w:jc w:val="both"/>
              <w:rPr>
                <w:rFonts w:cstheme="minorHAnsi"/>
                <w:color w:val="0070C0"/>
                <w:lang w:val="en-GB"/>
              </w:rPr>
            </w:pPr>
          </w:p>
        </w:tc>
        <w:tc>
          <w:tcPr>
            <w:tcW w:w="1564" w:type="pct"/>
            <w:shd w:val="clear" w:color="auto" w:fill="FFFFFF" w:themeFill="background1"/>
            <w:vAlign w:val="center"/>
          </w:tcPr>
          <w:p w14:paraId="4003DCEE" w14:textId="77777777" w:rsidR="00CD01D9" w:rsidRPr="00D359DA" w:rsidRDefault="00CD01D9" w:rsidP="00CD01D9">
            <w:pPr>
              <w:spacing w:before="120" w:after="120"/>
              <w:ind w:left="113" w:right="138"/>
              <w:jc w:val="both"/>
              <w:rPr>
                <w:rFonts w:cstheme="minorHAnsi"/>
                <w:color w:val="0070C0"/>
                <w:lang w:val="en-GB"/>
              </w:rPr>
            </w:pPr>
          </w:p>
        </w:tc>
        <w:tc>
          <w:tcPr>
            <w:tcW w:w="1545" w:type="pct"/>
            <w:shd w:val="clear" w:color="auto" w:fill="FFFFFF" w:themeFill="background1"/>
            <w:vAlign w:val="center"/>
          </w:tcPr>
          <w:p w14:paraId="6F3F6E59" w14:textId="77777777" w:rsidR="00CD01D9" w:rsidRPr="00D359DA" w:rsidRDefault="00CD01D9" w:rsidP="00CD01D9">
            <w:pPr>
              <w:spacing w:before="120" w:after="120"/>
              <w:ind w:left="113" w:right="138"/>
              <w:jc w:val="both"/>
              <w:rPr>
                <w:rFonts w:cstheme="minorHAnsi"/>
                <w:color w:val="0070C0"/>
                <w:lang w:val="en-GB"/>
              </w:rPr>
            </w:pPr>
          </w:p>
        </w:tc>
        <w:tc>
          <w:tcPr>
            <w:tcW w:w="880" w:type="pct"/>
            <w:shd w:val="clear" w:color="auto" w:fill="FFFFFF" w:themeFill="background1"/>
            <w:vAlign w:val="center"/>
          </w:tcPr>
          <w:p w14:paraId="6F794F01" w14:textId="77777777" w:rsidR="00CD01D9" w:rsidRPr="00D359DA" w:rsidRDefault="00CD01D9" w:rsidP="00CD01D9">
            <w:pPr>
              <w:spacing w:before="120" w:after="120"/>
              <w:ind w:left="113" w:right="138"/>
              <w:jc w:val="both"/>
              <w:rPr>
                <w:rFonts w:cstheme="minorHAnsi"/>
                <w:color w:val="0070C0"/>
                <w:lang w:val="en-GB"/>
              </w:rPr>
            </w:pPr>
          </w:p>
        </w:tc>
      </w:tr>
    </w:tbl>
    <w:p w14:paraId="1F50C7D9" w14:textId="186D4904" w:rsidR="00011CD7" w:rsidRDefault="00011CD7">
      <w:pPr>
        <w:rPr>
          <w:rFonts w:asciiTheme="majorHAnsi" w:eastAsiaTheme="majorEastAsia" w:hAnsiTheme="majorHAnsi" w:cstheme="majorBidi"/>
          <w:sz w:val="28"/>
          <w:szCs w:val="28"/>
        </w:rPr>
      </w:pPr>
    </w:p>
    <w:p w14:paraId="1C22773D" w14:textId="74C000E3" w:rsidR="007B50B5" w:rsidRPr="00EC166B" w:rsidRDefault="00A41D8A" w:rsidP="007B50B5">
      <w:pPr>
        <w:pStyle w:val="Overskrift2"/>
        <w:numPr>
          <w:ilvl w:val="1"/>
          <w:numId w:val="9"/>
        </w:numPr>
        <w:ind w:left="482" w:hanging="482"/>
        <w:rPr>
          <w:color w:val="auto"/>
        </w:rPr>
      </w:pPr>
      <w:bookmarkStart w:id="4" w:name="_Toc184994871"/>
      <w:r w:rsidRPr="007B50B5">
        <w:rPr>
          <w:color w:val="auto"/>
        </w:rPr>
        <w:lastRenderedPageBreak/>
        <w:t>K</w:t>
      </w:r>
      <w:r w:rsidR="0003128C" w:rsidRPr="007B50B5">
        <w:rPr>
          <w:color w:val="auto"/>
        </w:rPr>
        <w:t>ulturmiljøets k</w:t>
      </w:r>
      <w:r w:rsidR="00F93C9C" w:rsidRPr="007B50B5">
        <w:rPr>
          <w:color w:val="auto"/>
        </w:rPr>
        <w:t>ulturhistorisk</w:t>
      </w:r>
      <w:r w:rsidR="0003128C" w:rsidRPr="007B50B5">
        <w:rPr>
          <w:color w:val="auto"/>
        </w:rPr>
        <w:t xml:space="preserve">e </w:t>
      </w:r>
      <w:r w:rsidR="00F93C9C" w:rsidRPr="007B50B5">
        <w:rPr>
          <w:color w:val="auto"/>
        </w:rPr>
        <w:t>verdi</w:t>
      </w:r>
      <w:bookmarkEnd w:id="4"/>
    </w:p>
    <w:p w14:paraId="4D45B89B" w14:textId="594F3DEB" w:rsidR="00F93C9C" w:rsidRPr="00DC23BC" w:rsidRDefault="00A660D9">
      <w:pPr>
        <w:rPr>
          <w:i/>
          <w:iCs/>
        </w:rPr>
      </w:pPr>
      <w:r w:rsidRPr="00DC23BC">
        <w:rPr>
          <w:i/>
          <w:iCs/>
        </w:rPr>
        <w:t>(Beskriv kulturmiljøets kulturhistoriske verdi</w:t>
      </w:r>
      <w:r w:rsidR="0003128C" w:rsidRPr="00DC23BC">
        <w:rPr>
          <w:i/>
          <w:iCs/>
        </w:rPr>
        <w:t>.</w:t>
      </w:r>
      <w:r w:rsidR="000D1291" w:rsidRPr="00DC23BC">
        <w:rPr>
          <w:i/>
          <w:iCs/>
        </w:rPr>
        <w:t xml:space="preserve"> </w:t>
      </w:r>
      <w:r w:rsidR="0003128C" w:rsidRPr="00DC23BC">
        <w:rPr>
          <w:i/>
          <w:iCs/>
        </w:rPr>
        <w:t xml:space="preserve">Se </w:t>
      </w:r>
      <w:r w:rsidR="00360C43" w:rsidRPr="00DC23BC">
        <w:rPr>
          <w:i/>
          <w:iCs/>
        </w:rPr>
        <w:t>1</w:t>
      </w:r>
      <w:r w:rsidR="00C80078" w:rsidRPr="00DC23BC">
        <w:rPr>
          <w:i/>
          <w:iCs/>
        </w:rPr>
        <w:t>.3</w:t>
      </w:r>
      <w:r w:rsidR="0003128C" w:rsidRPr="00DC23BC">
        <w:rPr>
          <w:i/>
          <w:iCs/>
        </w:rPr>
        <w:t xml:space="preserve"> i veilederen for utfyllende informasjon.)</w:t>
      </w:r>
    </w:p>
    <w:tbl>
      <w:tblPr>
        <w:tblStyle w:val="Tabellrutenett"/>
        <w:tblW w:w="5311" w:type="pct"/>
        <w:tblInd w:w="-289" w:type="dxa"/>
        <w:tblLook w:val="04A0" w:firstRow="1" w:lastRow="0" w:firstColumn="1" w:lastColumn="0" w:noHBand="0" w:noVBand="1"/>
      </w:tblPr>
      <w:tblGrid>
        <w:gridCol w:w="1461"/>
        <w:gridCol w:w="1357"/>
        <w:gridCol w:w="3845"/>
        <w:gridCol w:w="2963"/>
      </w:tblGrid>
      <w:tr w:rsidR="00AC1A68" w:rsidRPr="00AC1A68" w14:paraId="69F3F857" w14:textId="77777777" w:rsidTr="00DC23BC">
        <w:tc>
          <w:tcPr>
            <w:tcW w:w="5000" w:type="pct"/>
            <w:gridSpan w:val="4"/>
            <w:shd w:val="clear" w:color="auto" w:fill="215E99"/>
          </w:tcPr>
          <w:p w14:paraId="71231545" w14:textId="1D6DB83E" w:rsidR="00AC1A68" w:rsidRPr="00AC1A68" w:rsidRDefault="005D7A55" w:rsidP="00AC1A68">
            <w:pPr>
              <w:keepNext/>
              <w:suppressAutoHyphens/>
              <w:autoSpaceDN w:val="0"/>
              <w:spacing w:before="120" w:after="120"/>
              <w:jc w:val="both"/>
              <w:textAlignment w:val="baseline"/>
              <w:rPr>
                <w:rFonts w:ascii="Arial" w:eastAsia="Calibri" w:hAnsi="Arial" w:cs="Arial"/>
                <w:b/>
                <w:color w:val="FFFFFF"/>
              </w:rPr>
            </w:pPr>
            <w:r>
              <w:rPr>
                <w:rFonts w:ascii="Arial" w:eastAsia="Calibri" w:hAnsi="Arial" w:cs="Arial"/>
                <w:b/>
                <w:color w:val="FFFFFF"/>
              </w:rPr>
              <w:t xml:space="preserve">Skjema B - </w:t>
            </w:r>
            <w:r w:rsidR="00AC1A68" w:rsidRPr="00AC1A68">
              <w:rPr>
                <w:rFonts w:ascii="Arial" w:eastAsia="Calibri" w:hAnsi="Arial" w:cs="Arial"/>
                <w:b/>
                <w:color w:val="FFFFFF"/>
              </w:rPr>
              <w:t>Beskrivelse av kulturhistorisk verdi</w:t>
            </w:r>
          </w:p>
        </w:tc>
      </w:tr>
      <w:tr w:rsidR="00AC1A68" w:rsidRPr="00AC1A68" w14:paraId="2AD7BBCB" w14:textId="77777777" w:rsidTr="00DC23BC">
        <w:trPr>
          <w:trHeight w:val="815"/>
        </w:trPr>
        <w:tc>
          <w:tcPr>
            <w:tcW w:w="759" w:type="pct"/>
            <w:shd w:val="clear" w:color="auto" w:fill="CCDCEC"/>
            <w:hideMark/>
          </w:tcPr>
          <w:p w14:paraId="4F8B209C" w14:textId="77777777" w:rsidR="00AC1A68" w:rsidRPr="00AC1A68" w:rsidRDefault="00AC1A68" w:rsidP="00AC1A68">
            <w:pPr>
              <w:spacing w:before="120" w:after="120"/>
              <w:rPr>
                <w:rFonts w:ascii="Arial" w:eastAsia="Aptos" w:hAnsi="Arial" w:cs="Arial"/>
              </w:rPr>
            </w:pPr>
            <w:r w:rsidRPr="00AC1A68">
              <w:rPr>
                <w:rFonts w:ascii="Arial" w:eastAsia="Aptos" w:hAnsi="Arial" w:cs="Arial"/>
              </w:rPr>
              <w:t>Navn på del</w:t>
            </w:r>
          </w:p>
        </w:tc>
        <w:tc>
          <w:tcPr>
            <w:tcW w:w="705" w:type="pct"/>
            <w:shd w:val="clear" w:color="auto" w:fill="CCDCEC"/>
          </w:tcPr>
          <w:p w14:paraId="276ED5F1" w14:textId="77777777" w:rsidR="00AC1A68" w:rsidRPr="00AC1A68" w:rsidRDefault="00AC1A68" w:rsidP="00AC1A68">
            <w:pPr>
              <w:spacing w:before="120" w:after="120"/>
              <w:rPr>
                <w:rFonts w:ascii="Arial" w:eastAsia="Aptos" w:hAnsi="Arial" w:cs="Arial"/>
                <w:i/>
              </w:rPr>
            </w:pPr>
            <w:r w:rsidRPr="00AC1A68">
              <w:rPr>
                <w:rFonts w:ascii="Arial" w:eastAsia="Aptos" w:hAnsi="Arial" w:cs="Arial"/>
              </w:rPr>
              <w:t xml:space="preserve">Formelt vern </w:t>
            </w:r>
          </w:p>
        </w:tc>
        <w:tc>
          <w:tcPr>
            <w:tcW w:w="1997" w:type="pct"/>
            <w:shd w:val="clear" w:color="auto" w:fill="CCDCEC"/>
          </w:tcPr>
          <w:p w14:paraId="62124D26" w14:textId="77777777" w:rsidR="00AC1A68" w:rsidRPr="00AC1A68" w:rsidRDefault="00AC1A68" w:rsidP="00AC1A68">
            <w:pPr>
              <w:spacing w:before="120" w:after="120"/>
              <w:rPr>
                <w:rFonts w:ascii="Arial" w:eastAsia="Aptos" w:hAnsi="Arial" w:cs="Arial"/>
              </w:rPr>
            </w:pPr>
            <w:r w:rsidRPr="00AC1A68">
              <w:rPr>
                <w:rFonts w:ascii="Arial" w:eastAsia="Aptos" w:hAnsi="Arial" w:cs="Arial"/>
              </w:rPr>
              <w:t>Beskrivelse</w:t>
            </w:r>
          </w:p>
        </w:tc>
        <w:tc>
          <w:tcPr>
            <w:tcW w:w="1538" w:type="pct"/>
            <w:shd w:val="clear" w:color="auto" w:fill="CCDCEC"/>
          </w:tcPr>
          <w:p w14:paraId="73269965" w14:textId="77777777" w:rsidR="00AC1A68" w:rsidRPr="00AC1A68" w:rsidRDefault="00AC1A68" w:rsidP="00AC1A68">
            <w:pPr>
              <w:spacing w:before="120" w:after="120"/>
              <w:rPr>
                <w:rFonts w:ascii="Arial" w:eastAsia="Aptos" w:hAnsi="Arial" w:cs="Arial"/>
              </w:rPr>
            </w:pPr>
            <w:r w:rsidRPr="00AC1A68">
              <w:rPr>
                <w:rFonts w:ascii="Arial" w:eastAsia="Aptos" w:hAnsi="Arial" w:cs="Arial"/>
              </w:rPr>
              <w:t>Betydning i lokal/ regional / nasjonal / internasjonal sammenheng</w:t>
            </w:r>
          </w:p>
        </w:tc>
      </w:tr>
      <w:tr w:rsidR="00DC23BC" w:rsidRPr="00AC1A68" w14:paraId="5029CE83" w14:textId="77777777" w:rsidTr="00DC23BC">
        <w:trPr>
          <w:trHeight w:val="829"/>
        </w:trPr>
        <w:tc>
          <w:tcPr>
            <w:tcW w:w="759" w:type="pct"/>
            <w:shd w:val="clear" w:color="auto" w:fill="CCDCEC"/>
          </w:tcPr>
          <w:p w14:paraId="314C1737" w14:textId="77777777" w:rsidR="00AC1A68" w:rsidRPr="00AC1A68" w:rsidRDefault="00AC1A68" w:rsidP="00AC1A68">
            <w:pPr>
              <w:spacing w:before="120" w:after="120"/>
              <w:rPr>
                <w:rFonts w:ascii="Arial" w:eastAsia="Aptos" w:hAnsi="Arial" w:cs="Arial"/>
              </w:rPr>
            </w:pPr>
          </w:p>
        </w:tc>
        <w:tc>
          <w:tcPr>
            <w:tcW w:w="705" w:type="pct"/>
          </w:tcPr>
          <w:p w14:paraId="4F2362DC" w14:textId="77777777" w:rsidR="00AC1A68" w:rsidRPr="00AC1A68" w:rsidRDefault="00AC1A68" w:rsidP="00AC1A68">
            <w:pPr>
              <w:spacing w:before="120" w:after="120"/>
              <w:ind w:left="113"/>
              <w:rPr>
                <w:rFonts w:ascii="Arial" w:eastAsia="Aptos" w:hAnsi="Arial" w:cs="Arial"/>
              </w:rPr>
            </w:pPr>
          </w:p>
        </w:tc>
        <w:tc>
          <w:tcPr>
            <w:tcW w:w="1997" w:type="pct"/>
          </w:tcPr>
          <w:p w14:paraId="1B946F83" w14:textId="77777777" w:rsidR="00AC1A68" w:rsidRPr="00AC1A68" w:rsidRDefault="00AC1A68" w:rsidP="00AC1A68">
            <w:pPr>
              <w:spacing w:before="120" w:after="120"/>
              <w:ind w:left="113"/>
              <w:rPr>
                <w:rFonts w:ascii="Arial" w:eastAsia="Aptos" w:hAnsi="Arial" w:cs="Arial"/>
              </w:rPr>
            </w:pPr>
          </w:p>
        </w:tc>
        <w:tc>
          <w:tcPr>
            <w:tcW w:w="1538" w:type="pct"/>
          </w:tcPr>
          <w:p w14:paraId="2886A30C" w14:textId="77777777" w:rsidR="00AC1A68" w:rsidRPr="00AC1A68" w:rsidRDefault="00AC1A68" w:rsidP="00AC1A68">
            <w:pPr>
              <w:spacing w:before="120" w:after="120"/>
              <w:ind w:left="113"/>
              <w:rPr>
                <w:rFonts w:ascii="Arial" w:eastAsia="Aptos" w:hAnsi="Arial" w:cs="Arial"/>
              </w:rPr>
            </w:pPr>
          </w:p>
        </w:tc>
      </w:tr>
      <w:tr w:rsidR="00DC23BC" w:rsidRPr="00AC1A68" w14:paraId="1E346173" w14:textId="77777777" w:rsidTr="00DC23BC">
        <w:trPr>
          <w:trHeight w:val="839"/>
        </w:trPr>
        <w:tc>
          <w:tcPr>
            <w:tcW w:w="759" w:type="pct"/>
            <w:shd w:val="clear" w:color="auto" w:fill="CCDCEC"/>
          </w:tcPr>
          <w:p w14:paraId="6EE4588B" w14:textId="77777777" w:rsidR="00AC1A68" w:rsidRPr="00AC1A68" w:rsidRDefault="00AC1A68" w:rsidP="00AC1A68">
            <w:pPr>
              <w:spacing w:before="120" w:after="120"/>
              <w:rPr>
                <w:rFonts w:ascii="Arial" w:eastAsia="Aptos" w:hAnsi="Arial" w:cs="Arial"/>
              </w:rPr>
            </w:pPr>
          </w:p>
        </w:tc>
        <w:tc>
          <w:tcPr>
            <w:tcW w:w="705" w:type="pct"/>
          </w:tcPr>
          <w:p w14:paraId="4925CE59" w14:textId="77777777" w:rsidR="00AC1A68" w:rsidRPr="00AC1A68" w:rsidRDefault="00AC1A68" w:rsidP="00AC1A68">
            <w:pPr>
              <w:spacing w:before="120" w:after="120"/>
              <w:ind w:left="113"/>
              <w:rPr>
                <w:rFonts w:ascii="Arial" w:eastAsia="Aptos" w:hAnsi="Arial" w:cs="Arial"/>
              </w:rPr>
            </w:pPr>
          </w:p>
        </w:tc>
        <w:tc>
          <w:tcPr>
            <w:tcW w:w="1997" w:type="pct"/>
          </w:tcPr>
          <w:p w14:paraId="4A69FDEE" w14:textId="77777777" w:rsidR="00AC1A68" w:rsidRPr="00AC1A68" w:rsidRDefault="00AC1A68" w:rsidP="00AC1A68">
            <w:pPr>
              <w:spacing w:before="120" w:after="120"/>
              <w:ind w:left="113"/>
              <w:rPr>
                <w:rFonts w:ascii="Arial" w:eastAsia="Aptos" w:hAnsi="Arial" w:cs="Arial"/>
              </w:rPr>
            </w:pPr>
          </w:p>
        </w:tc>
        <w:tc>
          <w:tcPr>
            <w:tcW w:w="1538" w:type="pct"/>
          </w:tcPr>
          <w:p w14:paraId="5F3F65E1" w14:textId="77777777" w:rsidR="00AC1A68" w:rsidRPr="00AC1A68" w:rsidRDefault="00AC1A68" w:rsidP="00AC1A68">
            <w:pPr>
              <w:spacing w:before="120" w:after="120"/>
              <w:ind w:left="113"/>
              <w:rPr>
                <w:rFonts w:ascii="Arial" w:eastAsia="Aptos" w:hAnsi="Arial" w:cs="Arial"/>
              </w:rPr>
            </w:pPr>
          </w:p>
        </w:tc>
      </w:tr>
      <w:tr w:rsidR="00DC23BC" w:rsidRPr="00AC1A68" w14:paraId="0DCDF57A" w14:textId="77777777" w:rsidTr="00DC23BC">
        <w:trPr>
          <w:trHeight w:val="845"/>
        </w:trPr>
        <w:tc>
          <w:tcPr>
            <w:tcW w:w="759" w:type="pct"/>
            <w:shd w:val="clear" w:color="auto" w:fill="CCDCEC"/>
          </w:tcPr>
          <w:p w14:paraId="5A8B4427" w14:textId="77777777" w:rsidR="00AC1A68" w:rsidRPr="00AC1A68" w:rsidRDefault="00AC1A68" w:rsidP="00AC1A68">
            <w:pPr>
              <w:spacing w:before="120" w:after="120"/>
              <w:rPr>
                <w:rFonts w:ascii="Arial" w:eastAsia="Aptos" w:hAnsi="Arial" w:cs="Arial"/>
              </w:rPr>
            </w:pPr>
          </w:p>
        </w:tc>
        <w:tc>
          <w:tcPr>
            <w:tcW w:w="705" w:type="pct"/>
          </w:tcPr>
          <w:p w14:paraId="2BC28208" w14:textId="77777777" w:rsidR="00AC1A68" w:rsidRPr="00AC1A68" w:rsidRDefault="00AC1A68" w:rsidP="00AC1A68">
            <w:pPr>
              <w:spacing w:before="120" w:after="120"/>
              <w:ind w:left="113"/>
              <w:rPr>
                <w:rFonts w:ascii="Arial" w:eastAsia="Aptos" w:hAnsi="Arial" w:cs="Arial"/>
              </w:rPr>
            </w:pPr>
          </w:p>
        </w:tc>
        <w:tc>
          <w:tcPr>
            <w:tcW w:w="1997" w:type="pct"/>
          </w:tcPr>
          <w:p w14:paraId="60033C07" w14:textId="77777777" w:rsidR="00AC1A68" w:rsidRPr="00AC1A68" w:rsidRDefault="00AC1A68" w:rsidP="00AC1A68">
            <w:pPr>
              <w:spacing w:before="120" w:after="120"/>
              <w:ind w:left="113"/>
              <w:rPr>
                <w:rFonts w:ascii="Arial" w:eastAsia="Aptos" w:hAnsi="Arial" w:cs="Arial"/>
              </w:rPr>
            </w:pPr>
          </w:p>
        </w:tc>
        <w:tc>
          <w:tcPr>
            <w:tcW w:w="1538" w:type="pct"/>
          </w:tcPr>
          <w:p w14:paraId="7722D18D" w14:textId="77777777" w:rsidR="00AC1A68" w:rsidRPr="00AC1A68" w:rsidRDefault="00AC1A68" w:rsidP="00AC1A68">
            <w:pPr>
              <w:spacing w:before="120" w:after="120"/>
              <w:ind w:left="113"/>
              <w:rPr>
                <w:rFonts w:ascii="Arial" w:eastAsia="Aptos" w:hAnsi="Arial" w:cs="Arial"/>
              </w:rPr>
            </w:pPr>
          </w:p>
        </w:tc>
      </w:tr>
    </w:tbl>
    <w:p w14:paraId="5C4016B5" w14:textId="77777777" w:rsidR="00CD01D9" w:rsidRPr="00663D1F" w:rsidRDefault="00CD01D9">
      <w:pPr>
        <w:rPr>
          <w:sz w:val="24"/>
          <w:szCs w:val="24"/>
          <w:lang w:val="nn-NO"/>
        </w:rPr>
      </w:pPr>
    </w:p>
    <w:p w14:paraId="11F57BCE" w14:textId="77777777" w:rsidR="00B87A18" w:rsidRPr="00663D1F" w:rsidRDefault="00B87A18">
      <w:pPr>
        <w:rPr>
          <w:sz w:val="24"/>
          <w:szCs w:val="24"/>
          <w:lang w:val="nn-NO"/>
        </w:rPr>
      </w:pPr>
    </w:p>
    <w:p w14:paraId="40E8E663" w14:textId="21D22FE7" w:rsidR="00F93C9C" w:rsidRDefault="00A41D8A" w:rsidP="007B50B5">
      <w:pPr>
        <w:pStyle w:val="Overskrift2"/>
        <w:numPr>
          <w:ilvl w:val="1"/>
          <w:numId w:val="9"/>
        </w:numPr>
        <w:ind w:left="482" w:hanging="482"/>
        <w:rPr>
          <w:color w:val="auto"/>
          <w:sz w:val="28"/>
          <w:szCs w:val="28"/>
        </w:rPr>
      </w:pPr>
      <w:bookmarkStart w:id="5" w:name="_Toc184994872"/>
      <w:r w:rsidRPr="00F73923">
        <w:rPr>
          <w:color w:val="auto"/>
          <w:sz w:val="28"/>
          <w:szCs w:val="28"/>
        </w:rPr>
        <w:t>S</w:t>
      </w:r>
      <w:r w:rsidR="00F93C9C" w:rsidRPr="00F73923">
        <w:rPr>
          <w:color w:val="auto"/>
          <w:sz w:val="28"/>
          <w:szCs w:val="28"/>
        </w:rPr>
        <w:t>ikkerhetsmål</w:t>
      </w:r>
      <w:r w:rsidRPr="00F73923">
        <w:rPr>
          <w:color w:val="auto"/>
          <w:sz w:val="28"/>
          <w:szCs w:val="28"/>
        </w:rPr>
        <w:t xml:space="preserve"> for kulturmiljøet</w:t>
      </w:r>
      <w:bookmarkEnd w:id="5"/>
    </w:p>
    <w:p w14:paraId="44980016" w14:textId="109E29BB" w:rsidR="009A0134" w:rsidRPr="00771B5C" w:rsidRDefault="000C5EF5" w:rsidP="000C5EF5">
      <w:pPr>
        <w:rPr>
          <w:i/>
          <w:iCs/>
        </w:rPr>
      </w:pPr>
      <w:r w:rsidRPr="00771B5C">
        <w:rPr>
          <w:i/>
          <w:iCs/>
        </w:rPr>
        <w:t>(</w:t>
      </w:r>
      <w:r w:rsidR="00950032" w:rsidRPr="00771B5C">
        <w:rPr>
          <w:i/>
          <w:iCs/>
        </w:rPr>
        <w:t>Definer s</w:t>
      </w:r>
      <w:r w:rsidRPr="00771B5C">
        <w:rPr>
          <w:i/>
          <w:iCs/>
        </w:rPr>
        <w:t>ikkerhetsmål</w:t>
      </w:r>
      <w:r w:rsidR="00950032" w:rsidRPr="00771B5C">
        <w:rPr>
          <w:i/>
          <w:iCs/>
        </w:rPr>
        <w:t xml:space="preserve"> for kulturmiljøet, dette kan gjøres for </w:t>
      </w:r>
      <w:r w:rsidR="00771B5C" w:rsidRPr="00771B5C">
        <w:rPr>
          <w:i/>
          <w:iCs/>
        </w:rPr>
        <w:t>hele kulturmiljøet</w:t>
      </w:r>
      <w:r w:rsidR="00950032" w:rsidRPr="00771B5C">
        <w:rPr>
          <w:i/>
          <w:iCs/>
        </w:rPr>
        <w:t xml:space="preserve"> eller </w:t>
      </w:r>
      <w:r w:rsidRPr="00771B5C">
        <w:rPr>
          <w:i/>
          <w:iCs/>
        </w:rPr>
        <w:t>for delobjekt</w:t>
      </w:r>
      <w:r w:rsidR="00950032" w:rsidRPr="00771B5C">
        <w:rPr>
          <w:i/>
          <w:iCs/>
        </w:rPr>
        <w:t>ene</w:t>
      </w:r>
      <w:r w:rsidRPr="00771B5C">
        <w:rPr>
          <w:i/>
          <w:iCs/>
        </w:rPr>
        <w:t xml:space="preserve">. </w:t>
      </w:r>
      <w:r w:rsidR="00771B5C" w:rsidRPr="00771B5C">
        <w:rPr>
          <w:i/>
          <w:iCs/>
        </w:rPr>
        <w:t xml:space="preserve">Sikkerhetsmålene skal </w:t>
      </w:r>
      <w:r w:rsidRPr="00771B5C">
        <w:rPr>
          <w:i/>
          <w:iCs/>
        </w:rPr>
        <w:t xml:space="preserve">reflektere ambisjoner </w:t>
      </w:r>
      <w:r w:rsidR="00DE4C5E">
        <w:rPr>
          <w:i/>
          <w:iCs/>
        </w:rPr>
        <w:t>for å</w:t>
      </w:r>
      <w:r w:rsidRPr="00771B5C">
        <w:rPr>
          <w:i/>
          <w:iCs/>
        </w:rPr>
        <w:t xml:space="preserve"> beskytte</w:t>
      </w:r>
      <w:r w:rsidR="005E06D7">
        <w:rPr>
          <w:i/>
          <w:iCs/>
        </w:rPr>
        <w:t xml:space="preserve"> </w:t>
      </w:r>
      <w:r w:rsidRPr="00771B5C">
        <w:rPr>
          <w:i/>
          <w:iCs/>
        </w:rPr>
        <w:t>kulturmiljøet</w:t>
      </w:r>
      <w:r w:rsidR="00950032" w:rsidRPr="00771B5C">
        <w:rPr>
          <w:i/>
          <w:iCs/>
        </w:rPr>
        <w:t xml:space="preserve"> og hva som må være på plass for at kulturmiljøet </w:t>
      </w:r>
      <w:r w:rsidR="002222D3" w:rsidRPr="00771B5C">
        <w:rPr>
          <w:i/>
          <w:iCs/>
        </w:rPr>
        <w:t>skal bevare</w:t>
      </w:r>
      <w:r w:rsidR="00950032" w:rsidRPr="00771B5C">
        <w:rPr>
          <w:i/>
          <w:iCs/>
        </w:rPr>
        <w:t xml:space="preserve"> sin verdi.</w:t>
      </w:r>
      <w:r w:rsidR="00C72737">
        <w:rPr>
          <w:i/>
          <w:iCs/>
        </w:rPr>
        <w:t xml:space="preserve"> Se </w:t>
      </w:r>
      <w:r w:rsidR="004B7CCD">
        <w:rPr>
          <w:i/>
          <w:iCs/>
        </w:rPr>
        <w:t>1</w:t>
      </w:r>
      <w:r w:rsidR="00C80078">
        <w:rPr>
          <w:i/>
          <w:iCs/>
        </w:rPr>
        <w:t>.4</w:t>
      </w:r>
      <w:r w:rsidR="00C72737">
        <w:rPr>
          <w:i/>
          <w:iCs/>
        </w:rPr>
        <w:t xml:space="preserve"> i veilederen for utfyllende informasjon.</w:t>
      </w:r>
      <w:r w:rsidR="00C72737" w:rsidRPr="00D310EA">
        <w:rPr>
          <w:i/>
          <w:iCs/>
        </w:rPr>
        <w:t>)</w:t>
      </w:r>
    </w:p>
    <w:p w14:paraId="3575EBBB" w14:textId="77777777" w:rsidR="009A0134" w:rsidRPr="000C6D17" w:rsidRDefault="009A0134" w:rsidP="00F73923"/>
    <w:p w14:paraId="1263E2E0" w14:textId="77777777" w:rsidR="000C6D17" w:rsidRPr="000C6D17" w:rsidRDefault="000C6D17" w:rsidP="000C6D17">
      <w:pPr>
        <w:pStyle w:val="Listeavsnitt"/>
        <w:numPr>
          <w:ilvl w:val="0"/>
          <w:numId w:val="6"/>
        </w:numPr>
      </w:pPr>
      <w:r w:rsidRPr="000C6D17">
        <w:t>Sikkerhetsmål 1</w:t>
      </w:r>
    </w:p>
    <w:p w14:paraId="065D7B8B" w14:textId="77777777" w:rsidR="000C6D17" w:rsidRPr="000C6D17" w:rsidRDefault="000C6D17" w:rsidP="000C6D17">
      <w:pPr>
        <w:pStyle w:val="Listeavsnitt"/>
        <w:numPr>
          <w:ilvl w:val="0"/>
          <w:numId w:val="6"/>
        </w:numPr>
      </w:pPr>
      <w:r w:rsidRPr="000C6D17">
        <w:t>Sikkerhetsmål 2</w:t>
      </w:r>
    </w:p>
    <w:p w14:paraId="513FA0FE" w14:textId="77CEAF5F" w:rsidR="00982B95" w:rsidRPr="000C6D17" w:rsidRDefault="000C6D17" w:rsidP="000C6D17">
      <w:pPr>
        <w:pStyle w:val="Listeavsnitt"/>
        <w:numPr>
          <w:ilvl w:val="0"/>
          <w:numId w:val="6"/>
        </w:numPr>
        <w:rPr>
          <w:rFonts w:asciiTheme="majorHAnsi" w:eastAsiaTheme="majorEastAsia" w:hAnsiTheme="majorHAnsi" w:cstheme="majorBidi"/>
        </w:rPr>
      </w:pPr>
      <w:r w:rsidRPr="000C6D17">
        <w:t>Sikkerhetsmål 3</w:t>
      </w:r>
      <w:r w:rsidR="00982B95" w:rsidRPr="000C6D17">
        <w:br w:type="page"/>
      </w:r>
    </w:p>
    <w:p w14:paraId="0D57FAF3" w14:textId="179B2D4F" w:rsidR="00F73923" w:rsidRPr="00982B95" w:rsidRDefault="00F73923" w:rsidP="007B50B5">
      <w:pPr>
        <w:pStyle w:val="Overskrift1"/>
        <w:numPr>
          <w:ilvl w:val="0"/>
          <w:numId w:val="9"/>
        </w:numPr>
        <w:ind w:left="357" w:hanging="357"/>
        <w:rPr>
          <w:color w:val="auto"/>
          <w:sz w:val="36"/>
          <w:szCs w:val="36"/>
        </w:rPr>
      </w:pPr>
      <w:bookmarkStart w:id="6" w:name="_Toc184994873"/>
      <w:r w:rsidRPr="00982B95">
        <w:rPr>
          <w:color w:val="auto"/>
          <w:sz w:val="36"/>
          <w:szCs w:val="36"/>
        </w:rPr>
        <w:lastRenderedPageBreak/>
        <w:t xml:space="preserve">Fare- og </w:t>
      </w:r>
      <w:proofErr w:type="spellStart"/>
      <w:r w:rsidRPr="00982B95">
        <w:rPr>
          <w:color w:val="auto"/>
          <w:sz w:val="36"/>
          <w:szCs w:val="36"/>
        </w:rPr>
        <w:t>Trusselkartlegging</w:t>
      </w:r>
      <w:bookmarkEnd w:id="6"/>
      <w:proofErr w:type="spellEnd"/>
    </w:p>
    <w:p w14:paraId="3B5900C0" w14:textId="560A0BF3" w:rsidR="00F73923" w:rsidRPr="00AD3A44" w:rsidRDefault="007A3777" w:rsidP="00F73923">
      <w:pPr>
        <w:pStyle w:val="Overskrift2"/>
        <w:rPr>
          <w:color w:val="auto"/>
          <w:sz w:val="28"/>
          <w:szCs w:val="28"/>
        </w:rPr>
      </w:pPr>
      <w:bookmarkStart w:id="7" w:name="_Toc184994874"/>
      <w:r w:rsidRPr="00AD3A44">
        <w:rPr>
          <w:color w:val="auto"/>
          <w:sz w:val="28"/>
          <w:szCs w:val="28"/>
        </w:rPr>
        <w:t>2</w:t>
      </w:r>
      <w:r w:rsidR="00F73923" w:rsidRPr="00AD3A44">
        <w:rPr>
          <w:color w:val="auto"/>
          <w:sz w:val="28"/>
          <w:szCs w:val="28"/>
        </w:rPr>
        <w:t>.1 Tilstandsvurdering</w:t>
      </w:r>
      <w:bookmarkEnd w:id="7"/>
    </w:p>
    <w:p w14:paraId="1E1E8788" w14:textId="3DADB87A" w:rsidR="002B1431" w:rsidRPr="00AD3A44" w:rsidRDefault="002B1431" w:rsidP="002B1431">
      <w:pPr>
        <w:rPr>
          <w:i/>
          <w:iCs/>
        </w:rPr>
      </w:pPr>
      <w:r w:rsidRPr="00AD3A44">
        <w:rPr>
          <w:i/>
          <w:iCs/>
        </w:rPr>
        <w:t xml:space="preserve">(Beskriv </w:t>
      </w:r>
      <w:r w:rsidR="005320A6" w:rsidRPr="00AD3A44">
        <w:rPr>
          <w:i/>
          <w:iCs/>
        </w:rPr>
        <w:t xml:space="preserve">kulturmiljøets tilstand, </w:t>
      </w:r>
      <w:r w:rsidR="00CD498A" w:rsidRPr="00AD3A44">
        <w:rPr>
          <w:i/>
          <w:iCs/>
        </w:rPr>
        <w:t xml:space="preserve">inkludert </w:t>
      </w:r>
      <w:r w:rsidR="00A80FCB" w:rsidRPr="00AD3A44">
        <w:rPr>
          <w:i/>
          <w:iCs/>
        </w:rPr>
        <w:t>kjente og/</w:t>
      </w:r>
      <w:r w:rsidR="00A45990" w:rsidRPr="00AD3A44">
        <w:rPr>
          <w:i/>
          <w:iCs/>
        </w:rPr>
        <w:t xml:space="preserve"> </w:t>
      </w:r>
      <w:r w:rsidR="00A80FCB" w:rsidRPr="00AD3A44">
        <w:rPr>
          <w:i/>
          <w:iCs/>
        </w:rPr>
        <w:t xml:space="preserve">eller </w:t>
      </w:r>
      <w:r w:rsidR="005320A6" w:rsidRPr="00AD3A44">
        <w:rPr>
          <w:i/>
          <w:iCs/>
        </w:rPr>
        <w:t>observert skade</w:t>
      </w:r>
      <w:r w:rsidR="00AD3A44" w:rsidRPr="00AD3A44">
        <w:rPr>
          <w:i/>
          <w:iCs/>
        </w:rPr>
        <w:t>, nedbrytning</w:t>
      </w:r>
      <w:r w:rsidR="005320A6" w:rsidRPr="00AD3A44">
        <w:rPr>
          <w:i/>
          <w:iCs/>
        </w:rPr>
        <w:t xml:space="preserve"> og </w:t>
      </w:r>
      <w:r w:rsidR="00AD3A44" w:rsidRPr="00AD3A44">
        <w:rPr>
          <w:i/>
          <w:iCs/>
        </w:rPr>
        <w:t>forringelse</w:t>
      </w:r>
      <w:r w:rsidR="00876C1E" w:rsidRPr="00AD3A44">
        <w:rPr>
          <w:i/>
          <w:iCs/>
        </w:rPr>
        <w:t>.</w:t>
      </w:r>
      <w:r w:rsidR="005320A6" w:rsidRPr="00AD3A44">
        <w:rPr>
          <w:i/>
          <w:iCs/>
        </w:rPr>
        <w:t xml:space="preserve"> </w:t>
      </w:r>
      <w:r w:rsidRPr="00AD3A44">
        <w:rPr>
          <w:i/>
          <w:iCs/>
        </w:rPr>
        <w:t xml:space="preserve">Se </w:t>
      </w:r>
      <w:r w:rsidR="00945D7B" w:rsidRPr="00AD3A44">
        <w:rPr>
          <w:i/>
          <w:iCs/>
        </w:rPr>
        <w:t>2</w:t>
      </w:r>
      <w:r w:rsidR="00C80078" w:rsidRPr="00AD3A44">
        <w:rPr>
          <w:i/>
          <w:iCs/>
        </w:rPr>
        <w:t>.1</w:t>
      </w:r>
      <w:r w:rsidRPr="00AD3A44">
        <w:rPr>
          <w:i/>
          <w:iCs/>
        </w:rPr>
        <w:t xml:space="preserve"> i veilederen for utfyllende informasjon.)</w:t>
      </w:r>
    </w:p>
    <w:tbl>
      <w:tblPr>
        <w:tblStyle w:val="NorconsultGrey"/>
        <w:tblW w:w="5000" w:type="pct"/>
        <w:tblLook w:val="04A0" w:firstRow="1" w:lastRow="0" w:firstColumn="1" w:lastColumn="0" w:noHBand="0" w:noVBand="1"/>
      </w:tblPr>
      <w:tblGrid>
        <w:gridCol w:w="1863"/>
        <w:gridCol w:w="7199"/>
      </w:tblGrid>
      <w:tr w:rsidR="003B48DB" w:rsidRPr="00A61B51" w14:paraId="0B0FD929" w14:textId="77777777" w:rsidTr="00A61B51">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2"/>
            <w:shd w:val="clear" w:color="auto" w:fill="215E99" w:themeFill="text2" w:themeFillTint="BF"/>
          </w:tcPr>
          <w:p w14:paraId="41343631" w14:textId="752EA758" w:rsidR="003B48DB" w:rsidRPr="00A61B51" w:rsidRDefault="005D7A55" w:rsidP="00F17DD4">
            <w:pPr>
              <w:spacing w:before="120" w:after="120"/>
              <w:rPr>
                <w:rFonts w:asciiTheme="minorHAnsi" w:hAnsiTheme="minorHAnsi"/>
                <w:b w:val="0"/>
                <w:sz w:val="22"/>
              </w:rPr>
            </w:pPr>
            <w:r>
              <w:rPr>
                <w:rFonts w:asciiTheme="minorHAnsi" w:hAnsiTheme="minorHAnsi"/>
                <w:sz w:val="22"/>
              </w:rPr>
              <w:t xml:space="preserve">Skjema C - </w:t>
            </w:r>
            <w:r w:rsidR="00D047D3">
              <w:rPr>
                <w:rFonts w:asciiTheme="minorHAnsi" w:hAnsiTheme="minorHAnsi"/>
                <w:sz w:val="22"/>
              </w:rPr>
              <w:t>Tilstandsvurdering</w:t>
            </w:r>
          </w:p>
        </w:tc>
      </w:tr>
      <w:tr w:rsidR="003B48DB" w:rsidRPr="00A61B51" w14:paraId="5EBC338E" w14:textId="77777777" w:rsidTr="00A61B51">
        <w:trPr>
          <w:trHeight w:val="408"/>
        </w:trPr>
        <w:tc>
          <w:tcPr>
            <w:tcW w:w="1028" w:type="pct"/>
            <w:shd w:val="clear" w:color="auto" w:fill="DAE9F7" w:themeFill="text2" w:themeFillTint="1A"/>
            <w:vAlign w:val="bottom"/>
          </w:tcPr>
          <w:p w14:paraId="7A0AA7D3" w14:textId="77777777" w:rsidR="003B48DB" w:rsidRPr="0098628A" w:rsidRDefault="003B48DB" w:rsidP="00A61B51">
            <w:pPr>
              <w:spacing w:before="120" w:after="120"/>
              <w:rPr>
                <w:bCs/>
                <w:sz w:val="22"/>
              </w:rPr>
            </w:pPr>
            <w:r w:rsidRPr="0098628A">
              <w:rPr>
                <w:bCs/>
                <w:sz w:val="22"/>
              </w:rPr>
              <w:t>Navn på del</w:t>
            </w:r>
          </w:p>
        </w:tc>
        <w:tc>
          <w:tcPr>
            <w:tcW w:w="3972" w:type="pct"/>
            <w:shd w:val="clear" w:color="auto" w:fill="DAE9F7" w:themeFill="text2" w:themeFillTint="1A"/>
            <w:vAlign w:val="bottom"/>
          </w:tcPr>
          <w:p w14:paraId="05D530C2" w14:textId="77777777" w:rsidR="003B48DB" w:rsidRPr="0098628A" w:rsidRDefault="003B48DB" w:rsidP="00A61B51">
            <w:pPr>
              <w:spacing w:before="120" w:after="120"/>
              <w:rPr>
                <w:bCs/>
                <w:sz w:val="22"/>
              </w:rPr>
            </w:pPr>
            <w:r w:rsidRPr="0098628A">
              <w:rPr>
                <w:bCs/>
                <w:sz w:val="22"/>
              </w:rPr>
              <w:t>Beskrivelse</w:t>
            </w:r>
          </w:p>
        </w:tc>
      </w:tr>
      <w:tr w:rsidR="003B48DB" w:rsidRPr="00A61B51" w14:paraId="76197AF6" w14:textId="77777777" w:rsidTr="00A61B51">
        <w:trPr>
          <w:trHeight w:val="715"/>
        </w:trPr>
        <w:tc>
          <w:tcPr>
            <w:tcW w:w="1028" w:type="pct"/>
            <w:shd w:val="clear" w:color="auto" w:fill="DAE9F7" w:themeFill="text2" w:themeFillTint="1A"/>
          </w:tcPr>
          <w:p w14:paraId="7512A773" w14:textId="77777777" w:rsidR="003B48DB" w:rsidRPr="0098628A" w:rsidRDefault="003B48DB" w:rsidP="00A61B51">
            <w:pPr>
              <w:spacing w:before="120" w:after="120"/>
              <w:rPr>
                <w:bCs/>
                <w:sz w:val="22"/>
              </w:rPr>
            </w:pPr>
          </w:p>
        </w:tc>
        <w:tc>
          <w:tcPr>
            <w:tcW w:w="3972" w:type="pct"/>
          </w:tcPr>
          <w:p w14:paraId="67AED0F3" w14:textId="77777777" w:rsidR="003B48DB" w:rsidRPr="0098628A" w:rsidRDefault="003B48DB" w:rsidP="00A61B51">
            <w:pPr>
              <w:spacing w:before="120" w:after="120"/>
              <w:jc w:val="both"/>
              <w:rPr>
                <w:bCs/>
                <w:i/>
                <w:sz w:val="22"/>
              </w:rPr>
            </w:pPr>
          </w:p>
          <w:p w14:paraId="3892E2F4" w14:textId="77777777" w:rsidR="003B48DB" w:rsidRPr="0098628A" w:rsidRDefault="003B48DB" w:rsidP="00A61B51">
            <w:pPr>
              <w:spacing w:before="120" w:after="120"/>
              <w:jc w:val="both"/>
              <w:rPr>
                <w:bCs/>
                <w:i/>
                <w:sz w:val="22"/>
              </w:rPr>
            </w:pPr>
          </w:p>
        </w:tc>
      </w:tr>
      <w:tr w:rsidR="003B48DB" w:rsidRPr="00A61B51" w14:paraId="48D2864B" w14:textId="77777777" w:rsidTr="00A61B51">
        <w:trPr>
          <w:trHeight w:val="825"/>
        </w:trPr>
        <w:tc>
          <w:tcPr>
            <w:tcW w:w="1028" w:type="pct"/>
            <w:shd w:val="clear" w:color="auto" w:fill="DAE9F7" w:themeFill="text2" w:themeFillTint="1A"/>
          </w:tcPr>
          <w:p w14:paraId="4A8F24C8" w14:textId="77777777" w:rsidR="003B48DB" w:rsidRPr="0098628A" w:rsidRDefault="003B48DB" w:rsidP="00A61B51">
            <w:pPr>
              <w:spacing w:before="120" w:after="120"/>
              <w:rPr>
                <w:bCs/>
                <w:sz w:val="22"/>
              </w:rPr>
            </w:pPr>
          </w:p>
        </w:tc>
        <w:tc>
          <w:tcPr>
            <w:tcW w:w="3972" w:type="pct"/>
          </w:tcPr>
          <w:p w14:paraId="66B5001F" w14:textId="77777777" w:rsidR="003B48DB" w:rsidRPr="0098628A" w:rsidRDefault="003B48DB" w:rsidP="00A61B51">
            <w:pPr>
              <w:spacing w:before="120" w:after="120"/>
              <w:jc w:val="both"/>
              <w:rPr>
                <w:bCs/>
                <w:i/>
                <w:sz w:val="22"/>
              </w:rPr>
            </w:pPr>
          </w:p>
        </w:tc>
      </w:tr>
      <w:tr w:rsidR="003B48DB" w:rsidRPr="00A61B51" w14:paraId="21E24C5A" w14:textId="77777777" w:rsidTr="00A61B51">
        <w:trPr>
          <w:trHeight w:val="837"/>
        </w:trPr>
        <w:tc>
          <w:tcPr>
            <w:tcW w:w="1028" w:type="pct"/>
            <w:shd w:val="clear" w:color="auto" w:fill="DAE9F7" w:themeFill="text2" w:themeFillTint="1A"/>
          </w:tcPr>
          <w:p w14:paraId="4F76CDB4" w14:textId="77777777" w:rsidR="003B48DB" w:rsidRPr="0098628A" w:rsidRDefault="003B48DB" w:rsidP="00A61B51">
            <w:pPr>
              <w:spacing w:before="120" w:after="120"/>
              <w:rPr>
                <w:bCs/>
                <w:sz w:val="22"/>
              </w:rPr>
            </w:pPr>
          </w:p>
        </w:tc>
        <w:tc>
          <w:tcPr>
            <w:tcW w:w="3972" w:type="pct"/>
          </w:tcPr>
          <w:p w14:paraId="6CA21A92" w14:textId="77777777" w:rsidR="003B48DB" w:rsidRPr="0098628A" w:rsidRDefault="003B48DB" w:rsidP="00A61B51">
            <w:pPr>
              <w:spacing w:before="120" w:after="120"/>
              <w:jc w:val="both"/>
              <w:rPr>
                <w:bCs/>
                <w:i/>
                <w:sz w:val="22"/>
              </w:rPr>
            </w:pPr>
          </w:p>
        </w:tc>
      </w:tr>
      <w:tr w:rsidR="003B48DB" w:rsidRPr="00A61B51" w14:paraId="37F3807C" w14:textId="77777777" w:rsidTr="00A61B51">
        <w:trPr>
          <w:trHeight w:val="312"/>
        </w:trPr>
        <w:tc>
          <w:tcPr>
            <w:tcW w:w="5000" w:type="pct"/>
            <w:gridSpan w:val="2"/>
            <w:shd w:val="clear" w:color="auto" w:fill="DAE9F7" w:themeFill="text2" w:themeFillTint="1A"/>
          </w:tcPr>
          <w:p w14:paraId="0197CF2C" w14:textId="57E65AA5" w:rsidR="003B48DB" w:rsidRPr="0098628A" w:rsidRDefault="00F17DD4" w:rsidP="00A61B51">
            <w:pPr>
              <w:spacing w:before="120" w:after="120"/>
              <w:rPr>
                <w:bCs/>
                <w:sz w:val="22"/>
              </w:rPr>
            </w:pPr>
            <w:r w:rsidRPr="0098628A">
              <w:rPr>
                <w:bCs/>
                <w:sz w:val="22"/>
              </w:rPr>
              <w:t xml:space="preserve">Eksisterende </w:t>
            </w:r>
            <w:r w:rsidR="000E0F63">
              <w:rPr>
                <w:bCs/>
                <w:sz w:val="22"/>
              </w:rPr>
              <w:t>t</w:t>
            </w:r>
            <w:r w:rsidRPr="0098628A">
              <w:rPr>
                <w:bCs/>
                <w:sz w:val="22"/>
              </w:rPr>
              <w:t>iltak</w:t>
            </w:r>
          </w:p>
        </w:tc>
      </w:tr>
      <w:tr w:rsidR="003B48DB" w:rsidRPr="00A61B51" w14:paraId="003FADC0" w14:textId="77777777" w:rsidTr="003B48DB">
        <w:trPr>
          <w:trHeight w:val="1386"/>
        </w:trPr>
        <w:tc>
          <w:tcPr>
            <w:tcW w:w="5000" w:type="pct"/>
            <w:gridSpan w:val="2"/>
            <w:vAlign w:val="center"/>
          </w:tcPr>
          <w:p w14:paraId="7ACC0744" w14:textId="77777777" w:rsidR="003B48DB" w:rsidRPr="0098628A" w:rsidRDefault="003B48DB" w:rsidP="00A61B51">
            <w:pPr>
              <w:spacing w:before="120" w:after="120"/>
              <w:jc w:val="both"/>
              <w:rPr>
                <w:bCs/>
                <w:sz w:val="22"/>
              </w:rPr>
            </w:pPr>
          </w:p>
        </w:tc>
      </w:tr>
    </w:tbl>
    <w:p w14:paraId="102B0F86" w14:textId="77777777" w:rsidR="00AD1DA8" w:rsidRPr="00982B95" w:rsidRDefault="00AD1DA8" w:rsidP="00F73923">
      <w:pPr>
        <w:rPr>
          <w:b/>
          <w:bCs/>
          <w:sz w:val="40"/>
          <w:szCs w:val="40"/>
        </w:rPr>
      </w:pPr>
    </w:p>
    <w:p w14:paraId="6B755DDD" w14:textId="77777777" w:rsidR="003B48DB" w:rsidRDefault="003B48DB">
      <w:pPr>
        <w:rPr>
          <w:rFonts w:asciiTheme="majorHAnsi" w:eastAsiaTheme="majorEastAsia" w:hAnsiTheme="majorHAnsi" w:cstheme="majorBidi"/>
          <w:sz w:val="28"/>
          <w:szCs w:val="28"/>
        </w:rPr>
      </w:pPr>
      <w:r>
        <w:rPr>
          <w:sz w:val="28"/>
          <w:szCs w:val="28"/>
        </w:rPr>
        <w:br w:type="page"/>
      </w:r>
    </w:p>
    <w:p w14:paraId="428E8194" w14:textId="77777777" w:rsidR="003B48DB" w:rsidRDefault="003B48DB" w:rsidP="00F73923">
      <w:pPr>
        <w:pStyle w:val="Overskrift2"/>
        <w:rPr>
          <w:color w:val="auto"/>
          <w:sz w:val="28"/>
          <w:szCs w:val="28"/>
        </w:rPr>
        <w:sectPr w:rsidR="003B48DB">
          <w:pgSz w:w="11906" w:h="16838"/>
          <w:pgMar w:top="1417" w:right="1417" w:bottom="1417" w:left="1417" w:header="708" w:footer="708" w:gutter="0"/>
          <w:cols w:space="708"/>
          <w:docGrid w:linePitch="360"/>
        </w:sectPr>
      </w:pPr>
    </w:p>
    <w:p w14:paraId="0CBDC298" w14:textId="2758A0AA" w:rsidR="00F73923" w:rsidRDefault="007A3777" w:rsidP="00F73923">
      <w:pPr>
        <w:pStyle w:val="Overskrift2"/>
        <w:rPr>
          <w:color w:val="auto"/>
          <w:sz w:val="28"/>
          <w:szCs w:val="28"/>
        </w:rPr>
      </w:pPr>
      <w:bookmarkStart w:id="8" w:name="_Toc184994875"/>
      <w:r>
        <w:rPr>
          <w:color w:val="auto"/>
          <w:sz w:val="28"/>
          <w:szCs w:val="28"/>
        </w:rPr>
        <w:lastRenderedPageBreak/>
        <w:t>2</w:t>
      </w:r>
      <w:r w:rsidR="00F73923" w:rsidRPr="00982B95">
        <w:rPr>
          <w:color w:val="auto"/>
          <w:sz w:val="28"/>
          <w:szCs w:val="28"/>
        </w:rPr>
        <w:t xml:space="preserve">.2 </w:t>
      </w:r>
      <w:r w:rsidR="004E2744">
        <w:rPr>
          <w:color w:val="auto"/>
          <w:sz w:val="28"/>
          <w:szCs w:val="28"/>
        </w:rPr>
        <w:t>Kartlegging av farer og trusler og s</w:t>
      </w:r>
      <w:r w:rsidR="008D4D18" w:rsidRPr="00982B95">
        <w:rPr>
          <w:color w:val="auto"/>
          <w:sz w:val="28"/>
          <w:szCs w:val="28"/>
        </w:rPr>
        <w:t>pesifisering av uønskede hendelser</w:t>
      </w:r>
      <w:bookmarkEnd w:id="8"/>
    </w:p>
    <w:p w14:paraId="1A63B561" w14:textId="08E77A54" w:rsidR="00990CC6" w:rsidRPr="00DC23BC" w:rsidRDefault="00037115" w:rsidP="00990CC6">
      <w:pPr>
        <w:rPr>
          <w:i/>
          <w:iCs/>
        </w:rPr>
      </w:pPr>
      <w:r w:rsidRPr="00DC23BC">
        <w:rPr>
          <w:i/>
          <w:iCs/>
        </w:rPr>
        <w:t xml:space="preserve">(Vurder og beskriv hvilke farer og trusler som kan ramme kulturmiljøet og føre til tap av kulturhistorisk verdi. </w:t>
      </w:r>
      <w:r w:rsidR="00197A78" w:rsidRPr="00DC23BC">
        <w:rPr>
          <w:i/>
          <w:iCs/>
        </w:rPr>
        <w:t>Tabellen inneholder en basisliste over farer og trusler</w:t>
      </w:r>
      <w:r w:rsidR="0061674E" w:rsidRPr="00DC23BC">
        <w:rPr>
          <w:i/>
          <w:iCs/>
        </w:rPr>
        <w:t xml:space="preserve">. </w:t>
      </w:r>
      <w:r w:rsidR="00C13415" w:rsidRPr="00DC23BC">
        <w:rPr>
          <w:i/>
          <w:iCs/>
        </w:rPr>
        <w:t>Listen</w:t>
      </w:r>
      <w:r w:rsidR="0061674E" w:rsidRPr="00DC23BC">
        <w:rPr>
          <w:i/>
          <w:iCs/>
        </w:rPr>
        <w:t xml:space="preserve"> </w:t>
      </w:r>
      <w:r w:rsidR="00906360">
        <w:rPr>
          <w:i/>
          <w:iCs/>
        </w:rPr>
        <w:t xml:space="preserve">justeres / </w:t>
      </w:r>
      <w:r w:rsidR="00375A2B" w:rsidRPr="00DC23BC">
        <w:rPr>
          <w:i/>
          <w:iCs/>
        </w:rPr>
        <w:t xml:space="preserve">utvides med </w:t>
      </w:r>
      <w:r w:rsidR="00C13415" w:rsidRPr="00DC23BC">
        <w:rPr>
          <w:i/>
          <w:iCs/>
        </w:rPr>
        <w:t xml:space="preserve">relevante </w:t>
      </w:r>
      <w:r w:rsidR="00375A2B" w:rsidRPr="00DC23BC">
        <w:rPr>
          <w:i/>
          <w:iCs/>
        </w:rPr>
        <w:t>farer /trusler for det</w:t>
      </w:r>
      <w:r w:rsidR="0061674E" w:rsidRPr="00DC23BC">
        <w:rPr>
          <w:i/>
          <w:iCs/>
        </w:rPr>
        <w:t xml:space="preserve"> aktuelle kulturmiljøet.</w:t>
      </w:r>
      <w:r w:rsidR="00A231B4" w:rsidRPr="00DC23BC">
        <w:rPr>
          <w:i/>
          <w:iCs/>
        </w:rPr>
        <w:t xml:space="preserve"> </w:t>
      </w:r>
      <w:r w:rsidR="00075E50">
        <w:rPr>
          <w:i/>
          <w:iCs/>
        </w:rPr>
        <w:t xml:space="preserve">Farer </w:t>
      </w:r>
      <w:r w:rsidR="00075E50" w:rsidRPr="00DC23BC">
        <w:rPr>
          <w:i/>
          <w:iCs/>
        </w:rPr>
        <w:t>/trusler</w:t>
      </w:r>
      <w:r w:rsidR="00075E50">
        <w:rPr>
          <w:i/>
          <w:iCs/>
        </w:rPr>
        <w:t xml:space="preserve"> som ikke er aktuelle kan tas ut. </w:t>
      </w:r>
      <w:r w:rsidR="00196FAA" w:rsidRPr="00DC23BC">
        <w:rPr>
          <w:i/>
          <w:iCs/>
        </w:rPr>
        <w:t>F</w:t>
      </w:r>
      <w:r w:rsidR="00A231B4" w:rsidRPr="00DC23BC">
        <w:rPr>
          <w:i/>
          <w:iCs/>
        </w:rPr>
        <w:t>are</w:t>
      </w:r>
      <w:r w:rsidR="005005F8" w:rsidRPr="00DC23BC">
        <w:rPr>
          <w:i/>
          <w:iCs/>
        </w:rPr>
        <w:t>ne</w:t>
      </w:r>
      <w:r w:rsidR="00A231B4" w:rsidRPr="00DC23BC">
        <w:rPr>
          <w:i/>
          <w:iCs/>
        </w:rPr>
        <w:t xml:space="preserve"> og trusle</w:t>
      </w:r>
      <w:r w:rsidR="005005F8" w:rsidRPr="00DC23BC">
        <w:rPr>
          <w:i/>
          <w:iCs/>
        </w:rPr>
        <w:t>ne</w:t>
      </w:r>
      <w:r w:rsidR="00A231B4" w:rsidRPr="00DC23BC">
        <w:rPr>
          <w:i/>
          <w:iCs/>
        </w:rPr>
        <w:t xml:space="preserve"> som vurderes som mest relevant konkretiseres</w:t>
      </w:r>
      <w:r w:rsidR="00196FAA" w:rsidRPr="00DC23BC">
        <w:rPr>
          <w:i/>
          <w:iCs/>
        </w:rPr>
        <w:t xml:space="preserve"> </w:t>
      </w:r>
      <w:r w:rsidR="005005F8" w:rsidRPr="00DC23BC">
        <w:rPr>
          <w:i/>
          <w:iCs/>
        </w:rPr>
        <w:t>som</w:t>
      </w:r>
      <w:r w:rsidR="00196FAA" w:rsidRPr="00DC23BC">
        <w:rPr>
          <w:i/>
          <w:iCs/>
        </w:rPr>
        <w:t xml:space="preserve"> uønskede hendelser</w:t>
      </w:r>
      <w:r w:rsidR="008F2172" w:rsidRPr="00DC23BC">
        <w:rPr>
          <w:i/>
          <w:iCs/>
        </w:rPr>
        <w:t>.)</w:t>
      </w:r>
      <w:r w:rsidR="00A231B4" w:rsidRPr="00DC23BC">
        <w:rPr>
          <w:i/>
          <w:iCs/>
        </w:rPr>
        <w:t xml:space="preserve"> </w:t>
      </w:r>
    </w:p>
    <w:tbl>
      <w:tblPr>
        <w:tblStyle w:val="NorconsultGrey"/>
        <w:tblW w:w="5000" w:type="pct"/>
        <w:tblLook w:val="04A0" w:firstRow="1" w:lastRow="0" w:firstColumn="1" w:lastColumn="0" w:noHBand="0" w:noVBand="1"/>
      </w:tblPr>
      <w:tblGrid>
        <w:gridCol w:w="3258"/>
        <w:gridCol w:w="5812"/>
        <w:gridCol w:w="4922"/>
      </w:tblGrid>
      <w:tr w:rsidR="005A0558" w:rsidRPr="00DC23BC" w14:paraId="1C14DFAA" w14:textId="77777777" w:rsidTr="005A0558">
        <w:trPr>
          <w:cnfStyle w:val="100000000000" w:firstRow="1" w:lastRow="0" w:firstColumn="0" w:lastColumn="0" w:oddVBand="0" w:evenVBand="0" w:oddHBand="0" w:evenHBand="0" w:firstRowFirstColumn="0" w:firstRowLastColumn="0" w:lastRowFirstColumn="0" w:lastRowLastColumn="0"/>
          <w:trHeight w:val="287"/>
        </w:trPr>
        <w:tc>
          <w:tcPr>
            <w:tcW w:w="5000" w:type="pct"/>
            <w:gridSpan w:val="3"/>
            <w:shd w:val="clear" w:color="auto" w:fill="215E99" w:themeFill="text2" w:themeFillTint="BF"/>
          </w:tcPr>
          <w:p w14:paraId="76D9C985" w14:textId="5F4BA304" w:rsidR="005A0558" w:rsidRPr="00DC23BC" w:rsidRDefault="005A0558" w:rsidP="00082981">
            <w:pPr>
              <w:spacing w:before="120" w:after="120"/>
              <w:rPr>
                <w:rStyle w:val="Standardskriftforavsnitt1"/>
                <w:rFonts w:asciiTheme="minorHAnsi" w:hAnsiTheme="minorHAnsi" w:cstheme="minorHAnsi"/>
                <w:bCs/>
                <w:sz w:val="22"/>
                <w:szCs w:val="22"/>
                <w:lang w:bidi="nb-NO"/>
              </w:rPr>
            </w:pPr>
            <w:r w:rsidRPr="00DC23BC">
              <w:rPr>
                <w:rStyle w:val="Standardskriftforavsnitt1"/>
                <w:rFonts w:asciiTheme="minorHAnsi" w:hAnsiTheme="minorHAnsi" w:cstheme="minorHAnsi"/>
                <w:bCs/>
                <w:sz w:val="22"/>
                <w:szCs w:val="22"/>
                <w:lang w:bidi="nb-NO"/>
              </w:rPr>
              <w:t>Skjema D – kartlegge farer og trusler</w:t>
            </w:r>
          </w:p>
        </w:tc>
      </w:tr>
      <w:tr w:rsidR="00082981" w:rsidRPr="00DC23BC" w14:paraId="4EFEF861" w14:textId="77777777" w:rsidTr="005A0558">
        <w:trPr>
          <w:trHeight w:val="287"/>
        </w:trPr>
        <w:tc>
          <w:tcPr>
            <w:tcW w:w="1164" w:type="pct"/>
            <w:shd w:val="clear" w:color="auto" w:fill="DAE9F7" w:themeFill="text2" w:themeFillTint="1A"/>
          </w:tcPr>
          <w:p w14:paraId="0042CBD9" w14:textId="77777777" w:rsidR="00082981" w:rsidRPr="00DC23BC" w:rsidRDefault="00082981" w:rsidP="00082981">
            <w:pPr>
              <w:spacing w:before="120" w:after="120"/>
              <w:jc w:val="both"/>
              <w:rPr>
                <w:b/>
                <w:sz w:val="22"/>
                <w:szCs w:val="22"/>
              </w:rPr>
            </w:pPr>
            <w:r w:rsidRPr="00DC23BC">
              <w:rPr>
                <w:b/>
                <w:sz w:val="22"/>
                <w:szCs w:val="22"/>
              </w:rPr>
              <w:t xml:space="preserve">NATURFARER </w:t>
            </w:r>
          </w:p>
        </w:tc>
        <w:tc>
          <w:tcPr>
            <w:tcW w:w="2077" w:type="pct"/>
            <w:shd w:val="clear" w:color="auto" w:fill="DAE9F7" w:themeFill="text2" w:themeFillTint="1A"/>
          </w:tcPr>
          <w:p w14:paraId="1D92F690" w14:textId="6613F110" w:rsidR="00082981" w:rsidRPr="00DC23BC" w:rsidRDefault="00082981" w:rsidP="00082981">
            <w:pPr>
              <w:spacing w:before="120" w:after="120"/>
              <w:rPr>
                <w:b/>
                <w:sz w:val="22"/>
                <w:szCs w:val="22"/>
              </w:rPr>
            </w:pPr>
            <w:r w:rsidRPr="00DC23BC">
              <w:rPr>
                <w:b/>
                <w:sz w:val="22"/>
                <w:szCs w:val="22"/>
              </w:rPr>
              <w:t xml:space="preserve">Begrunnelse </w:t>
            </w:r>
          </w:p>
        </w:tc>
        <w:tc>
          <w:tcPr>
            <w:tcW w:w="1759" w:type="pct"/>
            <w:shd w:val="clear" w:color="auto" w:fill="DAE9F7" w:themeFill="text2" w:themeFillTint="1A"/>
          </w:tcPr>
          <w:p w14:paraId="2A09A4AB" w14:textId="0E9659DA" w:rsidR="00082981" w:rsidRPr="00DC23BC" w:rsidRDefault="00082981" w:rsidP="00082981">
            <w:pPr>
              <w:spacing w:before="120" w:after="120"/>
              <w:rPr>
                <w:b/>
                <w:sz w:val="22"/>
                <w:szCs w:val="22"/>
              </w:rPr>
            </w:pPr>
            <w:r w:rsidRPr="00DC23BC">
              <w:rPr>
                <w:rStyle w:val="Standardskriftforavsnitt1"/>
                <w:rFonts w:cstheme="minorHAnsi"/>
                <w:b/>
                <w:sz w:val="22"/>
                <w:szCs w:val="22"/>
                <w:lang w:bidi="nb-NO"/>
              </w:rPr>
              <w:t>Spesifisering av uønsket hendelse</w:t>
            </w:r>
          </w:p>
        </w:tc>
      </w:tr>
      <w:tr w:rsidR="00082981" w:rsidRPr="00DC23BC" w14:paraId="11FA6444" w14:textId="77777777" w:rsidTr="005A0558">
        <w:tc>
          <w:tcPr>
            <w:tcW w:w="1164" w:type="pct"/>
          </w:tcPr>
          <w:p w14:paraId="268B8D49" w14:textId="77777777" w:rsidR="00082981" w:rsidRPr="00DC23BC" w:rsidRDefault="00082981" w:rsidP="00082981">
            <w:pPr>
              <w:spacing w:before="80" w:after="80" w:line="240" w:lineRule="auto"/>
              <w:rPr>
                <w:sz w:val="22"/>
                <w:szCs w:val="22"/>
              </w:rPr>
            </w:pPr>
            <w:r w:rsidRPr="00DC23BC">
              <w:rPr>
                <w:sz w:val="22"/>
                <w:szCs w:val="22"/>
              </w:rPr>
              <w:t xml:space="preserve">Skred </w:t>
            </w:r>
          </w:p>
        </w:tc>
        <w:tc>
          <w:tcPr>
            <w:tcW w:w="2077" w:type="pct"/>
          </w:tcPr>
          <w:p w14:paraId="52B80083" w14:textId="77777777" w:rsidR="00082981" w:rsidRPr="00DC23BC" w:rsidRDefault="00082981" w:rsidP="00082981">
            <w:pPr>
              <w:spacing w:before="80" w:after="80" w:line="240" w:lineRule="auto"/>
              <w:rPr>
                <w:sz w:val="22"/>
                <w:szCs w:val="22"/>
              </w:rPr>
            </w:pPr>
          </w:p>
        </w:tc>
        <w:tc>
          <w:tcPr>
            <w:tcW w:w="1759" w:type="pct"/>
          </w:tcPr>
          <w:p w14:paraId="77F87701" w14:textId="77777777" w:rsidR="00082981" w:rsidRPr="00DC23BC" w:rsidRDefault="00082981" w:rsidP="00082981">
            <w:pPr>
              <w:spacing w:before="80" w:after="80" w:line="240" w:lineRule="auto"/>
              <w:rPr>
                <w:sz w:val="22"/>
                <w:szCs w:val="22"/>
              </w:rPr>
            </w:pPr>
          </w:p>
        </w:tc>
      </w:tr>
      <w:tr w:rsidR="00082981" w:rsidRPr="00DC23BC" w14:paraId="0F89E6A4" w14:textId="77777777" w:rsidTr="005A0558">
        <w:tc>
          <w:tcPr>
            <w:tcW w:w="1164" w:type="pct"/>
          </w:tcPr>
          <w:p w14:paraId="4DE544C4" w14:textId="77777777" w:rsidR="00082981" w:rsidRPr="00DC23BC" w:rsidRDefault="00082981" w:rsidP="00082981">
            <w:pPr>
              <w:spacing w:before="80" w:after="80" w:line="240" w:lineRule="auto"/>
              <w:jc w:val="both"/>
              <w:rPr>
                <w:sz w:val="22"/>
                <w:szCs w:val="22"/>
              </w:rPr>
            </w:pPr>
            <w:r w:rsidRPr="00DC23BC">
              <w:rPr>
                <w:sz w:val="22"/>
                <w:szCs w:val="22"/>
              </w:rPr>
              <w:t xml:space="preserve">Store nedbørsmengder </w:t>
            </w:r>
          </w:p>
        </w:tc>
        <w:tc>
          <w:tcPr>
            <w:tcW w:w="2077" w:type="pct"/>
          </w:tcPr>
          <w:p w14:paraId="6F8BF8A7" w14:textId="77777777" w:rsidR="00082981" w:rsidRPr="00DC23BC" w:rsidRDefault="00082981" w:rsidP="00082981">
            <w:pPr>
              <w:spacing w:before="80" w:after="80" w:line="240" w:lineRule="auto"/>
              <w:jc w:val="both"/>
              <w:rPr>
                <w:sz w:val="22"/>
                <w:szCs w:val="22"/>
              </w:rPr>
            </w:pPr>
          </w:p>
        </w:tc>
        <w:tc>
          <w:tcPr>
            <w:tcW w:w="1759" w:type="pct"/>
          </w:tcPr>
          <w:p w14:paraId="67CF1C9F" w14:textId="77777777" w:rsidR="00082981" w:rsidRPr="00DC23BC" w:rsidRDefault="00082981" w:rsidP="00082981">
            <w:pPr>
              <w:spacing w:before="80" w:after="80" w:line="240" w:lineRule="auto"/>
              <w:jc w:val="both"/>
              <w:rPr>
                <w:sz w:val="22"/>
                <w:szCs w:val="22"/>
              </w:rPr>
            </w:pPr>
          </w:p>
        </w:tc>
      </w:tr>
      <w:tr w:rsidR="00082981" w:rsidRPr="00DC23BC" w14:paraId="37FE4DA1" w14:textId="77777777" w:rsidTr="005A0558">
        <w:tc>
          <w:tcPr>
            <w:tcW w:w="1164" w:type="pct"/>
          </w:tcPr>
          <w:p w14:paraId="3861E41E" w14:textId="77777777" w:rsidR="00082981" w:rsidRPr="00DC23BC" w:rsidRDefault="00082981" w:rsidP="00082981">
            <w:pPr>
              <w:spacing w:before="80" w:after="80" w:line="240" w:lineRule="auto"/>
              <w:jc w:val="both"/>
              <w:rPr>
                <w:sz w:val="22"/>
                <w:szCs w:val="22"/>
              </w:rPr>
            </w:pPr>
            <w:r w:rsidRPr="00DC23BC">
              <w:rPr>
                <w:sz w:val="22"/>
                <w:szCs w:val="22"/>
              </w:rPr>
              <w:t>Flom/ overvann</w:t>
            </w:r>
          </w:p>
        </w:tc>
        <w:tc>
          <w:tcPr>
            <w:tcW w:w="2077" w:type="pct"/>
          </w:tcPr>
          <w:p w14:paraId="1E7911C4" w14:textId="77777777" w:rsidR="00082981" w:rsidRPr="00DC23BC" w:rsidRDefault="00082981" w:rsidP="00082981">
            <w:pPr>
              <w:spacing w:before="80" w:after="80" w:line="240" w:lineRule="auto"/>
              <w:jc w:val="both"/>
              <w:rPr>
                <w:sz w:val="22"/>
                <w:szCs w:val="22"/>
              </w:rPr>
            </w:pPr>
          </w:p>
        </w:tc>
        <w:tc>
          <w:tcPr>
            <w:tcW w:w="1759" w:type="pct"/>
          </w:tcPr>
          <w:p w14:paraId="25AB4EE4" w14:textId="77777777" w:rsidR="00082981" w:rsidRPr="00DC23BC" w:rsidRDefault="00082981" w:rsidP="00082981">
            <w:pPr>
              <w:spacing w:before="80" w:after="80" w:line="240" w:lineRule="auto"/>
              <w:jc w:val="both"/>
              <w:rPr>
                <w:sz w:val="22"/>
                <w:szCs w:val="22"/>
              </w:rPr>
            </w:pPr>
          </w:p>
        </w:tc>
      </w:tr>
      <w:tr w:rsidR="00082981" w:rsidRPr="00DC23BC" w14:paraId="5F04BF19" w14:textId="77777777" w:rsidTr="005A0558">
        <w:tc>
          <w:tcPr>
            <w:tcW w:w="1164" w:type="pct"/>
          </w:tcPr>
          <w:p w14:paraId="31F4FA4C" w14:textId="77777777" w:rsidR="00082981" w:rsidRPr="00DC23BC" w:rsidRDefault="00082981" w:rsidP="00082981">
            <w:pPr>
              <w:spacing w:before="80" w:after="80" w:line="240" w:lineRule="auto"/>
              <w:jc w:val="both"/>
              <w:rPr>
                <w:sz w:val="22"/>
                <w:szCs w:val="22"/>
              </w:rPr>
            </w:pPr>
            <w:r w:rsidRPr="00DC23BC">
              <w:rPr>
                <w:sz w:val="22"/>
                <w:szCs w:val="22"/>
              </w:rPr>
              <w:t>Tørke</w:t>
            </w:r>
          </w:p>
        </w:tc>
        <w:tc>
          <w:tcPr>
            <w:tcW w:w="2077" w:type="pct"/>
          </w:tcPr>
          <w:p w14:paraId="1E33032A" w14:textId="77777777" w:rsidR="00082981" w:rsidRPr="00DC23BC" w:rsidRDefault="00082981" w:rsidP="00082981">
            <w:pPr>
              <w:spacing w:before="80" w:after="80" w:line="240" w:lineRule="auto"/>
              <w:jc w:val="both"/>
              <w:rPr>
                <w:sz w:val="22"/>
                <w:szCs w:val="22"/>
              </w:rPr>
            </w:pPr>
          </w:p>
        </w:tc>
        <w:tc>
          <w:tcPr>
            <w:tcW w:w="1759" w:type="pct"/>
          </w:tcPr>
          <w:p w14:paraId="260D15A9" w14:textId="77777777" w:rsidR="00082981" w:rsidRPr="00DC23BC" w:rsidRDefault="00082981" w:rsidP="00082981">
            <w:pPr>
              <w:spacing w:before="80" w:after="80" w:line="240" w:lineRule="auto"/>
              <w:jc w:val="both"/>
              <w:rPr>
                <w:sz w:val="22"/>
                <w:szCs w:val="22"/>
              </w:rPr>
            </w:pPr>
          </w:p>
        </w:tc>
      </w:tr>
      <w:tr w:rsidR="00082981" w:rsidRPr="00DC23BC" w14:paraId="6CD0E125" w14:textId="77777777" w:rsidTr="005A0558">
        <w:tc>
          <w:tcPr>
            <w:tcW w:w="1164" w:type="pct"/>
          </w:tcPr>
          <w:p w14:paraId="5423FF97" w14:textId="77777777" w:rsidR="00082981" w:rsidRPr="00DC23BC" w:rsidRDefault="00082981" w:rsidP="00082981">
            <w:pPr>
              <w:spacing w:before="80" w:after="80" w:line="240" w:lineRule="auto"/>
              <w:jc w:val="both"/>
              <w:rPr>
                <w:sz w:val="22"/>
                <w:szCs w:val="22"/>
              </w:rPr>
            </w:pPr>
            <w:r w:rsidRPr="00DC23BC">
              <w:rPr>
                <w:sz w:val="22"/>
                <w:szCs w:val="22"/>
              </w:rPr>
              <w:t>Skog-/ lyngbrann</w:t>
            </w:r>
            <w:r w:rsidRPr="00DC23BC" w:rsidDel="00704941">
              <w:rPr>
                <w:sz w:val="22"/>
                <w:szCs w:val="22"/>
              </w:rPr>
              <w:t xml:space="preserve"> </w:t>
            </w:r>
          </w:p>
        </w:tc>
        <w:tc>
          <w:tcPr>
            <w:tcW w:w="2077" w:type="pct"/>
          </w:tcPr>
          <w:p w14:paraId="04113813" w14:textId="77777777" w:rsidR="00082981" w:rsidRPr="00DC23BC" w:rsidRDefault="00082981" w:rsidP="00082981">
            <w:pPr>
              <w:spacing w:before="80" w:after="80" w:line="240" w:lineRule="auto"/>
              <w:jc w:val="both"/>
              <w:rPr>
                <w:sz w:val="22"/>
                <w:szCs w:val="22"/>
              </w:rPr>
            </w:pPr>
          </w:p>
        </w:tc>
        <w:tc>
          <w:tcPr>
            <w:tcW w:w="1759" w:type="pct"/>
          </w:tcPr>
          <w:p w14:paraId="23A0D9D1" w14:textId="77777777" w:rsidR="00082981" w:rsidRPr="00DC23BC" w:rsidRDefault="00082981" w:rsidP="00082981">
            <w:pPr>
              <w:spacing w:before="80" w:after="80" w:line="240" w:lineRule="auto"/>
              <w:jc w:val="both"/>
              <w:rPr>
                <w:sz w:val="22"/>
                <w:szCs w:val="22"/>
              </w:rPr>
            </w:pPr>
          </w:p>
        </w:tc>
      </w:tr>
      <w:tr w:rsidR="00082981" w:rsidRPr="00DC23BC" w14:paraId="7BA1C4FE" w14:textId="77777777" w:rsidTr="005A0558">
        <w:tc>
          <w:tcPr>
            <w:tcW w:w="1164" w:type="pct"/>
          </w:tcPr>
          <w:p w14:paraId="245A2774" w14:textId="77777777" w:rsidR="00082981" w:rsidRPr="00DC23BC" w:rsidRDefault="00082981" w:rsidP="00082981">
            <w:pPr>
              <w:spacing w:before="80" w:after="80" w:line="240" w:lineRule="auto"/>
              <w:jc w:val="both"/>
              <w:rPr>
                <w:sz w:val="22"/>
                <w:szCs w:val="22"/>
              </w:rPr>
            </w:pPr>
            <w:r w:rsidRPr="00DC23BC">
              <w:rPr>
                <w:sz w:val="22"/>
                <w:szCs w:val="22"/>
              </w:rPr>
              <w:t>Temperaturendringer</w:t>
            </w:r>
            <w:r w:rsidRPr="00DC23BC" w:rsidDel="00704941">
              <w:rPr>
                <w:sz w:val="22"/>
                <w:szCs w:val="22"/>
              </w:rPr>
              <w:t xml:space="preserve"> </w:t>
            </w:r>
          </w:p>
        </w:tc>
        <w:tc>
          <w:tcPr>
            <w:tcW w:w="2077" w:type="pct"/>
          </w:tcPr>
          <w:p w14:paraId="31A84CE8" w14:textId="77777777" w:rsidR="00082981" w:rsidRPr="00DC23BC" w:rsidRDefault="00082981" w:rsidP="00082981">
            <w:pPr>
              <w:spacing w:before="80" w:after="80" w:line="240" w:lineRule="auto"/>
              <w:jc w:val="both"/>
              <w:rPr>
                <w:sz w:val="22"/>
                <w:szCs w:val="22"/>
              </w:rPr>
            </w:pPr>
            <w:r w:rsidRPr="00DC23BC">
              <w:rPr>
                <w:sz w:val="22"/>
                <w:szCs w:val="22"/>
              </w:rPr>
              <w:t xml:space="preserve"> </w:t>
            </w:r>
          </w:p>
        </w:tc>
        <w:tc>
          <w:tcPr>
            <w:tcW w:w="1759" w:type="pct"/>
          </w:tcPr>
          <w:p w14:paraId="209B29DD" w14:textId="77777777" w:rsidR="00082981" w:rsidRPr="00DC23BC" w:rsidRDefault="00082981" w:rsidP="00082981">
            <w:pPr>
              <w:spacing w:before="80" w:after="80" w:line="240" w:lineRule="auto"/>
              <w:jc w:val="both"/>
              <w:rPr>
                <w:sz w:val="22"/>
                <w:szCs w:val="22"/>
              </w:rPr>
            </w:pPr>
          </w:p>
        </w:tc>
      </w:tr>
      <w:tr w:rsidR="00082981" w:rsidRPr="00DC23BC" w14:paraId="0D22D102" w14:textId="77777777" w:rsidTr="005A0558">
        <w:tc>
          <w:tcPr>
            <w:tcW w:w="1164" w:type="pct"/>
          </w:tcPr>
          <w:p w14:paraId="080F4FF2" w14:textId="77777777" w:rsidR="00082981" w:rsidRPr="00DC23BC" w:rsidRDefault="00082981" w:rsidP="00082981">
            <w:pPr>
              <w:spacing w:before="80" w:after="80" w:line="240" w:lineRule="auto"/>
              <w:jc w:val="both"/>
              <w:rPr>
                <w:sz w:val="22"/>
                <w:szCs w:val="22"/>
              </w:rPr>
            </w:pPr>
            <w:r w:rsidRPr="00DC23BC">
              <w:rPr>
                <w:sz w:val="22"/>
                <w:szCs w:val="22"/>
              </w:rPr>
              <w:t>Høy luftfuktighet</w:t>
            </w:r>
          </w:p>
        </w:tc>
        <w:tc>
          <w:tcPr>
            <w:tcW w:w="2077" w:type="pct"/>
          </w:tcPr>
          <w:p w14:paraId="4E7A9A34" w14:textId="77777777" w:rsidR="00082981" w:rsidRPr="00DC23BC" w:rsidRDefault="00082981" w:rsidP="00082981">
            <w:pPr>
              <w:spacing w:before="80" w:after="80" w:line="240" w:lineRule="auto"/>
              <w:jc w:val="both"/>
              <w:rPr>
                <w:sz w:val="22"/>
                <w:szCs w:val="22"/>
              </w:rPr>
            </w:pPr>
          </w:p>
        </w:tc>
        <w:tc>
          <w:tcPr>
            <w:tcW w:w="1759" w:type="pct"/>
          </w:tcPr>
          <w:p w14:paraId="507AABEF" w14:textId="77777777" w:rsidR="00082981" w:rsidRPr="00DC23BC" w:rsidRDefault="00082981" w:rsidP="00082981">
            <w:pPr>
              <w:spacing w:before="80" w:after="80" w:line="240" w:lineRule="auto"/>
              <w:jc w:val="both"/>
              <w:rPr>
                <w:sz w:val="22"/>
                <w:szCs w:val="22"/>
              </w:rPr>
            </w:pPr>
          </w:p>
        </w:tc>
      </w:tr>
      <w:tr w:rsidR="00082981" w:rsidRPr="00DC23BC" w14:paraId="5CB0CAA6" w14:textId="77777777" w:rsidTr="005A0558">
        <w:tc>
          <w:tcPr>
            <w:tcW w:w="1164" w:type="pct"/>
          </w:tcPr>
          <w:p w14:paraId="0BB903C2" w14:textId="2800B5A4" w:rsidR="00082981" w:rsidRPr="00DC23BC" w:rsidRDefault="00082981" w:rsidP="00082981">
            <w:pPr>
              <w:spacing w:before="80" w:after="80" w:line="240" w:lineRule="auto"/>
              <w:jc w:val="both"/>
              <w:rPr>
                <w:sz w:val="22"/>
                <w:szCs w:val="22"/>
              </w:rPr>
            </w:pPr>
            <w:r w:rsidRPr="00DC23BC">
              <w:rPr>
                <w:sz w:val="22"/>
                <w:szCs w:val="22"/>
              </w:rPr>
              <w:t>Havnivåstigning</w:t>
            </w:r>
            <w:r w:rsidRPr="00DC23BC" w:rsidDel="00704941">
              <w:rPr>
                <w:sz w:val="22"/>
                <w:szCs w:val="22"/>
              </w:rPr>
              <w:t xml:space="preserve"> </w:t>
            </w:r>
            <w:r w:rsidR="00CC32B2" w:rsidRPr="00DC23BC">
              <w:rPr>
                <w:sz w:val="22"/>
                <w:szCs w:val="22"/>
              </w:rPr>
              <w:t>/ stormflo</w:t>
            </w:r>
          </w:p>
        </w:tc>
        <w:tc>
          <w:tcPr>
            <w:tcW w:w="2077" w:type="pct"/>
          </w:tcPr>
          <w:p w14:paraId="53D1EEA2" w14:textId="77777777" w:rsidR="00082981" w:rsidRPr="00DC23BC" w:rsidRDefault="00082981" w:rsidP="00082981">
            <w:pPr>
              <w:spacing w:before="80" w:after="80" w:line="240" w:lineRule="auto"/>
              <w:jc w:val="both"/>
              <w:rPr>
                <w:sz w:val="22"/>
                <w:szCs w:val="22"/>
              </w:rPr>
            </w:pPr>
          </w:p>
        </w:tc>
        <w:tc>
          <w:tcPr>
            <w:tcW w:w="1759" w:type="pct"/>
          </w:tcPr>
          <w:p w14:paraId="37BCAFCB" w14:textId="77777777" w:rsidR="00082981" w:rsidRPr="00DC23BC" w:rsidRDefault="00082981" w:rsidP="00082981">
            <w:pPr>
              <w:spacing w:before="80" w:after="80" w:line="240" w:lineRule="auto"/>
              <w:jc w:val="both"/>
              <w:rPr>
                <w:sz w:val="22"/>
                <w:szCs w:val="22"/>
              </w:rPr>
            </w:pPr>
          </w:p>
        </w:tc>
      </w:tr>
      <w:tr w:rsidR="00082981" w:rsidRPr="00DC23BC" w14:paraId="35F4E491" w14:textId="77777777" w:rsidTr="005A0558">
        <w:tc>
          <w:tcPr>
            <w:tcW w:w="1164" w:type="pct"/>
          </w:tcPr>
          <w:p w14:paraId="3DCA0359" w14:textId="77777777" w:rsidR="00082981" w:rsidRPr="00DC23BC" w:rsidRDefault="00082981" w:rsidP="00082981">
            <w:pPr>
              <w:spacing w:before="80" w:after="80" w:line="240" w:lineRule="auto"/>
              <w:jc w:val="both"/>
              <w:rPr>
                <w:sz w:val="22"/>
                <w:szCs w:val="22"/>
              </w:rPr>
            </w:pPr>
            <w:r w:rsidRPr="00DC23BC">
              <w:rPr>
                <w:sz w:val="22"/>
                <w:szCs w:val="22"/>
              </w:rPr>
              <w:t xml:space="preserve">Erosjon </w:t>
            </w:r>
          </w:p>
        </w:tc>
        <w:tc>
          <w:tcPr>
            <w:tcW w:w="2077" w:type="pct"/>
          </w:tcPr>
          <w:p w14:paraId="09EF520A" w14:textId="77777777" w:rsidR="00082981" w:rsidRPr="00DC23BC" w:rsidRDefault="00082981" w:rsidP="00082981">
            <w:pPr>
              <w:spacing w:before="80" w:after="80" w:line="240" w:lineRule="auto"/>
              <w:jc w:val="both"/>
              <w:rPr>
                <w:sz w:val="22"/>
                <w:szCs w:val="22"/>
              </w:rPr>
            </w:pPr>
          </w:p>
        </w:tc>
        <w:tc>
          <w:tcPr>
            <w:tcW w:w="1759" w:type="pct"/>
          </w:tcPr>
          <w:p w14:paraId="3D2B01E8" w14:textId="77777777" w:rsidR="00082981" w:rsidRPr="00DC23BC" w:rsidRDefault="00082981" w:rsidP="00082981">
            <w:pPr>
              <w:spacing w:before="80" w:after="80" w:line="240" w:lineRule="auto"/>
              <w:jc w:val="both"/>
              <w:rPr>
                <w:sz w:val="22"/>
                <w:szCs w:val="22"/>
              </w:rPr>
            </w:pPr>
          </w:p>
        </w:tc>
      </w:tr>
      <w:tr w:rsidR="00082981" w:rsidRPr="00DC23BC" w14:paraId="4EA191F0" w14:textId="77777777" w:rsidTr="005A0558">
        <w:tc>
          <w:tcPr>
            <w:tcW w:w="1164" w:type="pct"/>
          </w:tcPr>
          <w:p w14:paraId="0EF16CDD" w14:textId="77777777" w:rsidR="00082981" w:rsidRPr="00DC23BC" w:rsidRDefault="00082981" w:rsidP="00082981">
            <w:pPr>
              <w:spacing w:before="80" w:after="80" w:line="240" w:lineRule="auto"/>
              <w:jc w:val="both"/>
              <w:rPr>
                <w:sz w:val="22"/>
                <w:szCs w:val="22"/>
              </w:rPr>
            </w:pPr>
            <w:r w:rsidRPr="00DC23BC">
              <w:rPr>
                <w:sz w:val="22"/>
                <w:szCs w:val="22"/>
              </w:rPr>
              <w:t xml:space="preserve">Vind </w:t>
            </w:r>
          </w:p>
        </w:tc>
        <w:tc>
          <w:tcPr>
            <w:tcW w:w="2077" w:type="pct"/>
          </w:tcPr>
          <w:p w14:paraId="5EEA1A1F" w14:textId="77777777" w:rsidR="00082981" w:rsidRPr="00DC23BC" w:rsidRDefault="00082981" w:rsidP="00082981">
            <w:pPr>
              <w:spacing w:before="80" w:after="80" w:line="240" w:lineRule="auto"/>
              <w:jc w:val="both"/>
              <w:rPr>
                <w:sz w:val="22"/>
                <w:szCs w:val="22"/>
              </w:rPr>
            </w:pPr>
          </w:p>
        </w:tc>
        <w:tc>
          <w:tcPr>
            <w:tcW w:w="1759" w:type="pct"/>
          </w:tcPr>
          <w:p w14:paraId="55F90E2C" w14:textId="77777777" w:rsidR="00082981" w:rsidRPr="00DC23BC" w:rsidRDefault="00082981" w:rsidP="00082981">
            <w:pPr>
              <w:spacing w:before="80" w:after="80" w:line="240" w:lineRule="auto"/>
              <w:jc w:val="both"/>
              <w:rPr>
                <w:sz w:val="22"/>
                <w:szCs w:val="22"/>
              </w:rPr>
            </w:pPr>
          </w:p>
        </w:tc>
      </w:tr>
      <w:tr w:rsidR="00082981" w:rsidRPr="00DC23BC" w14:paraId="7A8BA9D8" w14:textId="77777777" w:rsidTr="005A0558">
        <w:tc>
          <w:tcPr>
            <w:tcW w:w="1164" w:type="pct"/>
          </w:tcPr>
          <w:p w14:paraId="276889DE" w14:textId="77777777" w:rsidR="00082981" w:rsidRPr="00DC23BC" w:rsidRDefault="00082981" w:rsidP="00082981">
            <w:pPr>
              <w:spacing w:before="80" w:after="80" w:line="240" w:lineRule="auto"/>
              <w:jc w:val="both"/>
              <w:rPr>
                <w:sz w:val="22"/>
                <w:szCs w:val="22"/>
              </w:rPr>
            </w:pPr>
            <w:r w:rsidRPr="00DC23BC">
              <w:rPr>
                <w:sz w:val="22"/>
                <w:szCs w:val="22"/>
              </w:rPr>
              <w:t xml:space="preserve">Jordfuktighet </w:t>
            </w:r>
          </w:p>
        </w:tc>
        <w:tc>
          <w:tcPr>
            <w:tcW w:w="2077" w:type="pct"/>
          </w:tcPr>
          <w:p w14:paraId="707DCFC7" w14:textId="77777777" w:rsidR="00082981" w:rsidRPr="00DC23BC" w:rsidRDefault="00082981" w:rsidP="00082981">
            <w:pPr>
              <w:spacing w:before="80" w:after="80" w:line="240" w:lineRule="auto"/>
              <w:jc w:val="both"/>
              <w:rPr>
                <w:sz w:val="22"/>
                <w:szCs w:val="22"/>
              </w:rPr>
            </w:pPr>
          </w:p>
        </w:tc>
        <w:tc>
          <w:tcPr>
            <w:tcW w:w="1759" w:type="pct"/>
          </w:tcPr>
          <w:p w14:paraId="25990619" w14:textId="77777777" w:rsidR="00082981" w:rsidRPr="00DC23BC" w:rsidRDefault="00082981" w:rsidP="00082981">
            <w:pPr>
              <w:spacing w:before="80" w:after="80" w:line="240" w:lineRule="auto"/>
              <w:jc w:val="both"/>
              <w:rPr>
                <w:sz w:val="22"/>
                <w:szCs w:val="22"/>
              </w:rPr>
            </w:pPr>
          </w:p>
        </w:tc>
      </w:tr>
      <w:tr w:rsidR="00082981" w:rsidRPr="00DC23BC" w14:paraId="2DC111FB" w14:textId="77777777" w:rsidTr="005A0558">
        <w:tc>
          <w:tcPr>
            <w:tcW w:w="1164" w:type="pct"/>
          </w:tcPr>
          <w:p w14:paraId="5AFFCF95" w14:textId="77777777" w:rsidR="00082981" w:rsidRPr="00DC23BC" w:rsidRDefault="00082981" w:rsidP="00082981">
            <w:pPr>
              <w:spacing w:before="80" w:after="80" w:line="240" w:lineRule="auto"/>
              <w:jc w:val="both"/>
              <w:rPr>
                <w:sz w:val="22"/>
                <w:szCs w:val="22"/>
              </w:rPr>
            </w:pPr>
            <w:r w:rsidRPr="00DC23BC">
              <w:rPr>
                <w:sz w:val="22"/>
                <w:szCs w:val="22"/>
              </w:rPr>
              <w:t>Dambrudd</w:t>
            </w:r>
            <w:r w:rsidRPr="00DC23BC" w:rsidDel="00704941">
              <w:rPr>
                <w:sz w:val="22"/>
                <w:szCs w:val="22"/>
              </w:rPr>
              <w:t xml:space="preserve"> </w:t>
            </w:r>
          </w:p>
        </w:tc>
        <w:tc>
          <w:tcPr>
            <w:tcW w:w="2077" w:type="pct"/>
          </w:tcPr>
          <w:p w14:paraId="22CB7ABF" w14:textId="77777777" w:rsidR="00082981" w:rsidRPr="00DC23BC" w:rsidRDefault="00082981" w:rsidP="00082981">
            <w:pPr>
              <w:spacing w:before="80" w:after="80" w:line="240" w:lineRule="auto"/>
              <w:jc w:val="both"/>
              <w:rPr>
                <w:sz w:val="22"/>
                <w:szCs w:val="22"/>
              </w:rPr>
            </w:pPr>
          </w:p>
        </w:tc>
        <w:tc>
          <w:tcPr>
            <w:tcW w:w="1759" w:type="pct"/>
          </w:tcPr>
          <w:p w14:paraId="7330AF46" w14:textId="77777777" w:rsidR="00082981" w:rsidRPr="00DC23BC" w:rsidRDefault="00082981" w:rsidP="00082981">
            <w:pPr>
              <w:spacing w:before="80" w:after="80" w:line="240" w:lineRule="auto"/>
              <w:jc w:val="both"/>
              <w:rPr>
                <w:sz w:val="22"/>
                <w:szCs w:val="22"/>
              </w:rPr>
            </w:pPr>
          </w:p>
        </w:tc>
      </w:tr>
      <w:tr w:rsidR="00082981" w:rsidRPr="00DC23BC" w14:paraId="387F85CD" w14:textId="77777777" w:rsidTr="005A0558">
        <w:tc>
          <w:tcPr>
            <w:tcW w:w="1164" w:type="pct"/>
          </w:tcPr>
          <w:p w14:paraId="62DBA645" w14:textId="77777777" w:rsidR="00082981" w:rsidRPr="00DC23BC" w:rsidRDefault="00082981" w:rsidP="00082981">
            <w:pPr>
              <w:spacing w:before="80" w:after="80" w:line="240" w:lineRule="auto"/>
              <w:jc w:val="both"/>
              <w:rPr>
                <w:sz w:val="22"/>
                <w:szCs w:val="22"/>
              </w:rPr>
            </w:pPr>
            <w:r w:rsidRPr="00DC23BC">
              <w:rPr>
                <w:sz w:val="22"/>
                <w:szCs w:val="22"/>
              </w:rPr>
              <w:t>Gradvis forringelse/ gjengroing</w:t>
            </w:r>
          </w:p>
        </w:tc>
        <w:tc>
          <w:tcPr>
            <w:tcW w:w="2077" w:type="pct"/>
          </w:tcPr>
          <w:p w14:paraId="1F8687F9" w14:textId="77777777" w:rsidR="00082981" w:rsidRPr="00DC23BC" w:rsidRDefault="00082981" w:rsidP="00082981">
            <w:pPr>
              <w:spacing w:before="80" w:after="80" w:line="240" w:lineRule="auto"/>
              <w:jc w:val="both"/>
              <w:rPr>
                <w:sz w:val="22"/>
                <w:szCs w:val="22"/>
              </w:rPr>
            </w:pPr>
          </w:p>
        </w:tc>
        <w:tc>
          <w:tcPr>
            <w:tcW w:w="1759" w:type="pct"/>
          </w:tcPr>
          <w:p w14:paraId="071B2C4F" w14:textId="77777777" w:rsidR="00082981" w:rsidRPr="00DC23BC" w:rsidRDefault="00082981" w:rsidP="00082981">
            <w:pPr>
              <w:spacing w:before="80" w:after="80" w:line="240" w:lineRule="auto"/>
              <w:jc w:val="both"/>
              <w:rPr>
                <w:sz w:val="22"/>
                <w:szCs w:val="22"/>
              </w:rPr>
            </w:pPr>
          </w:p>
        </w:tc>
      </w:tr>
      <w:tr w:rsidR="00082981" w:rsidRPr="00DC23BC" w14:paraId="0268BF98" w14:textId="77777777" w:rsidTr="005A0558">
        <w:tc>
          <w:tcPr>
            <w:tcW w:w="1164" w:type="pct"/>
          </w:tcPr>
          <w:p w14:paraId="0F3CDEAB" w14:textId="61096267" w:rsidR="00082981" w:rsidRPr="00DC23BC" w:rsidRDefault="00C8667A" w:rsidP="00082981">
            <w:pPr>
              <w:spacing w:before="80" w:after="80" w:line="240" w:lineRule="auto"/>
              <w:jc w:val="both"/>
              <w:rPr>
                <w:sz w:val="22"/>
                <w:szCs w:val="22"/>
              </w:rPr>
            </w:pPr>
            <w:r w:rsidRPr="00DC23BC">
              <w:rPr>
                <w:sz w:val="22"/>
                <w:szCs w:val="22"/>
              </w:rPr>
              <w:t>Trefall</w:t>
            </w:r>
          </w:p>
        </w:tc>
        <w:tc>
          <w:tcPr>
            <w:tcW w:w="2077" w:type="pct"/>
          </w:tcPr>
          <w:p w14:paraId="2D370DC1" w14:textId="77777777" w:rsidR="00082981" w:rsidRPr="00DC23BC" w:rsidRDefault="00082981" w:rsidP="00082981">
            <w:pPr>
              <w:spacing w:before="80" w:after="80" w:line="240" w:lineRule="auto"/>
              <w:jc w:val="both"/>
              <w:rPr>
                <w:sz w:val="22"/>
                <w:szCs w:val="22"/>
              </w:rPr>
            </w:pPr>
          </w:p>
        </w:tc>
        <w:tc>
          <w:tcPr>
            <w:tcW w:w="1759" w:type="pct"/>
          </w:tcPr>
          <w:p w14:paraId="34177177" w14:textId="77777777" w:rsidR="00082981" w:rsidRPr="00DC23BC" w:rsidRDefault="00082981" w:rsidP="00082981">
            <w:pPr>
              <w:spacing w:before="80" w:after="80" w:line="240" w:lineRule="auto"/>
              <w:jc w:val="both"/>
              <w:rPr>
                <w:sz w:val="22"/>
                <w:szCs w:val="22"/>
              </w:rPr>
            </w:pPr>
          </w:p>
        </w:tc>
      </w:tr>
      <w:tr w:rsidR="00082981" w:rsidRPr="00DC23BC" w14:paraId="7744F1DE" w14:textId="77777777" w:rsidTr="00054F02">
        <w:tc>
          <w:tcPr>
            <w:tcW w:w="1164" w:type="pct"/>
            <w:shd w:val="clear" w:color="auto" w:fill="DAE9F7" w:themeFill="text2" w:themeFillTint="1A"/>
          </w:tcPr>
          <w:p w14:paraId="41360497" w14:textId="77777777" w:rsidR="00082981" w:rsidRPr="00DC23BC" w:rsidRDefault="00082981" w:rsidP="00082981">
            <w:pPr>
              <w:spacing w:before="120" w:after="120" w:line="240" w:lineRule="auto"/>
              <w:jc w:val="both"/>
              <w:rPr>
                <w:sz w:val="22"/>
                <w:szCs w:val="22"/>
              </w:rPr>
            </w:pPr>
            <w:r w:rsidRPr="00DC23BC">
              <w:rPr>
                <w:b/>
                <w:bCs/>
                <w:sz w:val="22"/>
                <w:szCs w:val="22"/>
              </w:rPr>
              <w:lastRenderedPageBreak/>
              <w:t xml:space="preserve">ANDRE FARER </w:t>
            </w:r>
          </w:p>
        </w:tc>
        <w:tc>
          <w:tcPr>
            <w:tcW w:w="2077" w:type="pct"/>
            <w:shd w:val="clear" w:color="auto" w:fill="DAE9F7" w:themeFill="text2" w:themeFillTint="1A"/>
          </w:tcPr>
          <w:p w14:paraId="505AF117" w14:textId="38E28BA4" w:rsidR="00082981" w:rsidRPr="00DC23BC" w:rsidRDefault="00082981" w:rsidP="00082981">
            <w:pPr>
              <w:spacing w:before="120" w:after="120" w:line="240" w:lineRule="auto"/>
              <w:jc w:val="both"/>
              <w:rPr>
                <w:sz w:val="22"/>
                <w:szCs w:val="22"/>
              </w:rPr>
            </w:pPr>
            <w:r w:rsidRPr="00DC23BC">
              <w:rPr>
                <w:b/>
                <w:bCs/>
                <w:sz w:val="22"/>
                <w:szCs w:val="22"/>
              </w:rPr>
              <w:t xml:space="preserve">Begrunnelse </w:t>
            </w:r>
          </w:p>
        </w:tc>
        <w:tc>
          <w:tcPr>
            <w:tcW w:w="1759" w:type="pct"/>
            <w:shd w:val="clear" w:color="auto" w:fill="DAE9F7" w:themeFill="text2" w:themeFillTint="1A"/>
          </w:tcPr>
          <w:p w14:paraId="078AEA23" w14:textId="0B94801B" w:rsidR="00082981" w:rsidRPr="00DC23BC" w:rsidRDefault="00082981" w:rsidP="00082981">
            <w:pPr>
              <w:spacing w:before="120" w:after="120" w:line="240" w:lineRule="auto"/>
              <w:jc w:val="both"/>
              <w:rPr>
                <w:sz w:val="22"/>
                <w:szCs w:val="22"/>
              </w:rPr>
            </w:pPr>
            <w:r w:rsidRPr="00DC23BC">
              <w:rPr>
                <w:rStyle w:val="Standardskriftforavsnitt1"/>
                <w:rFonts w:cstheme="minorHAnsi"/>
                <w:b/>
                <w:bCs/>
                <w:sz w:val="22"/>
                <w:szCs w:val="22"/>
                <w:lang w:bidi="nb-NO"/>
              </w:rPr>
              <w:t>Spesifisering av uønsket hendelse</w:t>
            </w:r>
          </w:p>
        </w:tc>
      </w:tr>
      <w:tr w:rsidR="00082981" w:rsidRPr="00DC23BC" w14:paraId="7E525D8E" w14:textId="77777777" w:rsidTr="005A0558">
        <w:tc>
          <w:tcPr>
            <w:tcW w:w="1164" w:type="pct"/>
          </w:tcPr>
          <w:p w14:paraId="2AFFC87A" w14:textId="77777777" w:rsidR="00082981" w:rsidRPr="00DC23BC" w:rsidRDefault="00082981" w:rsidP="00082981">
            <w:pPr>
              <w:spacing w:before="120" w:after="120" w:line="240" w:lineRule="auto"/>
              <w:jc w:val="both"/>
              <w:rPr>
                <w:sz w:val="22"/>
                <w:szCs w:val="22"/>
              </w:rPr>
            </w:pPr>
            <w:r w:rsidRPr="00DC23BC">
              <w:rPr>
                <w:sz w:val="22"/>
                <w:szCs w:val="22"/>
              </w:rPr>
              <w:t xml:space="preserve">Brann/ eksplosjon </w:t>
            </w:r>
          </w:p>
        </w:tc>
        <w:tc>
          <w:tcPr>
            <w:tcW w:w="2077" w:type="pct"/>
          </w:tcPr>
          <w:p w14:paraId="31BABE2C" w14:textId="77777777" w:rsidR="00082981" w:rsidRPr="00DC23BC" w:rsidRDefault="00082981" w:rsidP="00082981">
            <w:pPr>
              <w:spacing w:before="120" w:after="120" w:line="240" w:lineRule="auto"/>
              <w:jc w:val="both"/>
              <w:rPr>
                <w:sz w:val="22"/>
                <w:szCs w:val="22"/>
              </w:rPr>
            </w:pPr>
          </w:p>
        </w:tc>
        <w:tc>
          <w:tcPr>
            <w:tcW w:w="1759" w:type="pct"/>
          </w:tcPr>
          <w:p w14:paraId="641E6D42" w14:textId="77777777" w:rsidR="00082981" w:rsidRPr="00DC23BC" w:rsidRDefault="00082981" w:rsidP="00082981">
            <w:pPr>
              <w:spacing w:before="120" w:after="120" w:line="240" w:lineRule="auto"/>
              <w:jc w:val="both"/>
              <w:rPr>
                <w:sz w:val="22"/>
                <w:szCs w:val="22"/>
              </w:rPr>
            </w:pPr>
          </w:p>
        </w:tc>
      </w:tr>
      <w:tr w:rsidR="00082981" w:rsidRPr="00DC23BC" w14:paraId="11A6FDB0" w14:textId="77777777" w:rsidTr="005A0558">
        <w:tc>
          <w:tcPr>
            <w:tcW w:w="1164" w:type="pct"/>
          </w:tcPr>
          <w:p w14:paraId="38DC15F6" w14:textId="77777777" w:rsidR="00082981" w:rsidRPr="00DC23BC" w:rsidRDefault="00082981" w:rsidP="00082981">
            <w:pPr>
              <w:spacing w:before="120" w:after="120" w:line="240" w:lineRule="auto"/>
              <w:rPr>
                <w:b/>
                <w:sz w:val="22"/>
                <w:szCs w:val="22"/>
              </w:rPr>
            </w:pPr>
            <w:r w:rsidRPr="00DC23BC">
              <w:rPr>
                <w:sz w:val="22"/>
                <w:szCs w:val="22"/>
              </w:rPr>
              <w:t>Akutt forurensning</w:t>
            </w:r>
          </w:p>
        </w:tc>
        <w:tc>
          <w:tcPr>
            <w:tcW w:w="2077" w:type="pct"/>
          </w:tcPr>
          <w:p w14:paraId="6E433E21" w14:textId="77777777" w:rsidR="00082981" w:rsidRPr="00DC23BC" w:rsidRDefault="00082981" w:rsidP="00082981">
            <w:pPr>
              <w:spacing w:before="120" w:after="120" w:line="240" w:lineRule="auto"/>
              <w:rPr>
                <w:b/>
                <w:sz w:val="22"/>
                <w:szCs w:val="22"/>
              </w:rPr>
            </w:pPr>
          </w:p>
        </w:tc>
        <w:tc>
          <w:tcPr>
            <w:tcW w:w="1759" w:type="pct"/>
          </w:tcPr>
          <w:p w14:paraId="24B367EF" w14:textId="77777777" w:rsidR="00082981" w:rsidRPr="00DC23BC" w:rsidRDefault="00082981" w:rsidP="00082981">
            <w:pPr>
              <w:spacing w:before="120" w:after="120" w:line="240" w:lineRule="auto"/>
              <w:rPr>
                <w:b/>
                <w:sz w:val="22"/>
                <w:szCs w:val="22"/>
              </w:rPr>
            </w:pPr>
          </w:p>
        </w:tc>
      </w:tr>
      <w:tr w:rsidR="00082981" w:rsidRPr="00DC23BC" w14:paraId="74A72E68" w14:textId="77777777" w:rsidTr="005A0558">
        <w:tc>
          <w:tcPr>
            <w:tcW w:w="1164" w:type="pct"/>
          </w:tcPr>
          <w:p w14:paraId="4E5F15D0" w14:textId="77777777" w:rsidR="00082981" w:rsidRPr="00DC23BC" w:rsidRDefault="00082981" w:rsidP="00082981">
            <w:pPr>
              <w:spacing w:before="120" w:after="120" w:line="240" w:lineRule="auto"/>
              <w:rPr>
                <w:sz w:val="22"/>
                <w:szCs w:val="22"/>
              </w:rPr>
            </w:pPr>
            <w:r w:rsidRPr="00DC23BC">
              <w:rPr>
                <w:sz w:val="22"/>
                <w:szCs w:val="22"/>
              </w:rPr>
              <w:t>Vannlekkasje</w:t>
            </w:r>
          </w:p>
        </w:tc>
        <w:tc>
          <w:tcPr>
            <w:tcW w:w="2077" w:type="pct"/>
          </w:tcPr>
          <w:p w14:paraId="30D4B457" w14:textId="77777777" w:rsidR="00082981" w:rsidRPr="00DC23BC" w:rsidRDefault="00082981" w:rsidP="00082981">
            <w:pPr>
              <w:spacing w:before="120" w:after="120" w:line="240" w:lineRule="auto"/>
              <w:rPr>
                <w:sz w:val="22"/>
                <w:szCs w:val="22"/>
              </w:rPr>
            </w:pPr>
          </w:p>
        </w:tc>
        <w:tc>
          <w:tcPr>
            <w:tcW w:w="1759" w:type="pct"/>
          </w:tcPr>
          <w:p w14:paraId="6B173708" w14:textId="77777777" w:rsidR="00082981" w:rsidRPr="00DC23BC" w:rsidRDefault="00082981" w:rsidP="00082981">
            <w:pPr>
              <w:spacing w:before="120" w:after="120" w:line="240" w:lineRule="auto"/>
              <w:rPr>
                <w:sz w:val="22"/>
                <w:szCs w:val="22"/>
              </w:rPr>
            </w:pPr>
          </w:p>
        </w:tc>
      </w:tr>
      <w:tr w:rsidR="00082981" w:rsidRPr="00DC23BC" w14:paraId="1DF44F21" w14:textId="77777777" w:rsidTr="005A0558">
        <w:tc>
          <w:tcPr>
            <w:tcW w:w="1164" w:type="pct"/>
          </w:tcPr>
          <w:p w14:paraId="4CAC3967" w14:textId="77777777" w:rsidR="00082981" w:rsidRPr="00DC23BC" w:rsidRDefault="00082981" w:rsidP="00082981">
            <w:pPr>
              <w:spacing w:before="120" w:after="120" w:line="240" w:lineRule="auto"/>
              <w:rPr>
                <w:sz w:val="22"/>
                <w:szCs w:val="22"/>
              </w:rPr>
            </w:pPr>
            <w:r w:rsidRPr="00DC23BC">
              <w:rPr>
                <w:sz w:val="22"/>
                <w:szCs w:val="22"/>
              </w:rPr>
              <w:t>Bygningskollaps</w:t>
            </w:r>
          </w:p>
        </w:tc>
        <w:tc>
          <w:tcPr>
            <w:tcW w:w="2077" w:type="pct"/>
          </w:tcPr>
          <w:p w14:paraId="0622F45F" w14:textId="77777777" w:rsidR="00082981" w:rsidRPr="00DC23BC" w:rsidRDefault="00082981" w:rsidP="00082981">
            <w:pPr>
              <w:spacing w:before="120" w:after="120" w:line="240" w:lineRule="auto"/>
              <w:rPr>
                <w:sz w:val="22"/>
                <w:szCs w:val="22"/>
              </w:rPr>
            </w:pPr>
          </w:p>
        </w:tc>
        <w:tc>
          <w:tcPr>
            <w:tcW w:w="1759" w:type="pct"/>
          </w:tcPr>
          <w:p w14:paraId="06058CB9" w14:textId="77777777" w:rsidR="00082981" w:rsidRPr="00DC23BC" w:rsidRDefault="00082981" w:rsidP="00082981">
            <w:pPr>
              <w:spacing w:before="120" w:after="120" w:line="240" w:lineRule="auto"/>
              <w:rPr>
                <w:sz w:val="22"/>
                <w:szCs w:val="22"/>
              </w:rPr>
            </w:pPr>
          </w:p>
        </w:tc>
      </w:tr>
      <w:tr w:rsidR="00082981" w:rsidRPr="00DC23BC" w14:paraId="6D6A684D" w14:textId="77777777" w:rsidTr="005A0558">
        <w:tc>
          <w:tcPr>
            <w:tcW w:w="1164" w:type="pct"/>
          </w:tcPr>
          <w:p w14:paraId="408C6820" w14:textId="77777777" w:rsidR="00082981" w:rsidRPr="00DC23BC" w:rsidRDefault="00082981" w:rsidP="00082981">
            <w:pPr>
              <w:spacing w:before="120" w:after="120" w:line="240" w:lineRule="auto"/>
              <w:rPr>
                <w:sz w:val="22"/>
                <w:szCs w:val="22"/>
              </w:rPr>
            </w:pPr>
            <w:r w:rsidRPr="00DC23BC">
              <w:rPr>
                <w:sz w:val="22"/>
                <w:szCs w:val="22"/>
              </w:rPr>
              <w:t xml:space="preserve">Utvikling i omliggende arealer </w:t>
            </w:r>
          </w:p>
        </w:tc>
        <w:tc>
          <w:tcPr>
            <w:tcW w:w="2077" w:type="pct"/>
          </w:tcPr>
          <w:p w14:paraId="658363DF" w14:textId="77777777" w:rsidR="00082981" w:rsidRPr="00DC23BC" w:rsidRDefault="00082981" w:rsidP="00082981">
            <w:pPr>
              <w:spacing w:before="120" w:after="120" w:line="240" w:lineRule="auto"/>
              <w:rPr>
                <w:sz w:val="22"/>
                <w:szCs w:val="22"/>
              </w:rPr>
            </w:pPr>
          </w:p>
        </w:tc>
        <w:tc>
          <w:tcPr>
            <w:tcW w:w="1759" w:type="pct"/>
          </w:tcPr>
          <w:p w14:paraId="7C9B5074" w14:textId="77777777" w:rsidR="00082981" w:rsidRPr="00DC23BC" w:rsidRDefault="00082981" w:rsidP="00082981">
            <w:pPr>
              <w:spacing w:before="120" w:after="120" w:line="240" w:lineRule="auto"/>
              <w:rPr>
                <w:sz w:val="22"/>
                <w:szCs w:val="22"/>
              </w:rPr>
            </w:pPr>
          </w:p>
        </w:tc>
      </w:tr>
      <w:tr w:rsidR="00082981" w:rsidRPr="00DC23BC" w14:paraId="789F0F30" w14:textId="77777777" w:rsidTr="005A0558">
        <w:tc>
          <w:tcPr>
            <w:tcW w:w="1164" w:type="pct"/>
          </w:tcPr>
          <w:p w14:paraId="26303D0C" w14:textId="77777777" w:rsidR="00082981" w:rsidRPr="00DC23BC" w:rsidRDefault="00082981" w:rsidP="00082981">
            <w:pPr>
              <w:spacing w:before="120" w:after="120" w:line="240" w:lineRule="auto"/>
              <w:rPr>
                <w:b/>
                <w:bCs/>
                <w:sz w:val="22"/>
                <w:szCs w:val="22"/>
              </w:rPr>
            </w:pPr>
            <w:r w:rsidRPr="00DC23BC">
              <w:rPr>
                <w:sz w:val="22"/>
                <w:szCs w:val="22"/>
              </w:rPr>
              <w:t>Mangel på skjøtsel/ vedlikehold</w:t>
            </w:r>
          </w:p>
        </w:tc>
        <w:tc>
          <w:tcPr>
            <w:tcW w:w="2077" w:type="pct"/>
          </w:tcPr>
          <w:p w14:paraId="23A2BE91" w14:textId="77777777" w:rsidR="00082981" w:rsidRPr="00DC23BC" w:rsidRDefault="00082981" w:rsidP="00082981">
            <w:pPr>
              <w:spacing w:before="120" w:after="120" w:line="240" w:lineRule="auto"/>
              <w:rPr>
                <w:b/>
                <w:bCs/>
                <w:sz w:val="22"/>
                <w:szCs w:val="22"/>
              </w:rPr>
            </w:pPr>
          </w:p>
        </w:tc>
        <w:tc>
          <w:tcPr>
            <w:tcW w:w="1759" w:type="pct"/>
          </w:tcPr>
          <w:p w14:paraId="357585E9" w14:textId="77777777" w:rsidR="00082981" w:rsidRPr="00DC23BC" w:rsidRDefault="00082981" w:rsidP="00082981">
            <w:pPr>
              <w:spacing w:before="120" w:after="120" w:line="240" w:lineRule="auto"/>
              <w:rPr>
                <w:b/>
                <w:bCs/>
                <w:sz w:val="22"/>
                <w:szCs w:val="22"/>
              </w:rPr>
            </w:pPr>
          </w:p>
        </w:tc>
      </w:tr>
      <w:tr w:rsidR="00082981" w:rsidRPr="00DC23BC" w14:paraId="591FE5B7" w14:textId="77777777" w:rsidTr="005A0558">
        <w:tc>
          <w:tcPr>
            <w:tcW w:w="1164" w:type="pct"/>
          </w:tcPr>
          <w:p w14:paraId="09169296" w14:textId="77777777" w:rsidR="00082981" w:rsidRPr="00DC23BC" w:rsidRDefault="00082981" w:rsidP="00082981">
            <w:pPr>
              <w:spacing w:before="120" w:after="120" w:line="240" w:lineRule="auto"/>
              <w:rPr>
                <w:sz w:val="22"/>
                <w:szCs w:val="22"/>
              </w:rPr>
            </w:pPr>
            <w:r w:rsidRPr="00DC23BC">
              <w:rPr>
                <w:sz w:val="22"/>
                <w:szCs w:val="22"/>
              </w:rPr>
              <w:t xml:space="preserve">Slitasje/ skade fra bruk/ turisme </w:t>
            </w:r>
          </w:p>
        </w:tc>
        <w:tc>
          <w:tcPr>
            <w:tcW w:w="2077" w:type="pct"/>
          </w:tcPr>
          <w:p w14:paraId="42023891" w14:textId="77777777" w:rsidR="00082981" w:rsidRPr="00DC23BC" w:rsidRDefault="00082981" w:rsidP="00082981">
            <w:pPr>
              <w:spacing w:before="120" w:after="120" w:line="240" w:lineRule="auto"/>
              <w:rPr>
                <w:sz w:val="22"/>
                <w:szCs w:val="22"/>
              </w:rPr>
            </w:pPr>
          </w:p>
        </w:tc>
        <w:tc>
          <w:tcPr>
            <w:tcW w:w="1759" w:type="pct"/>
          </w:tcPr>
          <w:p w14:paraId="6A40F5BB" w14:textId="77777777" w:rsidR="00082981" w:rsidRPr="00DC23BC" w:rsidRDefault="00082981" w:rsidP="00082981">
            <w:pPr>
              <w:spacing w:before="120" w:after="120" w:line="240" w:lineRule="auto"/>
              <w:rPr>
                <w:sz w:val="22"/>
                <w:szCs w:val="22"/>
              </w:rPr>
            </w:pPr>
          </w:p>
        </w:tc>
      </w:tr>
      <w:tr w:rsidR="00082981" w:rsidRPr="00DC23BC" w14:paraId="780200B2" w14:textId="77777777" w:rsidTr="005A0558">
        <w:tc>
          <w:tcPr>
            <w:tcW w:w="1164" w:type="pct"/>
          </w:tcPr>
          <w:p w14:paraId="37BC9511" w14:textId="06F9E942" w:rsidR="00082981" w:rsidRPr="00DC23BC" w:rsidRDefault="00C8667A" w:rsidP="00082981">
            <w:pPr>
              <w:spacing w:before="120" w:after="120" w:line="240" w:lineRule="auto"/>
              <w:rPr>
                <w:sz w:val="22"/>
                <w:szCs w:val="22"/>
              </w:rPr>
            </w:pPr>
            <w:r w:rsidRPr="00DC23BC">
              <w:rPr>
                <w:sz w:val="22"/>
                <w:szCs w:val="22"/>
              </w:rPr>
              <w:t>Skadedyr</w:t>
            </w:r>
          </w:p>
        </w:tc>
        <w:tc>
          <w:tcPr>
            <w:tcW w:w="2077" w:type="pct"/>
          </w:tcPr>
          <w:p w14:paraId="58AF831E" w14:textId="77777777" w:rsidR="00082981" w:rsidRPr="00DC23BC" w:rsidRDefault="00082981" w:rsidP="00082981">
            <w:pPr>
              <w:spacing w:before="120" w:after="120" w:line="240" w:lineRule="auto"/>
              <w:rPr>
                <w:sz w:val="22"/>
                <w:szCs w:val="22"/>
              </w:rPr>
            </w:pPr>
          </w:p>
        </w:tc>
        <w:tc>
          <w:tcPr>
            <w:tcW w:w="1759" w:type="pct"/>
          </w:tcPr>
          <w:p w14:paraId="6045FCD9" w14:textId="77777777" w:rsidR="00082981" w:rsidRPr="00DC23BC" w:rsidRDefault="00082981" w:rsidP="00082981">
            <w:pPr>
              <w:spacing w:before="120" w:after="120" w:line="240" w:lineRule="auto"/>
              <w:rPr>
                <w:sz w:val="22"/>
                <w:szCs w:val="22"/>
              </w:rPr>
            </w:pPr>
          </w:p>
        </w:tc>
      </w:tr>
      <w:tr w:rsidR="00351268" w:rsidRPr="00DC23BC" w14:paraId="55004C15" w14:textId="77777777" w:rsidTr="005A0558">
        <w:tc>
          <w:tcPr>
            <w:tcW w:w="1164" w:type="pct"/>
          </w:tcPr>
          <w:p w14:paraId="3BA7D5DE" w14:textId="77777777" w:rsidR="00351268" w:rsidRPr="00DC23BC" w:rsidRDefault="00351268" w:rsidP="00082981">
            <w:pPr>
              <w:spacing w:before="120" w:after="120" w:line="240" w:lineRule="auto"/>
              <w:rPr>
                <w:sz w:val="22"/>
                <w:szCs w:val="22"/>
              </w:rPr>
            </w:pPr>
          </w:p>
        </w:tc>
        <w:tc>
          <w:tcPr>
            <w:tcW w:w="2077" w:type="pct"/>
          </w:tcPr>
          <w:p w14:paraId="30C486FB" w14:textId="77777777" w:rsidR="00351268" w:rsidRPr="00DC23BC" w:rsidRDefault="00351268" w:rsidP="00082981">
            <w:pPr>
              <w:spacing w:before="120" w:after="120" w:line="240" w:lineRule="auto"/>
              <w:rPr>
                <w:sz w:val="22"/>
                <w:szCs w:val="22"/>
              </w:rPr>
            </w:pPr>
          </w:p>
        </w:tc>
        <w:tc>
          <w:tcPr>
            <w:tcW w:w="1759" w:type="pct"/>
          </w:tcPr>
          <w:p w14:paraId="7E7B2325" w14:textId="77777777" w:rsidR="00351268" w:rsidRPr="00DC23BC" w:rsidRDefault="00351268" w:rsidP="00082981">
            <w:pPr>
              <w:spacing w:before="120" w:after="120" w:line="240" w:lineRule="auto"/>
              <w:rPr>
                <w:sz w:val="22"/>
                <w:szCs w:val="22"/>
              </w:rPr>
            </w:pPr>
          </w:p>
        </w:tc>
      </w:tr>
      <w:tr w:rsidR="008B6BD2" w:rsidRPr="00DC23BC" w14:paraId="10C865C7" w14:textId="77777777" w:rsidTr="00054F02">
        <w:tc>
          <w:tcPr>
            <w:tcW w:w="1164" w:type="pct"/>
            <w:shd w:val="clear" w:color="auto" w:fill="DAE9F7" w:themeFill="text2" w:themeFillTint="1A"/>
          </w:tcPr>
          <w:p w14:paraId="7AC691F7" w14:textId="64038F49" w:rsidR="008B6BD2" w:rsidRPr="00DC23BC" w:rsidRDefault="008B6BD2" w:rsidP="008B6BD2">
            <w:pPr>
              <w:spacing w:before="120" w:after="120" w:line="240" w:lineRule="auto"/>
              <w:jc w:val="both"/>
              <w:rPr>
                <w:rFonts w:eastAsia="Calibri"/>
                <w:b/>
                <w:sz w:val="22"/>
                <w:szCs w:val="22"/>
              </w:rPr>
            </w:pPr>
            <w:r w:rsidRPr="00DC23BC">
              <w:rPr>
                <w:rFonts w:eastAsia="Calibri"/>
                <w:b/>
                <w:sz w:val="22"/>
                <w:szCs w:val="22"/>
              </w:rPr>
              <w:t>TRUSLER</w:t>
            </w:r>
          </w:p>
        </w:tc>
        <w:tc>
          <w:tcPr>
            <w:tcW w:w="2077" w:type="pct"/>
            <w:shd w:val="clear" w:color="auto" w:fill="DAE9F7" w:themeFill="text2" w:themeFillTint="1A"/>
          </w:tcPr>
          <w:p w14:paraId="2EDABB80" w14:textId="413211D2" w:rsidR="008B6BD2" w:rsidRPr="00DC23BC" w:rsidRDefault="008B6BD2" w:rsidP="008B6BD2">
            <w:pPr>
              <w:spacing w:before="120" w:after="120" w:line="240" w:lineRule="auto"/>
              <w:jc w:val="both"/>
              <w:rPr>
                <w:rFonts w:eastAsia="Calibri"/>
                <w:b/>
                <w:sz w:val="22"/>
                <w:szCs w:val="22"/>
              </w:rPr>
            </w:pPr>
            <w:r w:rsidRPr="00DC23BC">
              <w:rPr>
                <w:b/>
                <w:bCs/>
                <w:sz w:val="22"/>
                <w:szCs w:val="22"/>
              </w:rPr>
              <w:t xml:space="preserve">Begrunnelse </w:t>
            </w:r>
          </w:p>
        </w:tc>
        <w:tc>
          <w:tcPr>
            <w:tcW w:w="1759" w:type="pct"/>
            <w:shd w:val="clear" w:color="auto" w:fill="DAE9F7" w:themeFill="text2" w:themeFillTint="1A"/>
          </w:tcPr>
          <w:p w14:paraId="7FE1B421" w14:textId="6176EF00" w:rsidR="008B6BD2" w:rsidRPr="00DC23BC" w:rsidRDefault="008B6BD2" w:rsidP="008B6BD2">
            <w:pPr>
              <w:spacing w:before="120" w:after="120" w:line="240" w:lineRule="auto"/>
              <w:jc w:val="both"/>
              <w:rPr>
                <w:rFonts w:eastAsia="Calibri"/>
                <w:b/>
                <w:sz w:val="22"/>
                <w:szCs w:val="22"/>
              </w:rPr>
            </w:pPr>
            <w:r w:rsidRPr="00DC23BC">
              <w:rPr>
                <w:rStyle w:val="Standardskriftforavsnitt1"/>
                <w:rFonts w:cstheme="minorHAnsi"/>
                <w:b/>
                <w:bCs/>
                <w:sz w:val="22"/>
                <w:szCs w:val="22"/>
                <w:lang w:bidi="nb-NO"/>
              </w:rPr>
              <w:t>Spesifisering av uønsket hendelse</w:t>
            </w:r>
          </w:p>
        </w:tc>
      </w:tr>
      <w:tr w:rsidR="008B6BD2" w:rsidRPr="00DC23BC" w14:paraId="4B317066" w14:textId="77777777" w:rsidTr="005A0558">
        <w:tc>
          <w:tcPr>
            <w:tcW w:w="1164" w:type="pct"/>
          </w:tcPr>
          <w:p w14:paraId="72F54CA5" w14:textId="77777777" w:rsidR="008B6BD2" w:rsidRPr="00DC23BC" w:rsidRDefault="008B6BD2" w:rsidP="008B6BD2">
            <w:pPr>
              <w:spacing w:before="120" w:after="120" w:line="240" w:lineRule="auto"/>
              <w:rPr>
                <w:sz w:val="22"/>
                <w:szCs w:val="22"/>
              </w:rPr>
            </w:pPr>
            <w:r w:rsidRPr="00DC23BC">
              <w:rPr>
                <w:sz w:val="22"/>
                <w:szCs w:val="22"/>
              </w:rPr>
              <w:t>Hærverk / vandalisme</w:t>
            </w:r>
          </w:p>
        </w:tc>
        <w:tc>
          <w:tcPr>
            <w:tcW w:w="2077" w:type="pct"/>
          </w:tcPr>
          <w:p w14:paraId="478A4F7A" w14:textId="77777777" w:rsidR="008B6BD2" w:rsidRPr="00DC23BC" w:rsidRDefault="008B6BD2" w:rsidP="008B6BD2">
            <w:pPr>
              <w:spacing w:before="120" w:after="120" w:line="240" w:lineRule="auto"/>
              <w:rPr>
                <w:sz w:val="22"/>
                <w:szCs w:val="22"/>
              </w:rPr>
            </w:pPr>
          </w:p>
        </w:tc>
        <w:tc>
          <w:tcPr>
            <w:tcW w:w="1759" w:type="pct"/>
          </w:tcPr>
          <w:p w14:paraId="2017C6C6" w14:textId="77777777" w:rsidR="008B6BD2" w:rsidRPr="00DC23BC" w:rsidRDefault="008B6BD2" w:rsidP="008B6BD2">
            <w:pPr>
              <w:spacing w:before="120" w:after="120" w:line="240" w:lineRule="auto"/>
              <w:rPr>
                <w:sz w:val="22"/>
                <w:szCs w:val="22"/>
              </w:rPr>
            </w:pPr>
          </w:p>
        </w:tc>
      </w:tr>
      <w:tr w:rsidR="008B6BD2" w:rsidRPr="00DC23BC" w14:paraId="122239EE" w14:textId="77777777" w:rsidTr="005A0558">
        <w:tc>
          <w:tcPr>
            <w:tcW w:w="1164" w:type="pct"/>
          </w:tcPr>
          <w:p w14:paraId="42B1C40F" w14:textId="77777777" w:rsidR="008B6BD2" w:rsidRPr="00DC23BC" w:rsidRDefault="008B6BD2" w:rsidP="008B6BD2">
            <w:pPr>
              <w:spacing w:before="120" w:after="120" w:line="240" w:lineRule="auto"/>
              <w:rPr>
                <w:sz w:val="22"/>
                <w:szCs w:val="22"/>
              </w:rPr>
            </w:pPr>
            <w:r w:rsidRPr="00DC23BC">
              <w:rPr>
                <w:sz w:val="22"/>
                <w:szCs w:val="22"/>
              </w:rPr>
              <w:t>Planlagte anslag (krig, terror)</w:t>
            </w:r>
          </w:p>
        </w:tc>
        <w:tc>
          <w:tcPr>
            <w:tcW w:w="2077" w:type="pct"/>
          </w:tcPr>
          <w:p w14:paraId="38BB4678" w14:textId="77777777" w:rsidR="008B6BD2" w:rsidRPr="00DC23BC" w:rsidRDefault="008B6BD2" w:rsidP="008B6BD2">
            <w:pPr>
              <w:spacing w:before="120" w:after="120" w:line="240" w:lineRule="auto"/>
              <w:rPr>
                <w:sz w:val="22"/>
                <w:szCs w:val="22"/>
              </w:rPr>
            </w:pPr>
          </w:p>
        </w:tc>
        <w:tc>
          <w:tcPr>
            <w:tcW w:w="1759" w:type="pct"/>
          </w:tcPr>
          <w:p w14:paraId="038B4D54" w14:textId="77777777" w:rsidR="008B6BD2" w:rsidRPr="00DC23BC" w:rsidRDefault="008B6BD2" w:rsidP="008B6BD2">
            <w:pPr>
              <w:spacing w:before="120" w:after="120" w:line="240" w:lineRule="auto"/>
              <w:rPr>
                <w:sz w:val="22"/>
                <w:szCs w:val="22"/>
              </w:rPr>
            </w:pPr>
          </w:p>
        </w:tc>
      </w:tr>
      <w:tr w:rsidR="008B6BD2" w:rsidRPr="00DC23BC" w14:paraId="43FB666B" w14:textId="77777777" w:rsidTr="005A0558">
        <w:trPr>
          <w:trHeight w:val="64"/>
        </w:trPr>
        <w:tc>
          <w:tcPr>
            <w:tcW w:w="1164" w:type="pct"/>
          </w:tcPr>
          <w:p w14:paraId="46150B98" w14:textId="77777777" w:rsidR="008B6BD2" w:rsidRPr="00DC23BC" w:rsidRDefault="008B6BD2" w:rsidP="008B6BD2">
            <w:pPr>
              <w:spacing w:before="120" w:after="120" w:line="240" w:lineRule="auto"/>
              <w:rPr>
                <w:sz w:val="22"/>
                <w:szCs w:val="22"/>
              </w:rPr>
            </w:pPr>
            <w:r w:rsidRPr="00DC23BC">
              <w:rPr>
                <w:sz w:val="22"/>
                <w:szCs w:val="22"/>
              </w:rPr>
              <w:t>Religiøs/ politisk/ miljømessig anslag</w:t>
            </w:r>
          </w:p>
        </w:tc>
        <w:tc>
          <w:tcPr>
            <w:tcW w:w="2077" w:type="pct"/>
          </w:tcPr>
          <w:p w14:paraId="306A9F89" w14:textId="77777777" w:rsidR="008B6BD2" w:rsidRPr="00DC23BC" w:rsidRDefault="008B6BD2" w:rsidP="008B6BD2">
            <w:pPr>
              <w:spacing w:before="120" w:after="120" w:line="240" w:lineRule="auto"/>
              <w:rPr>
                <w:sz w:val="22"/>
                <w:szCs w:val="22"/>
              </w:rPr>
            </w:pPr>
          </w:p>
        </w:tc>
        <w:tc>
          <w:tcPr>
            <w:tcW w:w="1759" w:type="pct"/>
          </w:tcPr>
          <w:p w14:paraId="05771208" w14:textId="77777777" w:rsidR="008B6BD2" w:rsidRPr="00DC23BC" w:rsidRDefault="008B6BD2" w:rsidP="008B6BD2">
            <w:pPr>
              <w:spacing w:before="120" w:after="120" w:line="240" w:lineRule="auto"/>
              <w:rPr>
                <w:sz w:val="22"/>
                <w:szCs w:val="22"/>
              </w:rPr>
            </w:pPr>
          </w:p>
        </w:tc>
      </w:tr>
      <w:tr w:rsidR="00990CC6" w:rsidRPr="00DC23BC" w14:paraId="06646EA4" w14:textId="77777777" w:rsidTr="005A0558">
        <w:trPr>
          <w:trHeight w:val="64"/>
        </w:trPr>
        <w:tc>
          <w:tcPr>
            <w:tcW w:w="1164" w:type="pct"/>
          </w:tcPr>
          <w:p w14:paraId="645A16C9" w14:textId="77777777" w:rsidR="00990CC6" w:rsidRPr="00DC23BC" w:rsidRDefault="00990CC6" w:rsidP="008B6BD2">
            <w:pPr>
              <w:spacing w:before="120" w:after="120" w:line="240" w:lineRule="auto"/>
              <w:rPr>
                <w:sz w:val="22"/>
                <w:szCs w:val="22"/>
              </w:rPr>
            </w:pPr>
          </w:p>
        </w:tc>
        <w:tc>
          <w:tcPr>
            <w:tcW w:w="2077" w:type="pct"/>
          </w:tcPr>
          <w:p w14:paraId="6F28FFD9" w14:textId="77777777" w:rsidR="00990CC6" w:rsidRPr="00DC23BC" w:rsidRDefault="00990CC6" w:rsidP="008B6BD2">
            <w:pPr>
              <w:spacing w:before="120" w:after="120" w:line="240" w:lineRule="auto"/>
              <w:rPr>
                <w:sz w:val="22"/>
                <w:szCs w:val="22"/>
              </w:rPr>
            </w:pPr>
          </w:p>
        </w:tc>
        <w:tc>
          <w:tcPr>
            <w:tcW w:w="1759" w:type="pct"/>
          </w:tcPr>
          <w:p w14:paraId="12EC1814" w14:textId="77777777" w:rsidR="00990CC6" w:rsidRPr="00DC23BC" w:rsidRDefault="00990CC6" w:rsidP="008B6BD2">
            <w:pPr>
              <w:spacing w:before="120" w:after="120" w:line="240" w:lineRule="auto"/>
              <w:rPr>
                <w:sz w:val="22"/>
                <w:szCs w:val="22"/>
              </w:rPr>
            </w:pPr>
          </w:p>
        </w:tc>
      </w:tr>
      <w:tr w:rsidR="00990CC6" w:rsidRPr="00DC23BC" w14:paraId="57931AE2" w14:textId="77777777" w:rsidTr="005A0558">
        <w:trPr>
          <w:trHeight w:val="64"/>
        </w:trPr>
        <w:tc>
          <w:tcPr>
            <w:tcW w:w="1164" w:type="pct"/>
          </w:tcPr>
          <w:p w14:paraId="1EADA501" w14:textId="77777777" w:rsidR="00990CC6" w:rsidRPr="00DC23BC" w:rsidRDefault="00990CC6" w:rsidP="008B6BD2">
            <w:pPr>
              <w:spacing w:before="120" w:after="120" w:line="240" w:lineRule="auto"/>
              <w:rPr>
                <w:sz w:val="22"/>
                <w:szCs w:val="22"/>
              </w:rPr>
            </w:pPr>
          </w:p>
        </w:tc>
        <w:tc>
          <w:tcPr>
            <w:tcW w:w="2077" w:type="pct"/>
          </w:tcPr>
          <w:p w14:paraId="069FE61E" w14:textId="77777777" w:rsidR="00990CC6" w:rsidRPr="00DC23BC" w:rsidRDefault="00990CC6" w:rsidP="008B6BD2">
            <w:pPr>
              <w:spacing w:before="120" w:after="120" w:line="240" w:lineRule="auto"/>
              <w:rPr>
                <w:sz w:val="22"/>
                <w:szCs w:val="22"/>
              </w:rPr>
            </w:pPr>
          </w:p>
        </w:tc>
        <w:tc>
          <w:tcPr>
            <w:tcW w:w="1759" w:type="pct"/>
          </w:tcPr>
          <w:p w14:paraId="3F4BBCB4" w14:textId="77777777" w:rsidR="00990CC6" w:rsidRPr="00DC23BC" w:rsidRDefault="00990CC6" w:rsidP="008B6BD2">
            <w:pPr>
              <w:spacing w:before="120" w:after="120" w:line="240" w:lineRule="auto"/>
              <w:rPr>
                <w:sz w:val="22"/>
                <w:szCs w:val="22"/>
              </w:rPr>
            </w:pPr>
          </w:p>
        </w:tc>
      </w:tr>
    </w:tbl>
    <w:p w14:paraId="700DD458" w14:textId="1D847C0D" w:rsidR="003B48DB" w:rsidRPr="00990CC6" w:rsidRDefault="003B48DB" w:rsidP="00990CC6">
      <w:pPr>
        <w:rPr>
          <w:rFonts w:asciiTheme="majorHAnsi" w:eastAsiaTheme="majorEastAsia" w:hAnsiTheme="majorHAnsi" w:cstheme="majorBidi"/>
          <w:sz w:val="36"/>
          <w:szCs w:val="36"/>
        </w:rPr>
        <w:sectPr w:rsidR="003B48DB" w:rsidRPr="00990CC6" w:rsidSect="003B48DB">
          <w:pgSz w:w="16838" w:h="11906" w:orient="landscape"/>
          <w:pgMar w:top="1418" w:right="1418" w:bottom="1418" w:left="1418" w:header="709" w:footer="709" w:gutter="0"/>
          <w:cols w:space="708"/>
          <w:docGrid w:linePitch="360"/>
        </w:sectPr>
      </w:pPr>
    </w:p>
    <w:p w14:paraId="5490B50F" w14:textId="11101F05" w:rsidR="008D4D18" w:rsidRPr="00982B95" w:rsidRDefault="008D4D18" w:rsidP="007B50B5">
      <w:pPr>
        <w:pStyle w:val="Overskrift1"/>
        <w:numPr>
          <w:ilvl w:val="0"/>
          <w:numId w:val="9"/>
        </w:numPr>
        <w:ind w:left="360"/>
        <w:rPr>
          <w:color w:val="auto"/>
          <w:sz w:val="36"/>
          <w:szCs w:val="36"/>
        </w:rPr>
      </w:pPr>
      <w:bookmarkStart w:id="9" w:name="_Toc184994876"/>
      <w:r w:rsidRPr="00982B95">
        <w:rPr>
          <w:color w:val="auto"/>
          <w:sz w:val="36"/>
          <w:szCs w:val="36"/>
        </w:rPr>
        <w:lastRenderedPageBreak/>
        <w:t>Risiko og sårbarhetsanalyse</w:t>
      </w:r>
      <w:bookmarkEnd w:id="9"/>
    </w:p>
    <w:p w14:paraId="7B4CDCD8" w14:textId="3C4A85AE" w:rsidR="00882151" w:rsidRDefault="00AF7CEF" w:rsidP="00882151">
      <w:pPr>
        <w:pStyle w:val="Overskrift2"/>
        <w:rPr>
          <w:color w:val="auto"/>
          <w:sz w:val="28"/>
          <w:szCs w:val="28"/>
        </w:rPr>
      </w:pPr>
      <w:bookmarkStart w:id="10" w:name="_Toc184994877"/>
      <w:bookmarkStart w:id="11" w:name="_Hlk184993909"/>
      <w:r>
        <w:rPr>
          <w:color w:val="auto"/>
          <w:sz w:val="28"/>
          <w:szCs w:val="28"/>
        </w:rPr>
        <w:t>3</w:t>
      </w:r>
      <w:r w:rsidR="00882151" w:rsidRPr="00982B95">
        <w:rPr>
          <w:color w:val="auto"/>
          <w:sz w:val="28"/>
          <w:szCs w:val="28"/>
        </w:rPr>
        <w:t>.1 Risiko og sårbarhetsanalyse av hendelser</w:t>
      </w:r>
      <w:bookmarkEnd w:id="10"/>
    </w:p>
    <w:bookmarkEnd w:id="11"/>
    <w:p w14:paraId="7A7F7A77" w14:textId="77777777" w:rsidR="002915B3" w:rsidRPr="00DC23BC" w:rsidRDefault="002915B3" w:rsidP="002915B3">
      <w:pPr>
        <w:rPr>
          <w:i/>
          <w:iCs/>
        </w:rPr>
      </w:pPr>
      <w:r w:rsidRPr="00DC23BC">
        <w:rPr>
          <w:i/>
          <w:iCs/>
        </w:rPr>
        <w:t>(Det skal fylles ut et skjema for hver av de spesifiserte uønskede hendelsene. De uønskede hendelsene skal vurderes med hensyn til sårbarhet, konsekvenser, sannsynlighet og usikkerhet. Den uønskede hendelsen kan vurderes for hele kulturmiljøet eller de delobjektene hendelsen er relevante for. Se 3.1 i veilederen for utfyllende veiledning og informasjon.)</w:t>
      </w:r>
    </w:p>
    <w:p w14:paraId="5E8A118A" w14:textId="77777777" w:rsidR="00E82B2D" w:rsidRDefault="00E82B2D" w:rsidP="006E5415">
      <w:pPr>
        <w:rPr>
          <w:i/>
          <w:iCs/>
        </w:rPr>
      </w:pPr>
    </w:p>
    <w:p w14:paraId="765BB1F4" w14:textId="1A5EC365" w:rsidR="00697FE4" w:rsidRPr="00697FE4" w:rsidRDefault="00697FE4" w:rsidP="006E5415">
      <w:pPr>
        <w:rPr>
          <w:b/>
          <w:bCs/>
        </w:rPr>
      </w:pPr>
      <w:r w:rsidRPr="00697FE4">
        <w:rPr>
          <w:b/>
          <w:bCs/>
        </w:rPr>
        <w:t>Tabeller for gradering av konsekvens, sannsynlighet og usikkerhet</w:t>
      </w:r>
    </w:p>
    <w:p w14:paraId="1DEFDDF1" w14:textId="0E491D33" w:rsidR="007A3D5A" w:rsidRPr="00697FE4" w:rsidRDefault="00317BA4" w:rsidP="00E82B2D">
      <w:pPr>
        <w:spacing w:after="0" w:line="276" w:lineRule="auto"/>
        <w:jc w:val="both"/>
        <w:rPr>
          <w:i/>
          <w:iCs/>
          <w:sz w:val="20"/>
          <w:szCs w:val="20"/>
        </w:rPr>
      </w:pPr>
      <w:r w:rsidRPr="00697FE4">
        <w:rPr>
          <w:i/>
          <w:iCs/>
          <w:sz w:val="20"/>
          <w:szCs w:val="20"/>
        </w:rPr>
        <w:t>Tabell 3 Gradering av hendelsens konsekvens for kulturmiljøets/delobjektets kulturhistoriske verdi</w:t>
      </w:r>
    </w:p>
    <w:tbl>
      <w:tblPr>
        <w:tblStyle w:val="NorconsultGrey"/>
        <w:tblW w:w="9351" w:type="dxa"/>
        <w:tblLayout w:type="fixed"/>
        <w:tblLook w:val="04A0" w:firstRow="1" w:lastRow="0" w:firstColumn="1" w:lastColumn="0" w:noHBand="0" w:noVBand="1"/>
      </w:tblPr>
      <w:tblGrid>
        <w:gridCol w:w="1696"/>
        <w:gridCol w:w="7655"/>
      </w:tblGrid>
      <w:tr w:rsidR="00037CDF" w:rsidRPr="00697FE4" w14:paraId="25E5EBB9" w14:textId="77777777" w:rsidTr="00C30929">
        <w:trPr>
          <w:cnfStyle w:val="100000000000" w:firstRow="1" w:lastRow="0" w:firstColumn="0" w:lastColumn="0" w:oddVBand="0" w:evenVBand="0" w:oddHBand="0" w:evenHBand="0" w:firstRowFirstColumn="0" w:firstRowLastColumn="0" w:lastRowFirstColumn="0" w:lastRowLastColumn="0"/>
        </w:trPr>
        <w:tc>
          <w:tcPr>
            <w:tcW w:w="9351" w:type="dxa"/>
            <w:gridSpan w:val="2"/>
            <w:tcBorders>
              <w:bottom w:val="single" w:sz="4" w:space="0" w:color="auto"/>
            </w:tcBorders>
            <w:shd w:val="clear" w:color="auto" w:fill="215E99"/>
          </w:tcPr>
          <w:p w14:paraId="345B194A" w14:textId="77777777" w:rsidR="00037CDF" w:rsidRPr="00697FE4" w:rsidRDefault="00037CDF" w:rsidP="00155C5E">
            <w:pPr>
              <w:keepNext/>
              <w:suppressAutoHyphens/>
              <w:autoSpaceDN w:val="0"/>
              <w:spacing w:before="60" w:after="60" w:line="276" w:lineRule="auto"/>
              <w:jc w:val="both"/>
              <w:textAlignment w:val="baseline"/>
              <w:rPr>
                <w:rFonts w:asciiTheme="minorHAnsi" w:eastAsia="Calibri" w:hAnsiTheme="minorHAnsi" w:cstheme="majorHAnsi"/>
                <w:color w:val="FF0000"/>
                <w:sz w:val="20"/>
              </w:rPr>
            </w:pPr>
            <w:r w:rsidRPr="00697FE4">
              <w:rPr>
                <w:rFonts w:asciiTheme="minorHAnsi" w:eastAsia="Calibri" w:hAnsiTheme="minorHAnsi" w:cstheme="majorHAnsi"/>
                <w:color w:val="FFFFFF"/>
                <w:sz w:val="20"/>
              </w:rPr>
              <w:t>Gradering av konsekvens</w:t>
            </w:r>
          </w:p>
        </w:tc>
      </w:tr>
      <w:tr w:rsidR="00037CDF" w:rsidRPr="00697FE4" w14:paraId="332E29DB" w14:textId="77777777" w:rsidTr="00C30929">
        <w:tc>
          <w:tcPr>
            <w:tcW w:w="1696" w:type="dxa"/>
            <w:shd w:val="clear" w:color="auto" w:fill="DAE9F7"/>
            <w:hideMark/>
          </w:tcPr>
          <w:p w14:paraId="0090E8C2" w14:textId="77777777" w:rsidR="00037CDF" w:rsidRPr="00697FE4" w:rsidRDefault="00037CDF" w:rsidP="00155C5E">
            <w:pPr>
              <w:keepNext/>
              <w:suppressAutoHyphens/>
              <w:autoSpaceDN w:val="0"/>
              <w:spacing w:before="60" w:after="60" w:line="276" w:lineRule="auto"/>
              <w:jc w:val="both"/>
              <w:textAlignment w:val="baseline"/>
              <w:rPr>
                <w:rFonts w:eastAsia="Calibri" w:cstheme="majorHAnsi"/>
                <w:b/>
              </w:rPr>
            </w:pPr>
            <w:r w:rsidRPr="00697FE4">
              <w:rPr>
                <w:rFonts w:eastAsia="Calibri" w:cstheme="majorHAnsi"/>
                <w:b/>
              </w:rPr>
              <w:t>Gradering</w:t>
            </w:r>
          </w:p>
        </w:tc>
        <w:tc>
          <w:tcPr>
            <w:tcW w:w="7655" w:type="dxa"/>
            <w:shd w:val="clear" w:color="auto" w:fill="DAE9F7"/>
          </w:tcPr>
          <w:p w14:paraId="523E1811" w14:textId="77777777" w:rsidR="00037CDF" w:rsidRPr="00697FE4" w:rsidRDefault="00037CDF" w:rsidP="00155C5E">
            <w:pPr>
              <w:keepNext/>
              <w:tabs>
                <w:tab w:val="left" w:pos="1447"/>
              </w:tabs>
              <w:suppressAutoHyphens/>
              <w:autoSpaceDN w:val="0"/>
              <w:spacing w:before="60" w:after="60" w:line="276" w:lineRule="auto"/>
              <w:jc w:val="both"/>
              <w:textAlignment w:val="baseline"/>
              <w:rPr>
                <w:rFonts w:eastAsia="Calibri" w:cstheme="majorHAnsi"/>
                <w:b/>
              </w:rPr>
            </w:pPr>
            <w:r w:rsidRPr="00697FE4">
              <w:rPr>
                <w:rFonts w:eastAsia="Calibri" w:cstheme="majorHAnsi"/>
                <w:b/>
              </w:rPr>
              <w:t>Beskrivelse</w:t>
            </w:r>
          </w:p>
        </w:tc>
      </w:tr>
      <w:tr w:rsidR="00037CDF" w:rsidRPr="00697FE4" w14:paraId="296F474A" w14:textId="77777777" w:rsidTr="00C30929">
        <w:tc>
          <w:tcPr>
            <w:tcW w:w="1696" w:type="dxa"/>
            <w:shd w:val="clear" w:color="auto" w:fill="FFFFFF"/>
            <w:hideMark/>
          </w:tcPr>
          <w:p w14:paraId="0D088829" w14:textId="77777777" w:rsidR="00037CDF" w:rsidRPr="00697FE4" w:rsidRDefault="00037CDF" w:rsidP="00155C5E">
            <w:pPr>
              <w:keepNext/>
              <w:suppressAutoHyphens/>
              <w:autoSpaceDN w:val="0"/>
              <w:spacing w:before="60" w:after="60" w:line="276" w:lineRule="auto"/>
              <w:jc w:val="both"/>
              <w:textAlignment w:val="baseline"/>
              <w:rPr>
                <w:rFonts w:eastAsia="Calibri" w:cstheme="majorHAnsi"/>
              </w:rPr>
            </w:pPr>
            <w:r w:rsidRPr="00697FE4">
              <w:rPr>
                <w:rFonts w:eastAsia="Calibri" w:cstheme="majorHAnsi"/>
              </w:rPr>
              <w:t>1. Svært liten</w:t>
            </w:r>
          </w:p>
        </w:tc>
        <w:tc>
          <w:tcPr>
            <w:tcW w:w="7655" w:type="dxa"/>
            <w:shd w:val="clear" w:color="auto" w:fill="FFFFFF"/>
            <w:hideMark/>
          </w:tcPr>
          <w:p w14:paraId="1B5C38F4" w14:textId="77777777" w:rsidR="00037CDF" w:rsidRPr="00697FE4" w:rsidRDefault="00037CDF" w:rsidP="00155C5E">
            <w:pPr>
              <w:keepNext/>
              <w:numPr>
                <w:ilvl w:val="0"/>
                <w:numId w:val="7"/>
              </w:numPr>
              <w:suppressAutoHyphens/>
              <w:autoSpaceDN w:val="0"/>
              <w:spacing w:before="60" w:after="60" w:line="276" w:lineRule="auto"/>
              <w:ind w:left="360"/>
              <w:jc w:val="both"/>
              <w:textAlignment w:val="baseline"/>
              <w:rPr>
                <w:rFonts w:eastAsia="Calibri" w:cstheme="majorHAnsi"/>
              </w:rPr>
            </w:pPr>
            <w:r w:rsidRPr="00697FE4">
              <w:rPr>
                <w:rFonts w:eastAsia="Calibri" w:cstheme="majorHAnsi"/>
              </w:rPr>
              <w:t>Små deler av kulturmiljøet/delobjektet blir berørt.</w:t>
            </w:r>
          </w:p>
          <w:p w14:paraId="3C01BAFD" w14:textId="77777777" w:rsidR="00037CDF" w:rsidRPr="00697FE4" w:rsidRDefault="00037CDF" w:rsidP="00155C5E">
            <w:pPr>
              <w:numPr>
                <w:ilvl w:val="0"/>
                <w:numId w:val="7"/>
              </w:numPr>
              <w:spacing w:before="60" w:after="60" w:line="276" w:lineRule="auto"/>
              <w:ind w:left="360"/>
              <w:contextualSpacing/>
              <w:jc w:val="both"/>
              <w:rPr>
                <w:rFonts w:eastAsia="Aptos" w:cstheme="majorHAnsi"/>
              </w:rPr>
            </w:pPr>
            <w:r w:rsidRPr="00697FE4">
              <w:rPr>
                <w:rFonts w:eastAsia="Aptos" w:cstheme="majorHAnsi"/>
              </w:rPr>
              <w:t>Den kulturhistoriske verdien forringes i ubetydelig grad.</w:t>
            </w:r>
          </w:p>
        </w:tc>
      </w:tr>
      <w:tr w:rsidR="00037CDF" w:rsidRPr="00697FE4" w14:paraId="5877323B" w14:textId="77777777" w:rsidTr="00C30929">
        <w:tc>
          <w:tcPr>
            <w:tcW w:w="1696" w:type="dxa"/>
            <w:shd w:val="clear" w:color="auto" w:fill="FFFFFF"/>
            <w:hideMark/>
          </w:tcPr>
          <w:p w14:paraId="2D0EB162" w14:textId="77777777" w:rsidR="00037CDF" w:rsidRPr="00697FE4" w:rsidRDefault="00037CDF" w:rsidP="00155C5E">
            <w:pPr>
              <w:keepNext/>
              <w:suppressAutoHyphens/>
              <w:autoSpaceDN w:val="0"/>
              <w:spacing w:before="60" w:after="60" w:line="276" w:lineRule="auto"/>
              <w:jc w:val="both"/>
              <w:textAlignment w:val="baseline"/>
              <w:rPr>
                <w:rFonts w:eastAsia="Calibri" w:cstheme="majorHAnsi"/>
              </w:rPr>
            </w:pPr>
            <w:r w:rsidRPr="00697FE4">
              <w:rPr>
                <w:rFonts w:eastAsia="Calibri" w:cstheme="majorHAnsi"/>
              </w:rPr>
              <w:t>2. Liten</w:t>
            </w:r>
          </w:p>
        </w:tc>
        <w:tc>
          <w:tcPr>
            <w:tcW w:w="7655" w:type="dxa"/>
            <w:shd w:val="clear" w:color="auto" w:fill="FFFFFF"/>
            <w:hideMark/>
          </w:tcPr>
          <w:p w14:paraId="27B7CBBA" w14:textId="77777777" w:rsidR="00037CDF" w:rsidRPr="00697FE4" w:rsidRDefault="00037CDF" w:rsidP="00155C5E">
            <w:pPr>
              <w:keepNext/>
              <w:numPr>
                <w:ilvl w:val="0"/>
                <w:numId w:val="7"/>
              </w:numPr>
              <w:suppressAutoHyphens/>
              <w:autoSpaceDN w:val="0"/>
              <w:spacing w:before="60" w:after="60" w:line="276" w:lineRule="auto"/>
              <w:ind w:left="360"/>
              <w:jc w:val="both"/>
              <w:textAlignment w:val="baseline"/>
              <w:rPr>
                <w:rFonts w:eastAsia="Calibri" w:cstheme="majorHAnsi"/>
              </w:rPr>
            </w:pPr>
            <w:r w:rsidRPr="00697FE4">
              <w:rPr>
                <w:rFonts w:eastAsia="Calibri" w:cstheme="majorHAnsi"/>
              </w:rPr>
              <w:t xml:space="preserve">Deler av kulturmiljøet/delobjektet blir berørt eller skadet, eller </w:t>
            </w:r>
          </w:p>
          <w:p w14:paraId="510F7137" w14:textId="77777777" w:rsidR="00037CDF" w:rsidRPr="00697FE4" w:rsidRDefault="00037CDF" w:rsidP="00155C5E">
            <w:pPr>
              <w:keepNext/>
              <w:numPr>
                <w:ilvl w:val="0"/>
                <w:numId w:val="7"/>
              </w:numPr>
              <w:suppressAutoHyphens/>
              <w:autoSpaceDN w:val="0"/>
              <w:spacing w:before="60" w:after="60" w:line="276" w:lineRule="auto"/>
              <w:ind w:left="360"/>
              <w:jc w:val="both"/>
              <w:textAlignment w:val="baseline"/>
              <w:rPr>
                <w:rFonts w:eastAsia="Calibri" w:cstheme="majorHAnsi"/>
              </w:rPr>
            </w:pPr>
            <w:r w:rsidRPr="00697FE4" w:rsidDel="0043316A">
              <w:rPr>
                <w:rFonts w:eastAsia="Calibri" w:cstheme="majorHAnsi"/>
              </w:rPr>
              <w:t xml:space="preserve"> </w:t>
            </w:r>
            <w:r w:rsidRPr="00697FE4">
              <w:rPr>
                <w:rFonts w:eastAsia="Calibri" w:cstheme="majorHAnsi"/>
              </w:rPr>
              <w:t>Den kulturhistoriske verdien forringes i noen grad.</w:t>
            </w:r>
          </w:p>
        </w:tc>
      </w:tr>
      <w:tr w:rsidR="00037CDF" w:rsidRPr="00697FE4" w14:paraId="1F207345" w14:textId="77777777" w:rsidTr="00C30929">
        <w:tc>
          <w:tcPr>
            <w:tcW w:w="1696" w:type="dxa"/>
            <w:shd w:val="clear" w:color="auto" w:fill="FFFFFF"/>
            <w:hideMark/>
          </w:tcPr>
          <w:p w14:paraId="6FCEE6CF" w14:textId="77777777" w:rsidR="00037CDF" w:rsidRPr="00697FE4" w:rsidRDefault="00037CDF" w:rsidP="00155C5E">
            <w:pPr>
              <w:keepNext/>
              <w:suppressAutoHyphens/>
              <w:autoSpaceDN w:val="0"/>
              <w:spacing w:before="60" w:after="60" w:line="276" w:lineRule="auto"/>
              <w:jc w:val="both"/>
              <w:textAlignment w:val="baseline"/>
              <w:rPr>
                <w:rFonts w:eastAsia="Calibri" w:cstheme="majorHAnsi"/>
              </w:rPr>
            </w:pPr>
            <w:r w:rsidRPr="00697FE4">
              <w:rPr>
                <w:rFonts w:eastAsia="Calibri" w:cstheme="majorHAnsi"/>
              </w:rPr>
              <w:t>3. Middels</w:t>
            </w:r>
          </w:p>
        </w:tc>
        <w:tc>
          <w:tcPr>
            <w:tcW w:w="7655" w:type="dxa"/>
            <w:shd w:val="clear" w:color="auto" w:fill="FFFFFF"/>
            <w:hideMark/>
          </w:tcPr>
          <w:p w14:paraId="6F798A2F" w14:textId="77777777" w:rsidR="00037CDF" w:rsidRPr="00697FE4" w:rsidRDefault="00037CDF" w:rsidP="00155C5E">
            <w:pPr>
              <w:keepNext/>
              <w:numPr>
                <w:ilvl w:val="0"/>
                <w:numId w:val="7"/>
              </w:numPr>
              <w:suppressAutoHyphens/>
              <w:autoSpaceDN w:val="0"/>
              <w:spacing w:before="60" w:after="60" w:line="276" w:lineRule="auto"/>
              <w:ind w:left="360"/>
              <w:jc w:val="both"/>
              <w:textAlignment w:val="baseline"/>
              <w:rPr>
                <w:rFonts w:eastAsia="Calibri" w:cstheme="majorHAnsi"/>
              </w:rPr>
            </w:pPr>
            <w:r w:rsidRPr="00697FE4">
              <w:rPr>
                <w:rFonts w:eastAsia="Calibri" w:cstheme="majorHAnsi"/>
              </w:rPr>
              <w:t xml:space="preserve">Større deler av kulturmiljøet/delobjektet blir berørt eller skadet, eller </w:t>
            </w:r>
          </w:p>
          <w:p w14:paraId="24B71800" w14:textId="77777777" w:rsidR="00037CDF" w:rsidRPr="00697FE4" w:rsidRDefault="00037CDF" w:rsidP="00155C5E">
            <w:pPr>
              <w:numPr>
                <w:ilvl w:val="0"/>
                <w:numId w:val="7"/>
              </w:numPr>
              <w:spacing w:before="60" w:after="60" w:line="276" w:lineRule="auto"/>
              <w:ind w:left="360"/>
              <w:contextualSpacing/>
              <w:jc w:val="both"/>
              <w:rPr>
                <w:rFonts w:eastAsia="Aptos" w:cstheme="majorHAnsi"/>
              </w:rPr>
            </w:pPr>
            <w:r w:rsidRPr="00697FE4">
              <w:rPr>
                <w:rFonts w:eastAsia="Aptos" w:cstheme="majorHAnsi"/>
              </w:rPr>
              <w:t>Den kulturhistoriske verdien forringes i moderat grad.</w:t>
            </w:r>
          </w:p>
        </w:tc>
      </w:tr>
      <w:tr w:rsidR="00037CDF" w:rsidRPr="00697FE4" w14:paraId="62A1A1AC" w14:textId="77777777" w:rsidTr="00C30929">
        <w:tc>
          <w:tcPr>
            <w:tcW w:w="1696" w:type="dxa"/>
            <w:shd w:val="clear" w:color="auto" w:fill="FFFFFF"/>
            <w:hideMark/>
          </w:tcPr>
          <w:p w14:paraId="3AF2EB8B" w14:textId="77777777" w:rsidR="00037CDF" w:rsidRPr="00697FE4" w:rsidRDefault="00037CDF" w:rsidP="00155C5E">
            <w:pPr>
              <w:keepNext/>
              <w:suppressAutoHyphens/>
              <w:autoSpaceDN w:val="0"/>
              <w:spacing w:before="60" w:after="60" w:line="276" w:lineRule="auto"/>
              <w:jc w:val="both"/>
              <w:textAlignment w:val="baseline"/>
              <w:rPr>
                <w:rFonts w:eastAsia="Calibri" w:cstheme="majorHAnsi"/>
              </w:rPr>
            </w:pPr>
            <w:r w:rsidRPr="00697FE4">
              <w:rPr>
                <w:rFonts w:eastAsia="Calibri" w:cstheme="majorHAnsi"/>
              </w:rPr>
              <w:t>4. Stor</w:t>
            </w:r>
          </w:p>
        </w:tc>
        <w:tc>
          <w:tcPr>
            <w:tcW w:w="7655" w:type="dxa"/>
            <w:shd w:val="clear" w:color="auto" w:fill="FFFFFF"/>
            <w:hideMark/>
          </w:tcPr>
          <w:p w14:paraId="1443064B" w14:textId="77777777" w:rsidR="00037CDF" w:rsidRPr="00697FE4" w:rsidRDefault="00037CDF" w:rsidP="00155C5E">
            <w:pPr>
              <w:keepNext/>
              <w:numPr>
                <w:ilvl w:val="0"/>
                <w:numId w:val="7"/>
              </w:numPr>
              <w:suppressAutoHyphens/>
              <w:autoSpaceDN w:val="0"/>
              <w:spacing w:before="60" w:after="60" w:line="276" w:lineRule="auto"/>
              <w:ind w:left="360"/>
              <w:jc w:val="both"/>
              <w:textAlignment w:val="baseline"/>
              <w:rPr>
                <w:rFonts w:eastAsia="Calibri" w:cstheme="majorHAnsi"/>
              </w:rPr>
            </w:pPr>
            <w:r w:rsidRPr="00697FE4">
              <w:rPr>
                <w:rFonts w:eastAsia="Calibri" w:cstheme="majorHAnsi"/>
              </w:rPr>
              <w:t xml:space="preserve">Stor del av kulturmiljøet/delobjektet blir berørt eller skadet, eller </w:t>
            </w:r>
          </w:p>
          <w:p w14:paraId="6A553A12" w14:textId="77777777" w:rsidR="00037CDF" w:rsidRPr="00697FE4" w:rsidRDefault="00037CDF" w:rsidP="00155C5E">
            <w:pPr>
              <w:keepNext/>
              <w:numPr>
                <w:ilvl w:val="0"/>
                <w:numId w:val="7"/>
              </w:numPr>
              <w:suppressAutoHyphens/>
              <w:autoSpaceDN w:val="0"/>
              <w:spacing w:before="60" w:after="60" w:line="276" w:lineRule="auto"/>
              <w:ind w:left="360"/>
              <w:jc w:val="both"/>
              <w:textAlignment w:val="baseline"/>
              <w:rPr>
                <w:rFonts w:eastAsia="Calibri" w:cstheme="majorHAnsi"/>
              </w:rPr>
            </w:pPr>
            <w:r w:rsidRPr="00697FE4">
              <w:rPr>
                <w:rFonts w:eastAsia="Calibri" w:cstheme="majorHAnsi"/>
              </w:rPr>
              <w:t>Den kulturhistoriske verdien forringes i stor grad.</w:t>
            </w:r>
          </w:p>
        </w:tc>
      </w:tr>
      <w:tr w:rsidR="00037CDF" w:rsidRPr="00697FE4" w14:paraId="654786FE" w14:textId="77777777" w:rsidTr="00C30929">
        <w:tc>
          <w:tcPr>
            <w:tcW w:w="1696" w:type="dxa"/>
            <w:shd w:val="clear" w:color="auto" w:fill="FFFFFF"/>
            <w:hideMark/>
          </w:tcPr>
          <w:p w14:paraId="6DC43B38" w14:textId="77777777" w:rsidR="00037CDF" w:rsidRPr="00697FE4" w:rsidRDefault="00037CDF" w:rsidP="00155C5E">
            <w:pPr>
              <w:keepNext/>
              <w:suppressAutoHyphens/>
              <w:autoSpaceDN w:val="0"/>
              <w:spacing w:before="60" w:after="60" w:line="276" w:lineRule="auto"/>
              <w:jc w:val="both"/>
              <w:textAlignment w:val="baseline"/>
              <w:rPr>
                <w:rFonts w:eastAsia="Calibri" w:cstheme="majorHAnsi"/>
              </w:rPr>
            </w:pPr>
            <w:r w:rsidRPr="00697FE4">
              <w:rPr>
                <w:rFonts w:eastAsia="Calibri" w:cstheme="majorHAnsi"/>
              </w:rPr>
              <w:t>5. Svært stor</w:t>
            </w:r>
          </w:p>
        </w:tc>
        <w:tc>
          <w:tcPr>
            <w:tcW w:w="7655" w:type="dxa"/>
            <w:shd w:val="clear" w:color="auto" w:fill="FFFFFF"/>
            <w:hideMark/>
          </w:tcPr>
          <w:p w14:paraId="1C20B73A" w14:textId="77777777" w:rsidR="00037CDF" w:rsidRPr="00697FE4" w:rsidRDefault="00037CDF" w:rsidP="00155C5E">
            <w:pPr>
              <w:keepNext/>
              <w:numPr>
                <w:ilvl w:val="0"/>
                <w:numId w:val="7"/>
              </w:numPr>
              <w:suppressAutoHyphens/>
              <w:autoSpaceDN w:val="0"/>
              <w:spacing w:before="60" w:after="60" w:line="276" w:lineRule="auto"/>
              <w:ind w:left="360"/>
              <w:jc w:val="both"/>
              <w:textAlignment w:val="baseline"/>
              <w:rPr>
                <w:rFonts w:eastAsia="Calibri" w:cstheme="majorHAnsi"/>
              </w:rPr>
            </w:pPr>
            <w:r w:rsidRPr="00697FE4">
              <w:rPr>
                <w:rFonts w:eastAsia="Calibri" w:cstheme="majorHAnsi"/>
              </w:rPr>
              <w:t>Hele kulturmiljøet/delobjektet bli ødelagt, eller</w:t>
            </w:r>
          </w:p>
          <w:p w14:paraId="2E21E47E" w14:textId="77777777" w:rsidR="00037CDF" w:rsidRPr="00697FE4" w:rsidRDefault="00037CDF" w:rsidP="00155C5E">
            <w:pPr>
              <w:keepNext/>
              <w:numPr>
                <w:ilvl w:val="0"/>
                <w:numId w:val="7"/>
              </w:numPr>
              <w:suppressAutoHyphens/>
              <w:autoSpaceDN w:val="0"/>
              <w:spacing w:before="60" w:after="60" w:line="276" w:lineRule="auto"/>
              <w:ind w:left="360"/>
              <w:jc w:val="both"/>
              <w:textAlignment w:val="baseline"/>
              <w:rPr>
                <w:rFonts w:eastAsia="Calibri" w:cstheme="majorHAnsi"/>
              </w:rPr>
            </w:pPr>
            <w:r w:rsidRPr="00697FE4">
              <w:rPr>
                <w:rFonts w:eastAsia="Calibri" w:cstheme="majorHAnsi"/>
              </w:rPr>
              <w:t>Den kulturhistoriske verdien forringes i alvorlig grad.</w:t>
            </w:r>
          </w:p>
        </w:tc>
      </w:tr>
    </w:tbl>
    <w:p w14:paraId="1ABF8CFB" w14:textId="77777777" w:rsidR="00ED2E0A" w:rsidRPr="00697FE4" w:rsidRDefault="00ED2E0A" w:rsidP="00ED2E0A">
      <w:pPr>
        <w:rPr>
          <w:sz w:val="20"/>
          <w:szCs w:val="20"/>
        </w:rPr>
      </w:pPr>
    </w:p>
    <w:p w14:paraId="5AAF1094" w14:textId="5F8AEFA4" w:rsidR="009A0DF2" w:rsidRPr="00697FE4" w:rsidRDefault="00ED2E0A" w:rsidP="00ED2E0A">
      <w:pPr>
        <w:spacing w:after="0" w:line="276" w:lineRule="auto"/>
        <w:jc w:val="both"/>
        <w:rPr>
          <w:i/>
          <w:iCs/>
          <w:sz w:val="20"/>
          <w:szCs w:val="20"/>
        </w:rPr>
      </w:pPr>
      <w:r w:rsidRPr="00697FE4">
        <w:rPr>
          <w:i/>
          <w:iCs/>
          <w:sz w:val="20"/>
          <w:szCs w:val="20"/>
        </w:rPr>
        <w:t>Tabell 4 Gradering av sannsynlighet for at hendelsen inntreffer</w:t>
      </w:r>
      <w:r w:rsidRPr="00697FE4" w:rsidDel="001B0D5B">
        <w:rPr>
          <w:i/>
          <w:iCs/>
          <w:sz w:val="20"/>
          <w:szCs w:val="20"/>
        </w:rPr>
        <w:t xml:space="preserve"> </w:t>
      </w:r>
    </w:p>
    <w:tbl>
      <w:tblPr>
        <w:tblStyle w:val="NorconsultGrey"/>
        <w:tblW w:w="9356" w:type="dxa"/>
        <w:tblLayout w:type="fixed"/>
        <w:tblLook w:val="04A0" w:firstRow="1" w:lastRow="0" w:firstColumn="1" w:lastColumn="0" w:noHBand="0" w:noVBand="1"/>
      </w:tblPr>
      <w:tblGrid>
        <w:gridCol w:w="1838"/>
        <w:gridCol w:w="7518"/>
      </w:tblGrid>
      <w:tr w:rsidR="00C2481F" w:rsidRPr="00697FE4" w14:paraId="4375FF60" w14:textId="77777777" w:rsidTr="00C30929">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4" w:space="0" w:color="auto"/>
            </w:tcBorders>
            <w:shd w:val="clear" w:color="auto" w:fill="215E99"/>
            <w:vAlign w:val="center"/>
          </w:tcPr>
          <w:p w14:paraId="53356BD0" w14:textId="77777777" w:rsidR="00C2481F" w:rsidRPr="00697FE4" w:rsidRDefault="00C2481F" w:rsidP="00C2481F">
            <w:pPr>
              <w:keepNext/>
              <w:suppressAutoHyphens/>
              <w:autoSpaceDN w:val="0"/>
              <w:spacing w:before="120" w:after="120" w:line="276" w:lineRule="auto"/>
              <w:jc w:val="both"/>
              <w:textAlignment w:val="baseline"/>
              <w:rPr>
                <w:rFonts w:asciiTheme="minorHAnsi" w:eastAsia="Calibri" w:hAnsiTheme="minorHAnsi" w:cstheme="majorHAnsi"/>
                <w:b w:val="0"/>
                <w:sz w:val="20"/>
              </w:rPr>
            </w:pPr>
            <w:r w:rsidRPr="00697FE4">
              <w:rPr>
                <w:rFonts w:asciiTheme="minorHAnsi" w:eastAsia="Calibri" w:hAnsiTheme="minorHAnsi" w:cstheme="majorHAnsi"/>
                <w:color w:val="FFFFFF"/>
                <w:sz w:val="20"/>
              </w:rPr>
              <w:t>Gradering av sannsynlighet</w:t>
            </w:r>
          </w:p>
        </w:tc>
      </w:tr>
      <w:tr w:rsidR="00C2481F" w:rsidRPr="00697FE4" w14:paraId="7A20F29B" w14:textId="77777777" w:rsidTr="00C30929">
        <w:tc>
          <w:tcPr>
            <w:tcW w:w="1838" w:type="dxa"/>
            <w:shd w:val="clear" w:color="auto" w:fill="DAE9F7"/>
            <w:vAlign w:val="center"/>
          </w:tcPr>
          <w:p w14:paraId="20D2E689" w14:textId="77777777" w:rsidR="00C2481F" w:rsidRPr="00697FE4" w:rsidDel="00366BD5" w:rsidRDefault="00C2481F" w:rsidP="00C2481F">
            <w:pPr>
              <w:spacing w:before="60" w:after="60" w:line="276" w:lineRule="auto"/>
              <w:ind w:right="29"/>
              <w:jc w:val="both"/>
              <w:rPr>
                <w:rFonts w:eastAsia="Aptos" w:cstheme="majorHAnsi"/>
                <w:b/>
                <w:shd w:val="clear" w:color="auto" w:fill="FFFF00"/>
              </w:rPr>
            </w:pPr>
            <w:r w:rsidRPr="00697FE4">
              <w:rPr>
                <w:rFonts w:eastAsia="Aptos" w:cstheme="majorHAnsi"/>
                <w:b/>
              </w:rPr>
              <w:t>Gradering</w:t>
            </w:r>
          </w:p>
        </w:tc>
        <w:tc>
          <w:tcPr>
            <w:tcW w:w="7518" w:type="dxa"/>
            <w:shd w:val="clear" w:color="auto" w:fill="DAE9F7"/>
            <w:vAlign w:val="center"/>
          </w:tcPr>
          <w:p w14:paraId="55E2D562" w14:textId="77777777" w:rsidR="00C2481F" w:rsidRPr="00697FE4" w:rsidRDefault="00C2481F" w:rsidP="00C2481F">
            <w:pPr>
              <w:spacing w:before="60" w:after="60" w:line="276" w:lineRule="auto"/>
              <w:ind w:right="130"/>
              <w:jc w:val="both"/>
              <w:rPr>
                <w:rFonts w:eastAsia="Aptos" w:cstheme="majorHAnsi"/>
                <w:b/>
              </w:rPr>
            </w:pPr>
            <w:r w:rsidRPr="00697FE4">
              <w:rPr>
                <w:rFonts w:eastAsia="Aptos" w:cstheme="majorHAnsi"/>
                <w:b/>
              </w:rPr>
              <w:t xml:space="preserve">Beskrivelse </w:t>
            </w:r>
          </w:p>
        </w:tc>
      </w:tr>
      <w:tr w:rsidR="00C2481F" w:rsidRPr="00697FE4" w14:paraId="5E9E1DC7" w14:textId="77777777" w:rsidTr="00C30929">
        <w:tc>
          <w:tcPr>
            <w:tcW w:w="1838" w:type="dxa"/>
            <w:shd w:val="clear" w:color="auto" w:fill="FFFFFF"/>
            <w:vAlign w:val="center"/>
            <w:hideMark/>
          </w:tcPr>
          <w:p w14:paraId="5D0814A0" w14:textId="77777777" w:rsidR="00C2481F" w:rsidRPr="00697FE4" w:rsidRDefault="00C2481F" w:rsidP="00C2481F">
            <w:pPr>
              <w:spacing w:before="60" w:after="60" w:line="276" w:lineRule="auto"/>
              <w:ind w:left="171" w:right="29" w:hanging="171"/>
              <w:jc w:val="both"/>
              <w:rPr>
                <w:rFonts w:eastAsia="Aptos" w:cstheme="majorHAnsi"/>
              </w:rPr>
            </w:pPr>
            <w:r w:rsidRPr="00697FE4">
              <w:rPr>
                <w:rFonts w:eastAsia="Aptos" w:cstheme="majorHAnsi"/>
              </w:rPr>
              <w:t xml:space="preserve">1. Svært lav </w:t>
            </w:r>
          </w:p>
        </w:tc>
        <w:tc>
          <w:tcPr>
            <w:tcW w:w="7518" w:type="dxa"/>
            <w:shd w:val="clear" w:color="auto" w:fill="FFFFFF"/>
            <w:vAlign w:val="center"/>
            <w:hideMark/>
          </w:tcPr>
          <w:p w14:paraId="1A0C22C2" w14:textId="77777777" w:rsidR="00C2481F" w:rsidRPr="00697FE4" w:rsidRDefault="00C2481F" w:rsidP="00C2481F">
            <w:pPr>
              <w:spacing w:before="60" w:after="60" w:line="276" w:lineRule="auto"/>
              <w:ind w:right="130"/>
              <w:jc w:val="both"/>
              <w:rPr>
                <w:rFonts w:eastAsia="Aptos" w:cstheme="majorHAnsi"/>
              </w:rPr>
            </w:pPr>
            <w:r w:rsidRPr="00697FE4">
              <w:rPr>
                <w:rFonts w:eastAsia="Aptos" w:cstheme="majorHAnsi"/>
              </w:rPr>
              <w:t>Årlig sannsynlighet på mindre enn 0,2 % – hendelsen inntreffer trolig sjeldnere enn hvert 500. år i gjennomsnitt (er tilnærmet utenkelig).</w:t>
            </w:r>
          </w:p>
        </w:tc>
      </w:tr>
      <w:tr w:rsidR="00C2481F" w:rsidRPr="00697FE4" w14:paraId="1EB1657D" w14:textId="77777777" w:rsidTr="00C30929">
        <w:tc>
          <w:tcPr>
            <w:tcW w:w="1838" w:type="dxa"/>
            <w:shd w:val="clear" w:color="auto" w:fill="FFFFFF"/>
            <w:vAlign w:val="center"/>
            <w:hideMark/>
          </w:tcPr>
          <w:p w14:paraId="72E9490F" w14:textId="77777777" w:rsidR="00C2481F" w:rsidRPr="00697FE4" w:rsidRDefault="00C2481F" w:rsidP="00C2481F">
            <w:pPr>
              <w:spacing w:before="60" w:after="60" w:line="276" w:lineRule="auto"/>
              <w:ind w:left="171" w:right="29" w:hanging="171"/>
              <w:jc w:val="both"/>
              <w:rPr>
                <w:rFonts w:eastAsia="Aptos" w:cstheme="majorHAnsi"/>
              </w:rPr>
            </w:pPr>
            <w:r w:rsidRPr="00697FE4">
              <w:rPr>
                <w:rFonts w:eastAsia="Aptos" w:cstheme="majorHAnsi"/>
              </w:rPr>
              <w:t xml:space="preserve">2. Lav </w:t>
            </w:r>
          </w:p>
        </w:tc>
        <w:tc>
          <w:tcPr>
            <w:tcW w:w="7518" w:type="dxa"/>
            <w:shd w:val="clear" w:color="auto" w:fill="FFFFFF"/>
            <w:vAlign w:val="center"/>
            <w:hideMark/>
          </w:tcPr>
          <w:p w14:paraId="7AA4C89F" w14:textId="77777777" w:rsidR="00C2481F" w:rsidRPr="00697FE4" w:rsidRDefault="00C2481F" w:rsidP="00C2481F">
            <w:pPr>
              <w:spacing w:before="60" w:after="60" w:line="276" w:lineRule="auto"/>
              <w:ind w:right="130"/>
              <w:jc w:val="both"/>
              <w:rPr>
                <w:rFonts w:eastAsia="Aptos" w:cstheme="majorHAnsi"/>
              </w:rPr>
            </w:pPr>
            <w:r w:rsidRPr="00697FE4">
              <w:rPr>
                <w:rFonts w:eastAsia="Aptos" w:cstheme="majorHAnsi"/>
              </w:rPr>
              <w:t>Årlig sannsynlighet på 0,2 % til 1% – hendelsen inntreffer trolig én gang hvert 500.–100. år i gjennomsnitt (kan skje).</w:t>
            </w:r>
          </w:p>
        </w:tc>
      </w:tr>
      <w:tr w:rsidR="00C2481F" w:rsidRPr="00697FE4" w14:paraId="69EB0C7C" w14:textId="77777777" w:rsidTr="00C30929">
        <w:tc>
          <w:tcPr>
            <w:tcW w:w="1838" w:type="dxa"/>
            <w:shd w:val="clear" w:color="auto" w:fill="FFFFFF"/>
            <w:vAlign w:val="center"/>
            <w:hideMark/>
          </w:tcPr>
          <w:p w14:paraId="168F2B47" w14:textId="77777777" w:rsidR="00C2481F" w:rsidRPr="00697FE4" w:rsidRDefault="00C2481F" w:rsidP="00C2481F">
            <w:pPr>
              <w:spacing w:before="60" w:after="60" w:line="276" w:lineRule="auto"/>
              <w:ind w:left="171" w:right="29" w:hanging="171"/>
              <w:jc w:val="both"/>
              <w:rPr>
                <w:rFonts w:eastAsia="Aptos" w:cstheme="majorHAnsi"/>
              </w:rPr>
            </w:pPr>
            <w:r w:rsidRPr="00697FE4">
              <w:rPr>
                <w:rFonts w:eastAsia="Aptos" w:cstheme="majorHAnsi"/>
              </w:rPr>
              <w:t>3. Moderat</w:t>
            </w:r>
          </w:p>
        </w:tc>
        <w:tc>
          <w:tcPr>
            <w:tcW w:w="7518" w:type="dxa"/>
            <w:shd w:val="clear" w:color="auto" w:fill="FFFFFF"/>
            <w:vAlign w:val="center"/>
            <w:hideMark/>
          </w:tcPr>
          <w:p w14:paraId="0D7C057C" w14:textId="77777777" w:rsidR="00C2481F" w:rsidRPr="00697FE4" w:rsidRDefault="00C2481F" w:rsidP="00C2481F">
            <w:pPr>
              <w:spacing w:before="60" w:after="60" w:line="276" w:lineRule="auto"/>
              <w:ind w:right="130"/>
              <w:jc w:val="both"/>
              <w:rPr>
                <w:rFonts w:eastAsia="Aptos" w:cstheme="majorHAnsi"/>
              </w:rPr>
            </w:pPr>
            <w:r w:rsidRPr="00697FE4">
              <w:rPr>
                <w:rFonts w:eastAsia="Aptos" w:cstheme="majorHAnsi"/>
              </w:rPr>
              <w:t>Årlig sannsynlighet på 1 % til 5% – hendelsen inntreffer trolig én gang hvert 20.–100. år i gjennomsnitt (vil sannsynligvis skje i løpet av en persons levetid).</w:t>
            </w:r>
          </w:p>
        </w:tc>
      </w:tr>
      <w:tr w:rsidR="00C2481F" w:rsidRPr="00697FE4" w14:paraId="2748E803" w14:textId="77777777" w:rsidTr="00C30929">
        <w:tc>
          <w:tcPr>
            <w:tcW w:w="1838" w:type="dxa"/>
            <w:shd w:val="clear" w:color="auto" w:fill="FFFFFF"/>
            <w:vAlign w:val="center"/>
            <w:hideMark/>
          </w:tcPr>
          <w:p w14:paraId="794AD1DA" w14:textId="77777777" w:rsidR="00C2481F" w:rsidRPr="00697FE4" w:rsidRDefault="00C2481F" w:rsidP="00C2481F">
            <w:pPr>
              <w:spacing w:before="60" w:after="60" w:line="276" w:lineRule="auto"/>
              <w:ind w:left="171" w:right="29" w:hanging="171"/>
              <w:jc w:val="both"/>
              <w:rPr>
                <w:rFonts w:eastAsia="Aptos" w:cstheme="majorHAnsi"/>
              </w:rPr>
            </w:pPr>
            <w:r w:rsidRPr="00697FE4">
              <w:rPr>
                <w:rFonts w:eastAsia="Aptos" w:cstheme="majorHAnsi"/>
              </w:rPr>
              <w:t>4. Høy</w:t>
            </w:r>
          </w:p>
        </w:tc>
        <w:tc>
          <w:tcPr>
            <w:tcW w:w="7518" w:type="dxa"/>
            <w:shd w:val="clear" w:color="auto" w:fill="FFFFFF"/>
            <w:vAlign w:val="center"/>
            <w:hideMark/>
          </w:tcPr>
          <w:p w14:paraId="46618C1C" w14:textId="77777777" w:rsidR="00C2481F" w:rsidRPr="00697FE4" w:rsidRDefault="00C2481F" w:rsidP="00C2481F">
            <w:pPr>
              <w:spacing w:before="60" w:after="60" w:line="276" w:lineRule="auto"/>
              <w:ind w:right="130"/>
              <w:jc w:val="both"/>
              <w:rPr>
                <w:rFonts w:eastAsia="Aptos" w:cstheme="majorHAnsi"/>
              </w:rPr>
            </w:pPr>
            <w:r w:rsidRPr="00697FE4">
              <w:rPr>
                <w:rFonts w:eastAsia="Aptos" w:cstheme="majorHAnsi"/>
              </w:rPr>
              <w:t>Årlig sannsynlighet på 5 % til 20 % – hendelsen inntreffer trolig én gang hvert 5. –20. år i gjennomsnitt (vil sannsynligvis skje).</w:t>
            </w:r>
          </w:p>
        </w:tc>
      </w:tr>
      <w:tr w:rsidR="00C2481F" w:rsidRPr="00697FE4" w14:paraId="6E551BA8" w14:textId="77777777" w:rsidTr="00C30929">
        <w:tc>
          <w:tcPr>
            <w:tcW w:w="1838" w:type="dxa"/>
            <w:shd w:val="clear" w:color="auto" w:fill="FFFFFF"/>
            <w:vAlign w:val="center"/>
            <w:hideMark/>
          </w:tcPr>
          <w:p w14:paraId="32F98CC3" w14:textId="77777777" w:rsidR="00C2481F" w:rsidRPr="00697FE4" w:rsidRDefault="00C2481F" w:rsidP="00C2481F">
            <w:pPr>
              <w:spacing w:before="60" w:after="60" w:line="276" w:lineRule="auto"/>
              <w:ind w:left="171" w:right="29" w:hanging="171"/>
              <w:jc w:val="both"/>
              <w:rPr>
                <w:rFonts w:eastAsia="Aptos" w:cstheme="majorHAnsi"/>
              </w:rPr>
            </w:pPr>
            <w:r w:rsidRPr="00697FE4">
              <w:rPr>
                <w:rFonts w:eastAsia="Aptos" w:cstheme="majorHAnsi"/>
              </w:rPr>
              <w:t xml:space="preserve">5. Svært høy </w:t>
            </w:r>
          </w:p>
        </w:tc>
        <w:tc>
          <w:tcPr>
            <w:tcW w:w="7518" w:type="dxa"/>
            <w:shd w:val="clear" w:color="auto" w:fill="FFFFFF"/>
            <w:vAlign w:val="center"/>
            <w:hideMark/>
          </w:tcPr>
          <w:p w14:paraId="2A99EE3B" w14:textId="77777777" w:rsidR="00C2481F" w:rsidRPr="00697FE4" w:rsidRDefault="00C2481F" w:rsidP="00C2481F">
            <w:pPr>
              <w:spacing w:before="60" w:after="60" w:line="276" w:lineRule="auto"/>
              <w:ind w:right="130"/>
              <w:jc w:val="both"/>
              <w:rPr>
                <w:rFonts w:eastAsia="Aptos" w:cstheme="majorHAnsi"/>
              </w:rPr>
            </w:pPr>
            <w:r w:rsidRPr="00697FE4">
              <w:rPr>
                <w:rFonts w:eastAsia="Aptos" w:cstheme="majorHAnsi"/>
              </w:rPr>
              <w:t>Årlig sannsynlighet på over 20 % –</w:t>
            </w:r>
            <w:r w:rsidRPr="00697FE4">
              <w:rPr>
                <w:rFonts w:eastAsia="Aptos" w:cstheme="majorHAnsi"/>
                <w:lang w:bidi="nb-NO"/>
              </w:rPr>
              <w:t xml:space="preserve"> </w:t>
            </w:r>
            <w:r w:rsidRPr="00697FE4">
              <w:rPr>
                <w:rFonts w:eastAsia="Aptos" w:cstheme="majorHAnsi"/>
              </w:rPr>
              <w:t xml:space="preserve">hendelsen inntreffer trolig oftere enn hvert 5. år i gjennomsnitt (vil med stor sannsynlighet skje). </w:t>
            </w:r>
          </w:p>
        </w:tc>
      </w:tr>
    </w:tbl>
    <w:p w14:paraId="2010161D" w14:textId="77777777" w:rsidR="00C2481F" w:rsidRPr="00697FE4" w:rsidRDefault="00C2481F" w:rsidP="00402A56">
      <w:pPr>
        <w:spacing w:after="0" w:line="276" w:lineRule="auto"/>
        <w:jc w:val="both"/>
        <w:rPr>
          <w:i/>
          <w:iCs/>
          <w:sz w:val="18"/>
          <w:szCs w:val="14"/>
        </w:rPr>
      </w:pPr>
    </w:p>
    <w:p w14:paraId="71332C3F" w14:textId="77777777" w:rsidR="00C2481F" w:rsidRPr="00697FE4" w:rsidRDefault="00C2481F" w:rsidP="00402A56">
      <w:pPr>
        <w:spacing w:after="0" w:line="276" w:lineRule="auto"/>
        <w:jc w:val="both"/>
        <w:rPr>
          <w:i/>
          <w:iCs/>
          <w:sz w:val="18"/>
          <w:szCs w:val="14"/>
        </w:rPr>
      </w:pPr>
    </w:p>
    <w:p w14:paraId="26068551" w14:textId="1036C429" w:rsidR="00AF2015" w:rsidRPr="00697FE4" w:rsidRDefault="00402A56" w:rsidP="00402A56">
      <w:pPr>
        <w:spacing w:after="0" w:line="276" w:lineRule="auto"/>
        <w:jc w:val="both"/>
        <w:rPr>
          <w:i/>
          <w:iCs/>
          <w:sz w:val="20"/>
          <w:szCs w:val="20"/>
        </w:rPr>
      </w:pPr>
      <w:r w:rsidRPr="00697FE4">
        <w:rPr>
          <w:i/>
          <w:iCs/>
          <w:sz w:val="20"/>
          <w:szCs w:val="20"/>
        </w:rPr>
        <w:lastRenderedPageBreak/>
        <w:t>Tabell 5 Gradering av usikkerhet for at hendelsen inntreffer</w:t>
      </w:r>
      <w:r w:rsidRPr="00697FE4" w:rsidDel="001B0D5B">
        <w:rPr>
          <w:i/>
          <w:iCs/>
          <w:sz w:val="20"/>
          <w:szCs w:val="20"/>
        </w:rPr>
        <w:t xml:space="preserve"> </w:t>
      </w:r>
      <w:r w:rsidRPr="00697FE4">
        <w:rPr>
          <w:i/>
          <w:iCs/>
          <w:sz w:val="20"/>
          <w:szCs w:val="20"/>
        </w:rPr>
        <w:t>og omfang</w:t>
      </w:r>
      <w:r w:rsidR="00DA2050" w:rsidRPr="00697FE4">
        <w:rPr>
          <w:i/>
          <w:iCs/>
          <w:sz w:val="20"/>
          <w:szCs w:val="20"/>
        </w:rPr>
        <w:t xml:space="preserve"> et av hendelsen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8"/>
        <w:gridCol w:w="7574"/>
      </w:tblGrid>
      <w:tr w:rsidR="006C4DED" w:rsidRPr="00697FE4" w14:paraId="2C6DD020" w14:textId="77777777" w:rsidTr="00C30929">
        <w:tc>
          <w:tcPr>
            <w:tcW w:w="9493" w:type="dxa"/>
            <w:gridSpan w:val="2"/>
            <w:tcBorders>
              <w:top w:val="single" w:sz="4" w:space="0" w:color="5B6064"/>
              <w:left w:val="single" w:sz="4" w:space="0" w:color="5B6064"/>
              <w:bottom w:val="single" w:sz="4" w:space="0" w:color="5B6064"/>
              <w:right w:val="single" w:sz="4" w:space="0" w:color="5B6064"/>
              <w:tl2br w:val="nil"/>
              <w:tr2bl w:val="nil"/>
            </w:tcBorders>
            <w:shd w:val="clear" w:color="auto" w:fill="215E99"/>
            <w:vAlign w:val="center"/>
          </w:tcPr>
          <w:p w14:paraId="39EBF6F4" w14:textId="77777777" w:rsidR="006C4DED" w:rsidRPr="00697FE4" w:rsidRDefault="006C4DED" w:rsidP="00C30929">
            <w:pPr>
              <w:spacing w:before="60" w:after="60" w:line="360" w:lineRule="auto"/>
              <w:rPr>
                <w:rFonts w:eastAsia="Aptos" w:cstheme="majorHAnsi"/>
                <w:b/>
                <w:color w:val="FFFFFF"/>
                <w:sz w:val="20"/>
                <w:szCs w:val="20"/>
              </w:rPr>
            </w:pPr>
            <w:r w:rsidRPr="00697FE4">
              <w:rPr>
                <w:rFonts w:eastAsia="Aptos" w:cstheme="majorHAnsi"/>
                <w:b/>
                <w:color w:val="FFFFFF"/>
                <w:sz w:val="20"/>
                <w:szCs w:val="20"/>
              </w:rPr>
              <w:t>Gradering av usikkerhet</w:t>
            </w:r>
          </w:p>
        </w:tc>
      </w:tr>
      <w:tr w:rsidR="006C4DED" w:rsidRPr="00697FE4" w14:paraId="4ABB32AF" w14:textId="77777777" w:rsidTr="00C30929">
        <w:tc>
          <w:tcPr>
            <w:tcW w:w="1521" w:type="dxa"/>
            <w:tcBorders>
              <w:top w:val="single" w:sz="4" w:space="0" w:color="5B6064"/>
              <w:left w:val="single" w:sz="4" w:space="0" w:color="5B6064"/>
              <w:bottom w:val="single" w:sz="4" w:space="0" w:color="5B6064"/>
              <w:right w:val="single" w:sz="4" w:space="0" w:color="FFFFFF"/>
              <w:tl2br w:val="nil"/>
              <w:tr2bl w:val="nil"/>
            </w:tcBorders>
            <w:shd w:val="clear" w:color="auto" w:fill="DAE9F7"/>
            <w:vAlign w:val="center"/>
          </w:tcPr>
          <w:p w14:paraId="0BD61B2B" w14:textId="77777777" w:rsidR="006C4DED" w:rsidRPr="00697FE4" w:rsidRDefault="006C4DED" w:rsidP="00C30929">
            <w:pPr>
              <w:spacing w:before="60" w:after="60" w:line="360" w:lineRule="auto"/>
              <w:rPr>
                <w:rFonts w:eastAsia="Aptos" w:cstheme="majorHAnsi"/>
                <w:b/>
                <w:sz w:val="20"/>
                <w:szCs w:val="20"/>
              </w:rPr>
            </w:pPr>
            <w:r w:rsidRPr="00697FE4">
              <w:rPr>
                <w:rFonts w:eastAsia="Aptos" w:cstheme="majorHAnsi"/>
                <w:b/>
                <w:sz w:val="20"/>
                <w:szCs w:val="20"/>
              </w:rPr>
              <w:t>Kategori</w:t>
            </w:r>
          </w:p>
        </w:tc>
        <w:tc>
          <w:tcPr>
            <w:tcW w:w="7972" w:type="dxa"/>
            <w:tcBorders>
              <w:top w:val="single" w:sz="4" w:space="0" w:color="5B6064"/>
              <w:left w:val="single" w:sz="4" w:space="0" w:color="FFFFFF"/>
              <w:bottom w:val="single" w:sz="4" w:space="0" w:color="auto"/>
              <w:right w:val="single" w:sz="4" w:space="0" w:color="5B6064"/>
              <w:tl2br w:val="nil"/>
              <w:tr2bl w:val="nil"/>
            </w:tcBorders>
            <w:shd w:val="clear" w:color="auto" w:fill="DAE9F7"/>
            <w:vAlign w:val="center"/>
          </w:tcPr>
          <w:p w14:paraId="2FDCF54C" w14:textId="77777777" w:rsidR="006C4DED" w:rsidRPr="00697FE4" w:rsidRDefault="006C4DED" w:rsidP="00C30929">
            <w:pPr>
              <w:spacing w:before="60" w:after="60" w:line="360" w:lineRule="auto"/>
              <w:rPr>
                <w:rFonts w:eastAsia="Aptos" w:cstheme="majorHAnsi"/>
                <w:b/>
                <w:sz w:val="20"/>
                <w:szCs w:val="20"/>
              </w:rPr>
            </w:pPr>
            <w:r w:rsidRPr="00697FE4">
              <w:rPr>
                <w:rFonts w:eastAsia="Aptos" w:cstheme="majorHAnsi"/>
                <w:b/>
                <w:sz w:val="20"/>
                <w:szCs w:val="20"/>
              </w:rPr>
              <w:t>Beskrivelse</w:t>
            </w:r>
          </w:p>
        </w:tc>
      </w:tr>
      <w:tr w:rsidR="006C4DED" w:rsidRPr="00697FE4" w14:paraId="6B9B1C02" w14:textId="77777777" w:rsidTr="00C30929">
        <w:tc>
          <w:tcPr>
            <w:tcW w:w="1521" w:type="dxa"/>
            <w:shd w:val="clear" w:color="auto" w:fill="FFFFFF"/>
            <w:vAlign w:val="center"/>
          </w:tcPr>
          <w:p w14:paraId="0A9447C2" w14:textId="77777777" w:rsidR="006C4DED" w:rsidRPr="00697FE4" w:rsidRDefault="006C4DED" w:rsidP="00C30929">
            <w:pPr>
              <w:spacing w:before="60" w:after="60" w:line="360" w:lineRule="auto"/>
              <w:rPr>
                <w:rFonts w:eastAsia="Aptos" w:cstheme="majorHAnsi"/>
                <w:sz w:val="20"/>
                <w:szCs w:val="20"/>
              </w:rPr>
            </w:pPr>
            <w:r w:rsidRPr="00697FE4">
              <w:rPr>
                <w:rFonts w:eastAsia="Aptos" w:cstheme="majorHAnsi"/>
                <w:sz w:val="20"/>
                <w:szCs w:val="20"/>
              </w:rPr>
              <w:t>1. Liten usikkerhet</w:t>
            </w:r>
          </w:p>
        </w:tc>
        <w:tc>
          <w:tcPr>
            <w:tcW w:w="7972" w:type="dxa"/>
            <w:tcBorders>
              <w:top w:val="single" w:sz="4" w:space="0" w:color="auto"/>
              <w:left w:val="nil"/>
              <w:bottom w:val="single" w:sz="4" w:space="0" w:color="auto"/>
              <w:right w:val="single" w:sz="4" w:space="0" w:color="auto"/>
            </w:tcBorders>
            <w:shd w:val="clear" w:color="auto" w:fill="FFFFFF"/>
            <w:vAlign w:val="center"/>
          </w:tcPr>
          <w:p w14:paraId="75918B54" w14:textId="77777777" w:rsidR="006C4DED" w:rsidRPr="00697FE4" w:rsidRDefault="006C4DED" w:rsidP="00C30929">
            <w:pPr>
              <w:spacing w:before="60" w:after="60" w:line="360" w:lineRule="auto"/>
              <w:rPr>
                <w:rFonts w:eastAsia="Aptos" w:cstheme="majorHAnsi"/>
                <w:sz w:val="20"/>
                <w:szCs w:val="20"/>
              </w:rPr>
            </w:pPr>
            <w:r w:rsidRPr="00697FE4">
              <w:rPr>
                <w:rFonts w:eastAsia="Aptos" w:cstheme="majorHAnsi"/>
                <w:color w:val="000000"/>
                <w:sz w:val="20"/>
                <w:szCs w:val="20"/>
              </w:rPr>
              <w:t xml:space="preserve">Vi vurderer funnene og tilrådingene fra vurderingen som solide og egnet som beslutningsunderlag. Det er ikke nødvendig å innhente mer kunnskap. </w:t>
            </w:r>
          </w:p>
        </w:tc>
      </w:tr>
      <w:tr w:rsidR="006C4DED" w:rsidRPr="00697FE4" w14:paraId="232802FD" w14:textId="77777777" w:rsidTr="00C30929">
        <w:tc>
          <w:tcPr>
            <w:tcW w:w="1521" w:type="dxa"/>
            <w:shd w:val="clear" w:color="auto" w:fill="FFFFFF"/>
            <w:vAlign w:val="center"/>
          </w:tcPr>
          <w:p w14:paraId="388E7ABA" w14:textId="77777777" w:rsidR="006C4DED" w:rsidRPr="00697FE4" w:rsidRDefault="006C4DED" w:rsidP="00C30929">
            <w:pPr>
              <w:spacing w:before="60" w:after="60" w:line="360" w:lineRule="auto"/>
              <w:rPr>
                <w:rFonts w:eastAsia="Aptos" w:cstheme="majorHAnsi"/>
                <w:sz w:val="20"/>
                <w:szCs w:val="20"/>
              </w:rPr>
            </w:pPr>
            <w:r w:rsidRPr="00697FE4">
              <w:rPr>
                <w:rFonts w:eastAsia="Aptos" w:cstheme="majorHAnsi"/>
                <w:sz w:val="20"/>
                <w:szCs w:val="20"/>
              </w:rPr>
              <w:t>2. Moderat usikkerhet</w:t>
            </w:r>
          </w:p>
        </w:tc>
        <w:tc>
          <w:tcPr>
            <w:tcW w:w="7972" w:type="dxa"/>
            <w:tcBorders>
              <w:top w:val="single" w:sz="4" w:space="0" w:color="auto"/>
              <w:left w:val="nil"/>
              <w:bottom w:val="single" w:sz="4" w:space="0" w:color="auto"/>
              <w:right w:val="single" w:sz="4" w:space="0" w:color="auto"/>
            </w:tcBorders>
            <w:shd w:val="clear" w:color="auto" w:fill="FFFFFF"/>
            <w:vAlign w:val="center"/>
          </w:tcPr>
          <w:p w14:paraId="4D07111A" w14:textId="77777777" w:rsidR="006C4DED" w:rsidRPr="00697FE4" w:rsidRDefault="006C4DED" w:rsidP="00C30929">
            <w:pPr>
              <w:spacing w:before="60" w:after="60" w:line="360" w:lineRule="auto"/>
              <w:rPr>
                <w:rFonts w:eastAsia="Aptos" w:cstheme="majorHAnsi"/>
                <w:sz w:val="20"/>
                <w:szCs w:val="20"/>
              </w:rPr>
            </w:pPr>
            <w:r w:rsidRPr="00697FE4">
              <w:rPr>
                <w:rFonts w:eastAsia="Aptos" w:cstheme="majorHAnsi"/>
                <w:color w:val="000000"/>
                <w:sz w:val="20"/>
                <w:szCs w:val="20"/>
              </w:rPr>
              <w:t>Usikkerheten tilsier at man bør være litt forsiktig med å bruke funnene og tilrådingene fra vurderingen. Det kan være behov for noe mer kunnskap for å redusere usikkerheten.</w:t>
            </w:r>
          </w:p>
        </w:tc>
      </w:tr>
      <w:tr w:rsidR="006C4DED" w:rsidRPr="00697FE4" w14:paraId="4A0BCE77" w14:textId="77777777" w:rsidTr="00C30929">
        <w:tc>
          <w:tcPr>
            <w:tcW w:w="1521" w:type="dxa"/>
            <w:shd w:val="clear" w:color="auto" w:fill="FFFFFF"/>
            <w:vAlign w:val="center"/>
          </w:tcPr>
          <w:p w14:paraId="51077701" w14:textId="77777777" w:rsidR="006C4DED" w:rsidRPr="00697FE4" w:rsidRDefault="006C4DED" w:rsidP="00C30929">
            <w:pPr>
              <w:spacing w:before="60" w:after="60" w:line="360" w:lineRule="auto"/>
              <w:rPr>
                <w:rFonts w:eastAsia="Aptos" w:cstheme="majorHAnsi"/>
                <w:sz w:val="20"/>
                <w:szCs w:val="20"/>
              </w:rPr>
            </w:pPr>
            <w:r w:rsidRPr="00697FE4">
              <w:rPr>
                <w:rFonts w:eastAsia="Aptos" w:cstheme="majorHAnsi"/>
                <w:sz w:val="20"/>
                <w:szCs w:val="20"/>
              </w:rPr>
              <w:t>3. Stor usikkerhet</w:t>
            </w:r>
          </w:p>
        </w:tc>
        <w:tc>
          <w:tcPr>
            <w:tcW w:w="7972" w:type="dxa"/>
            <w:tcBorders>
              <w:top w:val="single" w:sz="4" w:space="0" w:color="auto"/>
              <w:left w:val="nil"/>
              <w:bottom w:val="single" w:sz="4" w:space="0" w:color="auto"/>
              <w:right w:val="single" w:sz="4" w:space="0" w:color="auto"/>
            </w:tcBorders>
            <w:shd w:val="clear" w:color="auto" w:fill="FFFFFF"/>
            <w:vAlign w:val="center"/>
          </w:tcPr>
          <w:p w14:paraId="266D4C10" w14:textId="77777777" w:rsidR="006C4DED" w:rsidRPr="00697FE4" w:rsidRDefault="006C4DED" w:rsidP="00C30929">
            <w:pPr>
              <w:spacing w:before="60" w:after="60" w:line="360" w:lineRule="auto"/>
              <w:rPr>
                <w:rFonts w:eastAsia="Aptos" w:cstheme="majorHAnsi"/>
                <w:sz w:val="20"/>
                <w:szCs w:val="20"/>
              </w:rPr>
            </w:pPr>
            <w:r w:rsidRPr="00697FE4">
              <w:rPr>
                <w:rFonts w:eastAsia="Aptos" w:cstheme="majorHAnsi"/>
                <w:color w:val="000000"/>
                <w:sz w:val="20"/>
                <w:szCs w:val="20"/>
              </w:rPr>
              <w:t>Usikkerheten tilsier at man bør være forsiktig med å bruke funnene og tilrådingene fra vurderingen. Det er nødvendig å innhente mer kunnskap for å redusere usikkerheten.</w:t>
            </w:r>
          </w:p>
        </w:tc>
      </w:tr>
    </w:tbl>
    <w:p w14:paraId="28DB3C6A" w14:textId="77777777" w:rsidR="007A3D5A" w:rsidRPr="00697FE4" w:rsidRDefault="007A3D5A" w:rsidP="006E5415">
      <w:pPr>
        <w:rPr>
          <w:i/>
          <w:iCs/>
          <w:sz w:val="20"/>
          <w:szCs w:val="20"/>
        </w:rPr>
      </w:pPr>
    </w:p>
    <w:p w14:paraId="0184D728" w14:textId="20C699E7" w:rsidR="00171C9B" w:rsidRPr="00697FE4" w:rsidRDefault="006E5415" w:rsidP="006E5415">
      <w:pPr>
        <w:rPr>
          <w:i/>
          <w:iCs/>
          <w:sz w:val="20"/>
          <w:szCs w:val="20"/>
        </w:rPr>
      </w:pPr>
      <w:r w:rsidRPr="00697FE4">
        <w:rPr>
          <w:i/>
          <w:iCs/>
          <w:sz w:val="20"/>
          <w:szCs w:val="20"/>
        </w:rPr>
        <w:t xml:space="preserve"> </w:t>
      </w:r>
    </w:p>
    <w:p w14:paraId="7E0AEE55" w14:textId="77777777" w:rsidR="00171C9B" w:rsidRPr="00697FE4" w:rsidRDefault="00171C9B">
      <w:pPr>
        <w:rPr>
          <w:i/>
          <w:iCs/>
          <w:sz w:val="20"/>
          <w:szCs w:val="20"/>
        </w:rPr>
      </w:pPr>
      <w:r w:rsidRPr="00697FE4">
        <w:rPr>
          <w:i/>
          <w:iCs/>
          <w:sz w:val="20"/>
          <w:szCs w:val="20"/>
        </w:rPr>
        <w:br w:type="page"/>
      </w:r>
    </w:p>
    <w:tbl>
      <w:tblPr>
        <w:tblStyle w:val="NorconsultGrey"/>
        <w:tblW w:w="9351" w:type="dxa"/>
        <w:tblLayout w:type="fixed"/>
        <w:tblLook w:val="04A0" w:firstRow="1" w:lastRow="0" w:firstColumn="1" w:lastColumn="0" w:noHBand="0" w:noVBand="1"/>
      </w:tblPr>
      <w:tblGrid>
        <w:gridCol w:w="1838"/>
        <w:gridCol w:w="1450"/>
        <w:gridCol w:w="565"/>
        <w:gridCol w:w="1928"/>
        <w:gridCol w:w="795"/>
        <w:gridCol w:w="507"/>
        <w:gridCol w:w="626"/>
        <w:gridCol w:w="791"/>
        <w:gridCol w:w="851"/>
      </w:tblGrid>
      <w:tr w:rsidR="006A12E5" w:rsidRPr="00793747" w14:paraId="13872B16" w14:textId="77777777" w:rsidTr="00A13041">
        <w:trPr>
          <w:cnfStyle w:val="100000000000" w:firstRow="1" w:lastRow="0" w:firstColumn="0" w:lastColumn="0" w:oddVBand="0" w:evenVBand="0" w:oddHBand="0" w:evenHBand="0" w:firstRowFirstColumn="0" w:firstRowLastColumn="0" w:lastRowFirstColumn="0" w:lastRowLastColumn="0"/>
          <w:trHeight w:val="532"/>
        </w:trPr>
        <w:tc>
          <w:tcPr>
            <w:tcW w:w="9351" w:type="dxa"/>
            <w:gridSpan w:val="9"/>
            <w:shd w:val="clear" w:color="auto" w:fill="215E99" w:themeFill="text2" w:themeFillTint="BF"/>
            <w:vAlign w:val="center"/>
          </w:tcPr>
          <w:p w14:paraId="1FE79D38" w14:textId="77777777" w:rsidR="006A12E5" w:rsidRPr="00FD3BC7" w:rsidRDefault="006A12E5" w:rsidP="00A13041">
            <w:pPr>
              <w:spacing w:before="120" w:after="120"/>
              <w:jc w:val="center"/>
              <w:rPr>
                <w:rFonts w:asciiTheme="minorHAnsi" w:hAnsiTheme="minorHAnsi"/>
                <w:color w:val="auto"/>
                <w:sz w:val="22"/>
                <w:szCs w:val="22"/>
              </w:rPr>
            </w:pPr>
            <w:bookmarkStart w:id="12" w:name="_Hlk189205563"/>
            <w:r w:rsidRPr="00FD3BC7">
              <w:rPr>
                <w:rFonts w:asciiTheme="minorHAnsi" w:hAnsiTheme="minorHAnsi"/>
                <w:sz w:val="22"/>
                <w:szCs w:val="22"/>
              </w:rPr>
              <w:lastRenderedPageBreak/>
              <w:t>Skjema E - ROS-ANALYSE AV HENDELSE</w:t>
            </w:r>
          </w:p>
        </w:tc>
      </w:tr>
      <w:tr w:rsidR="006A12E5" w:rsidRPr="00793747" w14:paraId="0D055D9B" w14:textId="77777777" w:rsidTr="00A13041">
        <w:trPr>
          <w:trHeight w:val="315"/>
        </w:trPr>
        <w:tc>
          <w:tcPr>
            <w:tcW w:w="1838" w:type="dxa"/>
            <w:shd w:val="clear" w:color="auto" w:fill="DAE9F7" w:themeFill="text2" w:themeFillTint="1A"/>
          </w:tcPr>
          <w:p w14:paraId="438CB83E" w14:textId="77777777" w:rsidR="006A12E5" w:rsidRPr="00793747" w:rsidRDefault="006A12E5" w:rsidP="00A13041">
            <w:pPr>
              <w:spacing w:before="120" w:after="120"/>
              <w:jc w:val="both"/>
              <w:rPr>
                <w:bCs/>
                <w:sz w:val="22"/>
                <w:szCs w:val="22"/>
              </w:rPr>
            </w:pPr>
            <w:r w:rsidRPr="00793747">
              <w:rPr>
                <w:bCs/>
                <w:sz w:val="22"/>
                <w:szCs w:val="22"/>
              </w:rPr>
              <w:t>Kulturmiljø/ delobjekt:</w:t>
            </w:r>
          </w:p>
        </w:tc>
        <w:tc>
          <w:tcPr>
            <w:tcW w:w="5245" w:type="dxa"/>
            <w:gridSpan w:val="5"/>
          </w:tcPr>
          <w:p w14:paraId="088506C8" w14:textId="77777777" w:rsidR="006A12E5" w:rsidRPr="00793747" w:rsidRDefault="006A12E5" w:rsidP="00A13041">
            <w:pPr>
              <w:spacing w:before="120" w:after="120"/>
              <w:jc w:val="both"/>
              <w:rPr>
                <w:bCs/>
                <w:sz w:val="22"/>
                <w:szCs w:val="22"/>
              </w:rPr>
            </w:pPr>
          </w:p>
        </w:tc>
        <w:tc>
          <w:tcPr>
            <w:tcW w:w="1417" w:type="dxa"/>
            <w:gridSpan w:val="2"/>
            <w:shd w:val="clear" w:color="auto" w:fill="DAE9F7" w:themeFill="text2" w:themeFillTint="1A"/>
          </w:tcPr>
          <w:p w14:paraId="7261DB7A" w14:textId="77777777" w:rsidR="006A12E5" w:rsidRPr="00793747" w:rsidRDefault="006A12E5" w:rsidP="00A13041">
            <w:pPr>
              <w:spacing w:before="120" w:after="120"/>
              <w:jc w:val="both"/>
              <w:rPr>
                <w:bCs/>
                <w:sz w:val="22"/>
                <w:szCs w:val="22"/>
              </w:rPr>
            </w:pPr>
            <w:r w:rsidRPr="00793747">
              <w:rPr>
                <w:bCs/>
                <w:sz w:val="22"/>
                <w:szCs w:val="22"/>
              </w:rPr>
              <w:t>Hendelse nr.:</w:t>
            </w:r>
          </w:p>
        </w:tc>
        <w:tc>
          <w:tcPr>
            <w:tcW w:w="851" w:type="dxa"/>
          </w:tcPr>
          <w:p w14:paraId="2F2DD9B2" w14:textId="77777777" w:rsidR="006A12E5" w:rsidRPr="00793747" w:rsidRDefault="006A12E5" w:rsidP="00A13041">
            <w:pPr>
              <w:spacing w:before="120" w:after="120"/>
              <w:jc w:val="both"/>
              <w:rPr>
                <w:bCs/>
                <w:sz w:val="22"/>
                <w:szCs w:val="22"/>
              </w:rPr>
            </w:pPr>
          </w:p>
        </w:tc>
      </w:tr>
      <w:tr w:rsidR="006A12E5" w:rsidRPr="00793747" w14:paraId="1A7092CD" w14:textId="77777777" w:rsidTr="00A13041">
        <w:trPr>
          <w:trHeight w:val="315"/>
        </w:trPr>
        <w:tc>
          <w:tcPr>
            <w:tcW w:w="1838" w:type="dxa"/>
            <w:shd w:val="clear" w:color="auto" w:fill="DAE9F7" w:themeFill="text2" w:themeFillTint="1A"/>
          </w:tcPr>
          <w:p w14:paraId="21E4B1EB" w14:textId="77777777" w:rsidR="006A12E5" w:rsidRPr="00793747" w:rsidRDefault="006A12E5" w:rsidP="00A13041">
            <w:pPr>
              <w:spacing w:before="120" w:after="120"/>
              <w:jc w:val="both"/>
              <w:rPr>
                <w:bCs/>
              </w:rPr>
            </w:pPr>
            <w:r>
              <w:rPr>
                <w:bCs/>
                <w:sz w:val="22"/>
                <w:szCs w:val="22"/>
              </w:rPr>
              <w:t>U</w:t>
            </w:r>
            <w:r w:rsidRPr="00793747">
              <w:rPr>
                <w:bCs/>
                <w:sz w:val="22"/>
                <w:szCs w:val="22"/>
              </w:rPr>
              <w:t>ønsket hendelse</w:t>
            </w:r>
          </w:p>
        </w:tc>
        <w:tc>
          <w:tcPr>
            <w:tcW w:w="7513" w:type="dxa"/>
            <w:gridSpan w:val="8"/>
          </w:tcPr>
          <w:p w14:paraId="5D8A3719" w14:textId="77777777" w:rsidR="006A12E5" w:rsidRPr="00793747" w:rsidRDefault="006A12E5" w:rsidP="00A13041">
            <w:pPr>
              <w:spacing w:before="120" w:after="120"/>
              <w:jc w:val="both"/>
              <w:rPr>
                <w:bCs/>
              </w:rPr>
            </w:pPr>
          </w:p>
        </w:tc>
      </w:tr>
      <w:tr w:rsidR="006A12E5" w:rsidRPr="00793747" w14:paraId="17FBCC52" w14:textId="77777777" w:rsidTr="00A13041">
        <w:trPr>
          <w:trHeight w:val="907"/>
        </w:trPr>
        <w:tc>
          <w:tcPr>
            <w:tcW w:w="1838" w:type="dxa"/>
            <w:shd w:val="clear" w:color="auto" w:fill="DAE9F7" w:themeFill="text2" w:themeFillTint="1A"/>
          </w:tcPr>
          <w:p w14:paraId="6BBC7858" w14:textId="77777777" w:rsidR="006A12E5" w:rsidRPr="00793747" w:rsidRDefault="006A12E5" w:rsidP="00A13041">
            <w:pPr>
              <w:spacing w:before="120" w:after="120"/>
              <w:rPr>
                <w:bCs/>
                <w:sz w:val="22"/>
                <w:szCs w:val="22"/>
              </w:rPr>
            </w:pPr>
            <w:r w:rsidRPr="00793747">
              <w:rPr>
                <w:bCs/>
                <w:sz w:val="22"/>
                <w:szCs w:val="22"/>
              </w:rPr>
              <w:t xml:space="preserve">Beskrivelse av uønsket hendelse </w:t>
            </w:r>
          </w:p>
        </w:tc>
        <w:tc>
          <w:tcPr>
            <w:tcW w:w="7513" w:type="dxa"/>
            <w:gridSpan w:val="8"/>
            <w:shd w:val="clear" w:color="auto" w:fill="auto"/>
          </w:tcPr>
          <w:p w14:paraId="3861B8D0" w14:textId="77777777" w:rsidR="006A12E5" w:rsidRPr="00793747" w:rsidRDefault="006A12E5" w:rsidP="00A13041">
            <w:pPr>
              <w:spacing w:before="120" w:after="120"/>
              <w:jc w:val="both"/>
              <w:rPr>
                <w:bCs/>
                <w:sz w:val="22"/>
                <w:szCs w:val="22"/>
              </w:rPr>
            </w:pPr>
          </w:p>
        </w:tc>
      </w:tr>
      <w:tr w:rsidR="006A12E5" w:rsidRPr="00793747" w14:paraId="72FE9861" w14:textId="77777777" w:rsidTr="00A13041">
        <w:trPr>
          <w:trHeight w:val="907"/>
        </w:trPr>
        <w:tc>
          <w:tcPr>
            <w:tcW w:w="1838" w:type="dxa"/>
            <w:shd w:val="clear" w:color="auto" w:fill="DAE9F7" w:themeFill="text2" w:themeFillTint="1A"/>
          </w:tcPr>
          <w:p w14:paraId="31DA2794" w14:textId="77777777" w:rsidR="006A12E5" w:rsidRPr="00793747" w:rsidRDefault="006A12E5" w:rsidP="00A13041">
            <w:pPr>
              <w:spacing w:before="120" w:after="120"/>
              <w:rPr>
                <w:bCs/>
                <w:sz w:val="22"/>
                <w:szCs w:val="22"/>
              </w:rPr>
            </w:pPr>
            <w:r w:rsidRPr="00793747">
              <w:rPr>
                <w:bCs/>
                <w:sz w:val="22"/>
                <w:szCs w:val="22"/>
              </w:rPr>
              <w:t xml:space="preserve">Beskrivelse av sårbarhet </w:t>
            </w:r>
            <w:r w:rsidRPr="00793747" w:rsidDel="008A5D77">
              <w:rPr>
                <w:bCs/>
                <w:sz w:val="22"/>
                <w:szCs w:val="22"/>
              </w:rPr>
              <w:t xml:space="preserve"> </w:t>
            </w:r>
          </w:p>
        </w:tc>
        <w:tc>
          <w:tcPr>
            <w:tcW w:w="7513" w:type="dxa"/>
            <w:gridSpan w:val="8"/>
            <w:shd w:val="clear" w:color="auto" w:fill="auto"/>
          </w:tcPr>
          <w:p w14:paraId="192D1EAD" w14:textId="77777777" w:rsidR="006A12E5" w:rsidRPr="00793747" w:rsidRDefault="006A12E5" w:rsidP="00A13041">
            <w:pPr>
              <w:spacing w:before="120" w:after="120"/>
              <w:jc w:val="both"/>
              <w:rPr>
                <w:bCs/>
                <w:sz w:val="22"/>
                <w:szCs w:val="22"/>
              </w:rPr>
            </w:pPr>
          </w:p>
        </w:tc>
      </w:tr>
      <w:tr w:rsidR="006A12E5" w:rsidRPr="00793747" w14:paraId="300DFAC5" w14:textId="77777777" w:rsidTr="00A13041">
        <w:trPr>
          <w:trHeight w:val="315"/>
        </w:trPr>
        <w:tc>
          <w:tcPr>
            <w:tcW w:w="9351" w:type="dxa"/>
            <w:gridSpan w:val="9"/>
            <w:shd w:val="clear" w:color="auto" w:fill="215E99" w:themeFill="text2" w:themeFillTint="BF"/>
          </w:tcPr>
          <w:p w14:paraId="2C28B0A8" w14:textId="77777777" w:rsidR="006A12E5" w:rsidRPr="00793747" w:rsidRDefault="006A12E5" w:rsidP="00A13041">
            <w:pPr>
              <w:spacing w:before="120" w:after="120"/>
              <w:jc w:val="center"/>
              <w:rPr>
                <w:b/>
                <w:sz w:val="22"/>
                <w:szCs w:val="22"/>
              </w:rPr>
            </w:pPr>
            <w:r w:rsidRPr="00793747">
              <w:rPr>
                <w:b/>
                <w:color w:val="FFFFFF" w:themeColor="background1"/>
                <w:sz w:val="22"/>
                <w:szCs w:val="22"/>
              </w:rPr>
              <w:t>KONSEKVENS</w:t>
            </w:r>
          </w:p>
        </w:tc>
      </w:tr>
      <w:tr w:rsidR="006A12E5" w:rsidRPr="00793747" w14:paraId="2BD75C0E" w14:textId="77777777" w:rsidTr="00A13041">
        <w:trPr>
          <w:trHeight w:val="167"/>
        </w:trPr>
        <w:tc>
          <w:tcPr>
            <w:tcW w:w="1838" w:type="dxa"/>
            <w:shd w:val="clear" w:color="auto" w:fill="auto"/>
            <w:vAlign w:val="center"/>
          </w:tcPr>
          <w:p w14:paraId="235A13F6" w14:textId="77777777" w:rsidR="006A12E5" w:rsidRPr="00793747" w:rsidRDefault="00666069" w:rsidP="00A13041">
            <w:pPr>
              <w:spacing w:before="120" w:after="120"/>
              <w:jc w:val="center"/>
              <w:rPr>
                <w:bCs/>
                <w:sz w:val="22"/>
                <w:szCs w:val="22"/>
              </w:rPr>
            </w:pPr>
            <w:sdt>
              <w:sdtPr>
                <w:rPr>
                  <w:bCs/>
                </w:rPr>
                <w:id w:val="1909187683"/>
                <w14:checkbox>
                  <w14:checked w14:val="0"/>
                  <w14:checkedState w14:val="2612" w14:font="MS Gothic"/>
                  <w14:uncheckedState w14:val="2610" w14:font="MS Gothic"/>
                </w14:checkbox>
              </w:sdtPr>
              <w:sdtEndPr/>
              <w:sdtContent>
                <w:r w:rsidR="006A12E5">
                  <w:rPr>
                    <w:rFonts w:ascii="MS Gothic" w:eastAsia="MS Gothic" w:hAnsi="MS Gothic" w:hint="eastAsia"/>
                    <w:bCs/>
                  </w:rPr>
                  <w:t>☐</w:t>
                </w:r>
              </w:sdtContent>
            </w:sdt>
            <w:r w:rsidR="006A12E5" w:rsidRPr="00793747">
              <w:rPr>
                <w:bCs/>
                <w:sz w:val="22"/>
                <w:szCs w:val="22"/>
              </w:rPr>
              <w:t xml:space="preserve"> 1. Svært liten </w:t>
            </w:r>
          </w:p>
        </w:tc>
        <w:tc>
          <w:tcPr>
            <w:tcW w:w="2015" w:type="dxa"/>
            <w:gridSpan w:val="2"/>
            <w:shd w:val="clear" w:color="auto" w:fill="auto"/>
            <w:vAlign w:val="center"/>
          </w:tcPr>
          <w:p w14:paraId="51BC8747" w14:textId="77777777" w:rsidR="006A12E5" w:rsidRPr="00793747" w:rsidRDefault="00666069" w:rsidP="00A13041">
            <w:pPr>
              <w:spacing w:before="120" w:after="120"/>
              <w:jc w:val="center"/>
              <w:rPr>
                <w:bCs/>
                <w:sz w:val="22"/>
                <w:szCs w:val="22"/>
              </w:rPr>
            </w:pPr>
            <w:sdt>
              <w:sdtPr>
                <w:rPr>
                  <w:bCs/>
                </w:rPr>
                <w:id w:val="478659591"/>
                <w14:checkbox>
                  <w14:checked w14:val="0"/>
                  <w14:checkedState w14:val="2612" w14:font="MS Gothic"/>
                  <w14:uncheckedState w14:val="2610" w14:font="MS Gothic"/>
                </w14:checkbox>
              </w:sdtPr>
              <w:sdtEndPr/>
              <w:sdtContent>
                <w:r w:rsidR="006A12E5" w:rsidRPr="00793747">
                  <w:rPr>
                    <w:rFonts w:eastAsia="MS Gothic"/>
                    <w:bCs/>
                    <w:sz w:val="22"/>
                    <w:szCs w:val="22"/>
                  </w:rPr>
                  <w:t>☐</w:t>
                </w:r>
              </w:sdtContent>
            </w:sdt>
            <w:r w:rsidR="006A12E5" w:rsidRPr="00793747">
              <w:rPr>
                <w:bCs/>
                <w:sz w:val="22"/>
                <w:szCs w:val="22"/>
              </w:rPr>
              <w:t xml:space="preserve"> 2. Liten </w:t>
            </w:r>
          </w:p>
        </w:tc>
        <w:tc>
          <w:tcPr>
            <w:tcW w:w="1928" w:type="dxa"/>
            <w:shd w:val="clear" w:color="auto" w:fill="auto"/>
            <w:vAlign w:val="center"/>
          </w:tcPr>
          <w:p w14:paraId="489E9080" w14:textId="77777777" w:rsidR="006A12E5" w:rsidRPr="00793747" w:rsidRDefault="00666069" w:rsidP="00A13041">
            <w:pPr>
              <w:spacing w:before="120" w:after="120"/>
              <w:jc w:val="center"/>
              <w:rPr>
                <w:bCs/>
                <w:sz w:val="22"/>
                <w:szCs w:val="22"/>
              </w:rPr>
            </w:pPr>
            <w:sdt>
              <w:sdtPr>
                <w:rPr>
                  <w:bCs/>
                </w:rPr>
                <w:id w:val="-1807619337"/>
                <w14:checkbox>
                  <w14:checked w14:val="0"/>
                  <w14:checkedState w14:val="2612" w14:font="MS Gothic"/>
                  <w14:uncheckedState w14:val="2610" w14:font="MS Gothic"/>
                </w14:checkbox>
              </w:sdtPr>
              <w:sdtEndPr/>
              <w:sdtContent>
                <w:r w:rsidR="006A12E5" w:rsidRPr="00793747">
                  <w:rPr>
                    <w:rFonts w:eastAsia="MS Gothic"/>
                    <w:bCs/>
                    <w:sz w:val="22"/>
                    <w:szCs w:val="22"/>
                  </w:rPr>
                  <w:t>☐</w:t>
                </w:r>
              </w:sdtContent>
            </w:sdt>
            <w:r w:rsidR="006A12E5" w:rsidRPr="00793747">
              <w:rPr>
                <w:bCs/>
                <w:sz w:val="22"/>
                <w:szCs w:val="22"/>
              </w:rPr>
              <w:t xml:space="preserve"> 3. Middels </w:t>
            </w:r>
          </w:p>
        </w:tc>
        <w:tc>
          <w:tcPr>
            <w:tcW w:w="1928" w:type="dxa"/>
            <w:gridSpan w:val="3"/>
            <w:shd w:val="clear" w:color="auto" w:fill="auto"/>
            <w:vAlign w:val="center"/>
          </w:tcPr>
          <w:p w14:paraId="061A52F3" w14:textId="77777777" w:rsidR="006A12E5" w:rsidRPr="00793747" w:rsidRDefault="00666069" w:rsidP="00A13041">
            <w:pPr>
              <w:spacing w:before="120" w:after="120"/>
              <w:jc w:val="center"/>
              <w:rPr>
                <w:bCs/>
                <w:sz w:val="22"/>
                <w:szCs w:val="22"/>
              </w:rPr>
            </w:pPr>
            <w:sdt>
              <w:sdtPr>
                <w:rPr>
                  <w:bCs/>
                </w:rPr>
                <w:id w:val="1728101609"/>
                <w14:checkbox>
                  <w14:checked w14:val="0"/>
                  <w14:checkedState w14:val="2612" w14:font="MS Gothic"/>
                  <w14:uncheckedState w14:val="2610" w14:font="MS Gothic"/>
                </w14:checkbox>
              </w:sdtPr>
              <w:sdtEndPr/>
              <w:sdtContent>
                <w:r w:rsidR="006A12E5" w:rsidRPr="00793747">
                  <w:rPr>
                    <w:bCs/>
                    <w:sz w:val="22"/>
                    <w:szCs w:val="22"/>
                  </w:rPr>
                  <w:t>☐</w:t>
                </w:r>
              </w:sdtContent>
            </w:sdt>
            <w:r w:rsidR="006A12E5" w:rsidRPr="00793747">
              <w:rPr>
                <w:bCs/>
                <w:sz w:val="22"/>
                <w:szCs w:val="22"/>
              </w:rPr>
              <w:t xml:space="preserve"> 4. Stor </w:t>
            </w:r>
          </w:p>
        </w:tc>
        <w:tc>
          <w:tcPr>
            <w:tcW w:w="1642" w:type="dxa"/>
            <w:gridSpan w:val="2"/>
            <w:shd w:val="clear" w:color="auto" w:fill="auto"/>
            <w:vAlign w:val="center"/>
          </w:tcPr>
          <w:p w14:paraId="3AECDC97" w14:textId="77777777" w:rsidR="006A12E5" w:rsidRPr="00793747" w:rsidRDefault="00666069" w:rsidP="00A13041">
            <w:pPr>
              <w:spacing w:before="120" w:after="120"/>
              <w:jc w:val="center"/>
              <w:rPr>
                <w:bCs/>
                <w:sz w:val="22"/>
                <w:szCs w:val="22"/>
              </w:rPr>
            </w:pPr>
            <w:sdt>
              <w:sdtPr>
                <w:rPr>
                  <w:bCs/>
                </w:rPr>
                <w:id w:val="-1987621884"/>
                <w14:checkbox>
                  <w14:checked w14:val="0"/>
                  <w14:checkedState w14:val="2612" w14:font="MS Gothic"/>
                  <w14:uncheckedState w14:val="2610" w14:font="MS Gothic"/>
                </w14:checkbox>
              </w:sdtPr>
              <w:sdtEndPr/>
              <w:sdtContent>
                <w:r w:rsidR="006A12E5" w:rsidRPr="00793747">
                  <w:rPr>
                    <w:rFonts w:eastAsia="MS Gothic"/>
                    <w:bCs/>
                    <w:sz w:val="22"/>
                    <w:szCs w:val="22"/>
                  </w:rPr>
                  <w:t>☐</w:t>
                </w:r>
              </w:sdtContent>
            </w:sdt>
            <w:r w:rsidR="006A12E5" w:rsidRPr="00793747">
              <w:rPr>
                <w:bCs/>
                <w:sz w:val="22"/>
                <w:szCs w:val="22"/>
              </w:rPr>
              <w:t xml:space="preserve"> 5. Meget stor </w:t>
            </w:r>
          </w:p>
        </w:tc>
      </w:tr>
      <w:tr w:rsidR="006A12E5" w:rsidRPr="00793747" w14:paraId="21FED05C" w14:textId="77777777" w:rsidTr="00A13041">
        <w:trPr>
          <w:trHeight w:val="1020"/>
        </w:trPr>
        <w:tc>
          <w:tcPr>
            <w:tcW w:w="1838" w:type="dxa"/>
            <w:shd w:val="clear" w:color="auto" w:fill="DAE9F7" w:themeFill="text2" w:themeFillTint="1A"/>
            <w:vAlign w:val="center"/>
          </w:tcPr>
          <w:p w14:paraId="7FF35EB2" w14:textId="77777777" w:rsidR="006A12E5" w:rsidRPr="00793747" w:rsidRDefault="006A12E5" w:rsidP="00A13041">
            <w:pPr>
              <w:spacing w:before="120" w:after="120"/>
              <w:rPr>
                <w:bCs/>
                <w:sz w:val="22"/>
                <w:szCs w:val="22"/>
              </w:rPr>
            </w:pPr>
            <w:r w:rsidRPr="00793747">
              <w:rPr>
                <w:bCs/>
                <w:sz w:val="22"/>
                <w:szCs w:val="22"/>
              </w:rPr>
              <w:t xml:space="preserve">Begrunnelse </w:t>
            </w:r>
          </w:p>
        </w:tc>
        <w:tc>
          <w:tcPr>
            <w:tcW w:w="7513" w:type="dxa"/>
            <w:gridSpan w:val="8"/>
            <w:vAlign w:val="center"/>
          </w:tcPr>
          <w:p w14:paraId="3684DC29" w14:textId="77777777" w:rsidR="006A12E5" w:rsidRPr="00793747" w:rsidRDefault="006A12E5" w:rsidP="00A13041">
            <w:pPr>
              <w:spacing w:before="120" w:after="120"/>
              <w:jc w:val="both"/>
              <w:rPr>
                <w:bCs/>
                <w:sz w:val="22"/>
                <w:szCs w:val="22"/>
              </w:rPr>
            </w:pPr>
          </w:p>
        </w:tc>
      </w:tr>
      <w:tr w:rsidR="006A12E5" w:rsidRPr="00793747" w14:paraId="67BA0CF8" w14:textId="77777777" w:rsidTr="00A13041">
        <w:trPr>
          <w:trHeight w:val="259"/>
        </w:trPr>
        <w:tc>
          <w:tcPr>
            <w:tcW w:w="9351" w:type="dxa"/>
            <w:gridSpan w:val="9"/>
            <w:shd w:val="clear" w:color="auto" w:fill="215E99" w:themeFill="text2" w:themeFillTint="BF"/>
          </w:tcPr>
          <w:p w14:paraId="478C2D7E" w14:textId="77777777" w:rsidR="006A12E5" w:rsidRPr="00793747" w:rsidRDefault="006A12E5" w:rsidP="00A13041">
            <w:pPr>
              <w:spacing w:before="120" w:after="120"/>
              <w:jc w:val="center"/>
              <w:rPr>
                <w:b/>
                <w:sz w:val="22"/>
                <w:szCs w:val="22"/>
              </w:rPr>
            </w:pPr>
            <w:r w:rsidRPr="00793747">
              <w:rPr>
                <w:b/>
                <w:color w:val="FFFFFF" w:themeColor="background1"/>
                <w:sz w:val="22"/>
                <w:szCs w:val="22"/>
              </w:rPr>
              <w:t>SANNSYNLIGHET</w:t>
            </w:r>
          </w:p>
        </w:tc>
      </w:tr>
      <w:tr w:rsidR="006A12E5" w:rsidRPr="00793747" w14:paraId="450B0BD3" w14:textId="77777777" w:rsidTr="00A13041">
        <w:trPr>
          <w:trHeight w:val="266"/>
        </w:trPr>
        <w:tc>
          <w:tcPr>
            <w:tcW w:w="1838" w:type="dxa"/>
          </w:tcPr>
          <w:p w14:paraId="679069E5" w14:textId="1A702872" w:rsidR="006A12E5" w:rsidRPr="00793747" w:rsidRDefault="00666069" w:rsidP="00A13041">
            <w:pPr>
              <w:spacing w:before="120" w:after="120"/>
              <w:jc w:val="center"/>
              <w:rPr>
                <w:bCs/>
                <w:sz w:val="22"/>
                <w:szCs w:val="22"/>
              </w:rPr>
            </w:pPr>
            <w:sdt>
              <w:sdtPr>
                <w:rPr>
                  <w:bCs/>
                </w:rPr>
                <w:id w:val="2034997419"/>
                <w14:checkbox>
                  <w14:checked w14:val="0"/>
                  <w14:checkedState w14:val="2612" w14:font="MS Gothic"/>
                  <w14:uncheckedState w14:val="2610" w14:font="MS Gothic"/>
                </w14:checkbox>
              </w:sdtPr>
              <w:sdtEndPr/>
              <w:sdtContent>
                <w:r w:rsidR="006A12E5" w:rsidRPr="00793747">
                  <w:rPr>
                    <w:bCs/>
                    <w:sz w:val="22"/>
                    <w:szCs w:val="22"/>
                  </w:rPr>
                  <w:t>☐</w:t>
                </w:r>
              </w:sdtContent>
            </w:sdt>
            <w:r w:rsidR="006A12E5" w:rsidRPr="00793747">
              <w:rPr>
                <w:bCs/>
                <w:sz w:val="22"/>
                <w:szCs w:val="22"/>
              </w:rPr>
              <w:t xml:space="preserve"> 1. </w:t>
            </w:r>
            <w:r w:rsidR="00440E57" w:rsidRPr="006C4816">
              <w:rPr>
                <w:rFonts w:asciiTheme="majorHAnsi" w:eastAsia="Aptos" w:hAnsiTheme="majorHAnsi" w:cstheme="majorHAnsi"/>
                <w:sz w:val="22"/>
                <w:szCs w:val="24"/>
              </w:rPr>
              <w:t>Svært lav</w:t>
            </w:r>
          </w:p>
        </w:tc>
        <w:tc>
          <w:tcPr>
            <w:tcW w:w="2015" w:type="dxa"/>
            <w:gridSpan w:val="2"/>
            <w:vAlign w:val="center"/>
          </w:tcPr>
          <w:p w14:paraId="2A3B744C" w14:textId="6F83B7F6" w:rsidR="006A12E5" w:rsidRPr="00793747" w:rsidRDefault="00666069" w:rsidP="00A13041">
            <w:pPr>
              <w:spacing w:before="120" w:after="120"/>
              <w:jc w:val="center"/>
              <w:rPr>
                <w:bCs/>
                <w:sz w:val="22"/>
                <w:szCs w:val="22"/>
              </w:rPr>
            </w:pPr>
            <w:sdt>
              <w:sdtPr>
                <w:rPr>
                  <w:bCs/>
                </w:rPr>
                <w:id w:val="1188572515"/>
                <w14:checkbox>
                  <w14:checked w14:val="0"/>
                  <w14:checkedState w14:val="2612" w14:font="MS Gothic"/>
                  <w14:uncheckedState w14:val="2610" w14:font="MS Gothic"/>
                </w14:checkbox>
              </w:sdtPr>
              <w:sdtEndPr/>
              <w:sdtContent>
                <w:r w:rsidR="006A12E5" w:rsidRPr="00793747">
                  <w:rPr>
                    <w:rFonts w:eastAsia="MS Gothic"/>
                    <w:bCs/>
                    <w:sz w:val="22"/>
                    <w:szCs w:val="22"/>
                  </w:rPr>
                  <w:t>☐</w:t>
                </w:r>
              </w:sdtContent>
            </w:sdt>
            <w:r w:rsidR="006A12E5" w:rsidRPr="00793747">
              <w:rPr>
                <w:bCs/>
                <w:sz w:val="22"/>
                <w:szCs w:val="22"/>
              </w:rPr>
              <w:t xml:space="preserve"> 2. </w:t>
            </w:r>
            <w:r w:rsidR="00440E57" w:rsidRPr="006C4816">
              <w:rPr>
                <w:rFonts w:asciiTheme="majorHAnsi" w:eastAsia="Aptos" w:hAnsiTheme="majorHAnsi" w:cstheme="majorHAnsi"/>
                <w:sz w:val="22"/>
                <w:szCs w:val="24"/>
              </w:rPr>
              <w:t>Lav</w:t>
            </w:r>
          </w:p>
        </w:tc>
        <w:tc>
          <w:tcPr>
            <w:tcW w:w="1928" w:type="dxa"/>
          </w:tcPr>
          <w:p w14:paraId="45E955FC" w14:textId="249E6134" w:rsidR="006A12E5" w:rsidRPr="00793747" w:rsidRDefault="00666069" w:rsidP="00A13041">
            <w:pPr>
              <w:spacing w:before="120" w:after="120"/>
              <w:jc w:val="center"/>
              <w:rPr>
                <w:bCs/>
                <w:sz w:val="22"/>
                <w:szCs w:val="22"/>
              </w:rPr>
            </w:pPr>
            <w:sdt>
              <w:sdtPr>
                <w:rPr>
                  <w:bCs/>
                </w:rPr>
                <w:id w:val="1854760654"/>
                <w14:checkbox>
                  <w14:checked w14:val="0"/>
                  <w14:checkedState w14:val="2612" w14:font="MS Gothic"/>
                  <w14:uncheckedState w14:val="2610" w14:font="MS Gothic"/>
                </w14:checkbox>
              </w:sdtPr>
              <w:sdtEndPr/>
              <w:sdtContent>
                <w:r w:rsidR="006A12E5" w:rsidRPr="00793747">
                  <w:rPr>
                    <w:rFonts w:eastAsia="MS Gothic"/>
                    <w:bCs/>
                    <w:sz w:val="22"/>
                    <w:szCs w:val="22"/>
                  </w:rPr>
                  <w:t>☐</w:t>
                </w:r>
              </w:sdtContent>
            </w:sdt>
            <w:r w:rsidR="006A12E5" w:rsidRPr="00793747">
              <w:rPr>
                <w:bCs/>
                <w:sz w:val="22"/>
                <w:szCs w:val="22"/>
              </w:rPr>
              <w:t xml:space="preserve"> 3.</w:t>
            </w:r>
            <w:r w:rsidR="00440E57" w:rsidRPr="006C4816">
              <w:rPr>
                <w:rFonts w:asciiTheme="majorHAnsi" w:eastAsia="Aptos" w:hAnsiTheme="majorHAnsi" w:cstheme="majorHAnsi"/>
                <w:sz w:val="22"/>
                <w:szCs w:val="24"/>
              </w:rPr>
              <w:t xml:space="preserve"> Moderat</w:t>
            </w:r>
          </w:p>
        </w:tc>
        <w:tc>
          <w:tcPr>
            <w:tcW w:w="1928" w:type="dxa"/>
            <w:gridSpan w:val="3"/>
            <w:vAlign w:val="center"/>
          </w:tcPr>
          <w:p w14:paraId="23947E3D" w14:textId="11BB9CD3" w:rsidR="006A12E5" w:rsidRPr="00793747" w:rsidRDefault="00666069" w:rsidP="00A13041">
            <w:pPr>
              <w:spacing w:before="120" w:after="120" w:line="240" w:lineRule="auto"/>
              <w:jc w:val="center"/>
              <w:rPr>
                <w:bCs/>
                <w:sz w:val="22"/>
                <w:szCs w:val="22"/>
              </w:rPr>
            </w:pPr>
            <w:sdt>
              <w:sdtPr>
                <w:rPr>
                  <w:bCs/>
                </w:rPr>
                <w:id w:val="1302263033"/>
                <w14:checkbox>
                  <w14:checked w14:val="0"/>
                  <w14:checkedState w14:val="2612" w14:font="MS Gothic"/>
                  <w14:uncheckedState w14:val="2610" w14:font="MS Gothic"/>
                </w14:checkbox>
              </w:sdtPr>
              <w:sdtEndPr/>
              <w:sdtContent>
                <w:r w:rsidR="006A12E5" w:rsidRPr="00793747">
                  <w:rPr>
                    <w:bCs/>
                    <w:sz w:val="22"/>
                    <w:szCs w:val="22"/>
                  </w:rPr>
                  <w:t>☐</w:t>
                </w:r>
              </w:sdtContent>
            </w:sdt>
            <w:r w:rsidR="006A12E5" w:rsidRPr="00793747">
              <w:rPr>
                <w:bCs/>
                <w:sz w:val="22"/>
                <w:szCs w:val="22"/>
              </w:rPr>
              <w:t xml:space="preserve"> 4.</w:t>
            </w:r>
            <w:r w:rsidR="00440E57" w:rsidRPr="006C4816">
              <w:rPr>
                <w:rFonts w:asciiTheme="majorHAnsi" w:eastAsia="Aptos" w:hAnsiTheme="majorHAnsi" w:cstheme="majorHAnsi"/>
                <w:sz w:val="22"/>
                <w:szCs w:val="24"/>
              </w:rPr>
              <w:t xml:space="preserve"> Høy</w:t>
            </w:r>
          </w:p>
        </w:tc>
        <w:tc>
          <w:tcPr>
            <w:tcW w:w="1642" w:type="dxa"/>
            <w:gridSpan w:val="2"/>
            <w:vAlign w:val="center"/>
          </w:tcPr>
          <w:p w14:paraId="12BBADE6" w14:textId="4E759143" w:rsidR="006A12E5" w:rsidRPr="00793747" w:rsidRDefault="00666069" w:rsidP="00A13041">
            <w:pPr>
              <w:spacing w:before="120" w:after="120"/>
              <w:jc w:val="center"/>
              <w:rPr>
                <w:bCs/>
                <w:sz w:val="22"/>
                <w:szCs w:val="22"/>
              </w:rPr>
            </w:pPr>
            <w:sdt>
              <w:sdtPr>
                <w:rPr>
                  <w:bCs/>
                </w:rPr>
                <w:id w:val="1454046326"/>
                <w14:checkbox>
                  <w14:checked w14:val="0"/>
                  <w14:checkedState w14:val="2612" w14:font="MS Gothic"/>
                  <w14:uncheckedState w14:val="2610" w14:font="MS Gothic"/>
                </w14:checkbox>
              </w:sdtPr>
              <w:sdtEndPr/>
              <w:sdtContent>
                <w:r w:rsidR="006A12E5">
                  <w:rPr>
                    <w:rFonts w:ascii="MS Gothic" w:eastAsia="MS Gothic" w:hAnsi="MS Gothic" w:hint="eastAsia"/>
                    <w:bCs/>
                  </w:rPr>
                  <w:t>☐</w:t>
                </w:r>
              </w:sdtContent>
            </w:sdt>
            <w:r w:rsidR="006A12E5" w:rsidRPr="00793747">
              <w:rPr>
                <w:bCs/>
                <w:sz w:val="22"/>
                <w:szCs w:val="22"/>
              </w:rPr>
              <w:t xml:space="preserve"> 5. </w:t>
            </w:r>
            <w:r w:rsidR="00440E57" w:rsidRPr="006C4816">
              <w:rPr>
                <w:rFonts w:asciiTheme="majorHAnsi" w:eastAsia="Aptos" w:hAnsiTheme="majorHAnsi" w:cstheme="majorHAnsi"/>
                <w:sz w:val="22"/>
                <w:szCs w:val="24"/>
              </w:rPr>
              <w:t>Svært høy</w:t>
            </w:r>
          </w:p>
        </w:tc>
      </w:tr>
      <w:tr w:rsidR="006A12E5" w:rsidRPr="00793747" w14:paraId="542324D8" w14:textId="77777777" w:rsidTr="00A13041">
        <w:trPr>
          <w:trHeight w:val="964"/>
        </w:trPr>
        <w:tc>
          <w:tcPr>
            <w:tcW w:w="1838" w:type="dxa"/>
            <w:shd w:val="clear" w:color="auto" w:fill="DAE9F7" w:themeFill="text2" w:themeFillTint="1A"/>
            <w:vAlign w:val="center"/>
          </w:tcPr>
          <w:p w14:paraId="53D16B21" w14:textId="77777777" w:rsidR="006A12E5" w:rsidRPr="00793747" w:rsidRDefault="006A12E5" w:rsidP="00A13041">
            <w:pPr>
              <w:spacing w:before="120" w:after="120"/>
              <w:rPr>
                <w:rFonts w:cs="Arial"/>
                <w:bCs/>
                <w:sz w:val="22"/>
                <w:szCs w:val="22"/>
              </w:rPr>
            </w:pPr>
            <w:r w:rsidRPr="00793747">
              <w:rPr>
                <w:bCs/>
                <w:sz w:val="22"/>
                <w:szCs w:val="22"/>
              </w:rPr>
              <w:t>Begrunnelse</w:t>
            </w:r>
          </w:p>
        </w:tc>
        <w:tc>
          <w:tcPr>
            <w:tcW w:w="7513" w:type="dxa"/>
            <w:gridSpan w:val="8"/>
            <w:shd w:val="clear" w:color="auto" w:fill="auto"/>
          </w:tcPr>
          <w:p w14:paraId="2407A3C9" w14:textId="77777777" w:rsidR="006A12E5" w:rsidRPr="00793747" w:rsidRDefault="006A12E5" w:rsidP="00A13041">
            <w:pPr>
              <w:spacing w:before="120" w:after="120"/>
              <w:rPr>
                <w:rFonts w:cs="Arial"/>
                <w:bCs/>
                <w:sz w:val="22"/>
                <w:szCs w:val="22"/>
              </w:rPr>
            </w:pPr>
          </w:p>
        </w:tc>
      </w:tr>
      <w:tr w:rsidR="006A12E5" w:rsidRPr="00793747" w14:paraId="0E7FBEAF" w14:textId="77777777" w:rsidTr="00A13041">
        <w:trPr>
          <w:trHeight w:val="90"/>
        </w:trPr>
        <w:tc>
          <w:tcPr>
            <w:tcW w:w="9351" w:type="dxa"/>
            <w:gridSpan w:val="9"/>
            <w:shd w:val="clear" w:color="auto" w:fill="215E99" w:themeFill="text2" w:themeFillTint="BF"/>
          </w:tcPr>
          <w:p w14:paraId="63494F9A" w14:textId="77777777" w:rsidR="006A12E5" w:rsidRPr="00793747" w:rsidRDefault="006A12E5" w:rsidP="00A13041">
            <w:pPr>
              <w:spacing w:before="120" w:after="120"/>
              <w:jc w:val="center"/>
              <w:rPr>
                <w:rFonts w:cs="Arial"/>
                <w:b/>
                <w:sz w:val="22"/>
                <w:szCs w:val="22"/>
              </w:rPr>
            </w:pPr>
            <w:r w:rsidRPr="00793747">
              <w:rPr>
                <w:rFonts w:cs="Arial"/>
                <w:b/>
                <w:color w:val="FFFFFF" w:themeColor="background1"/>
                <w:sz w:val="22"/>
                <w:szCs w:val="22"/>
              </w:rPr>
              <w:t>USIKKERHET</w:t>
            </w:r>
          </w:p>
        </w:tc>
      </w:tr>
      <w:tr w:rsidR="006A12E5" w:rsidRPr="00793747" w14:paraId="7A871E06" w14:textId="77777777" w:rsidTr="00A13041">
        <w:trPr>
          <w:trHeight w:val="283"/>
        </w:trPr>
        <w:tc>
          <w:tcPr>
            <w:tcW w:w="3288" w:type="dxa"/>
            <w:gridSpan w:val="2"/>
            <w:shd w:val="clear" w:color="auto" w:fill="auto"/>
            <w:vAlign w:val="center"/>
          </w:tcPr>
          <w:p w14:paraId="55C2FD17" w14:textId="77777777" w:rsidR="006A12E5" w:rsidRPr="00793747" w:rsidRDefault="00666069" w:rsidP="00A13041">
            <w:pPr>
              <w:spacing w:before="120" w:after="120"/>
              <w:jc w:val="center"/>
              <w:rPr>
                <w:bCs/>
                <w:sz w:val="22"/>
                <w:szCs w:val="22"/>
              </w:rPr>
            </w:pPr>
            <w:sdt>
              <w:sdtPr>
                <w:rPr>
                  <w:bCs/>
                </w:rPr>
                <w:id w:val="-1688198316"/>
                <w14:checkbox>
                  <w14:checked w14:val="0"/>
                  <w14:checkedState w14:val="2612" w14:font="MS Gothic"/>
                  <w14:uncheckedState w14:val="2610" w14:font="MS Gothic"/>
                </w14:checkbox>
              </w:sdtPr>
              <w:sdtEndPr/>
              <w:sdtContent>
                <w:r w:rsidR="006A12E5">
                  <w:rPr>
                    <w:rFonts w:ascii="MS Gothic" w:eastAsia="MS Gothic" w:hAnsi="MS Gothic" w:hint="eastAsia"/>
                    <w:bCs/>
                  </w:rPr>
                  <w:t>☐</w:t>
                </w:r>
              </w:sdtContent>
            </w:sdt>
            <w:r w:rsidR="006A12E5" w:rsidRPr="00793747">
              <w:rPr>
                <w:bCs/>
                <w:sz w:val="22"/>
                <w:szCs w:val="22"/>
              </w:rPr>
              <w:t xml:space="preserve"> 1. Liten usikkerhet </w:t>
            </w:r>
          </w:p>
        </w:tc>
        <w:tc>
          <w:tcPr>
            <w:tcW w:w="3288" w:type="dxa"/>
            <w:gridSpan w:val="3"/>
            <w:vAlign w:val="center"/>
          </w:tcPr>
          <w:p w14:paraId="34743A11" w14:textId="77777777" w:rsidR="006A12E5" w:rsidRPr="00793747" w:rsidRDefault="00666069" w:rsidP="00A13041">
            <w:pPr>
              <w:spacing w:before="120" w:after="120"/>
              <w:jc w:val="center"/>
              <w:rPr>
                <w:rFonts w:cs="Arial"/>
                <w:bCs/>
                <w:sz w:val="22"/>
                <w:szCs w:val="22"/>
              </w:rPr>
            </w:pPr>
            <w:sdt>
              <w:sdtPr>
                <w:rPr>
                  <w:bCs/>
                </w:rPr>
                <w:id w:val="-1828432971"/>
                <w14:checkbox>
                  <w14:checked w14:val="0"/>
                  <w14:checkedState w14:val="2612" w14:font="MS Gothic"/>
                  <w14:uncheckedState w14:val="2610" w14:font="MS Gothic"/>
                </w14:checkbox>
              </w:sdtPr>
              <w:sdtEndPr/>
              <w:sdtContent>
                <w:r w:rsidR="006A12E5" w:rsidRPr="00793747">
                  <w:rPr>
                    <w:bCs/>
                    <w:sz w:val="22"/>
                    <w:szCs w:val="22"/>
                  </w:rPr>
                  <w:t>☐</w:t>
                </w:r>
              </w:sdtContent>
            </w:sdt>
            <w:r w:rsidR="006A12E5" w:rsidRPr="00793747">
              <w:rPr>
                <w:bCs/>
                <w:sz w:val="22"/>
                <w:szCs w:val="22"/>
              </w:rPr>
              <w:t xml:space="preserve"> 2. Moderat usikkerhet </w:t>
            </w:r>
          </w:p>
        </w:tc>
        <w:tc>
          <w:tcPr>
            <w:tcW w:w="2775" w:type="dxa"/>
            <w:gridSpan w:val="4"/>
            <w:vAlign w:val="center"/>
          </w:tcPr>
          <w:p w14:paraId="69E4686D" w14:textId="77777777" w:rsidR="006A12E5" w:rsidRPr="00793747" w:rsidRDefault="00666069" w:rsidP="00A13041">
            <w:pPr>
              <w:spacing w:before="120" w:after="120"/>
              <w:jc w:val="center"/>
              <w:rPr>
                <w:rFonts w:cs="Arial"/>
                <w:bCs/>
                <w:sz w:val="22"/>
                <w:szCs w:val="22"/>
              </w:rPr>
            </w:pPr>
            <w:sdt>
              <w:sdtPr>
                <w:rPr>
                  <w:bCs/>
                </w:rPr>
                <w:id w:val="-1369750351"/>
                <w14:checkbox>
                  <w14:checked w14:val="0"/>
                  <w14:checkedState w14:val="2612" w14:font="MS Gothic"/>
                  <w14:uncheckedState w14:val="2610" w14:font="MS Gothic"/>
                </w14:checkbox>
              </w:sdtPr>
              <w:sdtEndPr/>
              <w:sdtContent>
                <w:r w:rsidR="006A12E5" w:rsidRPr="00793747">
                  <w:rPr>
                    <w:rFonts w:eastAsia="MS Gothic"/>
                    <w:bCs/>
                    <w:sz w:val="22"/>
                    <w:szCs w:val="22"/>
                  </w:rPr>
                  <w:t>☐</w:t>
                </w:r>
              </w:sdtContent>
            </w:sdt>
            <w:r w:rsidR="006A12E5" w:rsidRPr="00793747">
              <w:rPr>
                <w:rFonts w:cs="Arial"/>
                <w:bCs/>
                <w:sz w:val="22"/>
                <w:szCs w:val="22"/>
              </w:rPr>
              <w:t xml:space="preserve"> 3. </w:t>
            </w:r>
            <w:r w:rsidR="006A12E5" w:rsidRPr="00793747">
              <w:rPr>
                <w:bCs/>
                <w:sz w:val="22"/>
                <w:szCs w:val="22"/>
              </w:rPr>
              <w:t xml:space="preserve">Stor usikkerhet </w:t>
            </w:r>
          </w:p>
        </w:tc>
      </w:tr>
      <w:tr w:rsidR="006A12E5" w:rsidRPr="00793747" w14:paraId="7FF7C914" w14:textId="77777777" w:rsidTr="00A13041">
        <w:trPr>
          <w:trHeight w:val="1020"/>
        </w:trPr>
        <w:tc>
          <w:tcPr>
            <w:tcW w:w="1838" w:type="dxa"/>
            <w:shd w:val="clear" w:color="auto" w:fill="DAE9F7" w:themeFill="text2" w:themeFillTint="1A"/>
            <w:vAlign w:val="center"/>
          </w:tcPr>
          <w:p w14:paraId="2C97B2C2" w14:textId="77777777" w:rsidR="006A12E5" w:rsidRPr="00793747" w:rsidRDefault="006A12E5" w:rsidP="00A13041">
            <w:pPr>
              <w:spacing w:before="120" w:after="120"/>
              <w:rPr>
                <w:bCs/>
                <w:sz w:val="22"/>
                <w:szCs w:val="22"/>
              </w:rPr>
            </w:pPr>
            <w:r w:rsidRPr="00793747">
              <w:rPr>
                <w:bCs/>
                <w:sz w:val="22"/>
                <w:szCs w:val="22"/>
              </w:rPr>
              <w:t xml:space="preserve">Begrunnelse </w:t>
            </w:r>
          </w:p>
        </w:tc>
        <w:tc>
          <w:tcPr>
            <w:tcW w:w="7513" w:type="dxa"/>
            <w:gridSpan w:val="8"/>
          </w:tcPr>
          <w:p w14:paraId="52B18994" w14:textId="77777777" w:rsidR="006A12E5" w:rsidRPr="00793747" w:rsidRDefault="006A12E5" w:rsidP="00A13041">
            <w:pPr>
              <w:spacing w:before="120" w:after="120"/>
              <w:jc w:val="both"/>
              <w:rPr>
                <w:bCs/>
                <w:sz w:val="22"/>
                <w:szCs w:val="22"/>
              </w:rPr>
            </w:pPr>
          </w:p>
        </w:tc>
      </w:tr>
      <w:tr w:rsidR="006A12E5" w:rsidRPr="00793747" w14:paraId="312A30CA" w14:textId="77777777" w:rsidTr="00A13041">
        <w:trPr>
          <w:trHeight w:val="313"/>
        </w:trPr>
        <w:tc>
          <w:tcPr>
            <w:tcW w:w="9351" w:type="dxa"/>
            <w:gridSpan w:val="9"/>
            <w:shd w:val="clear" w:color="auto" w:fill="215E99" w:themeFill="text2" w:themeFillTint="BF"/>
          </w:tcPr>
          <w:p w14:paraId="5FEA0E0F" w14:textId="77777777" w:rsidR="006A12E5" w:rsidRPr="00793747" w:rsidRDefault="006A12E5" w:rsidP="00A13041">
            <w:pPr>
              <w:spacing w:before="120" w:after="120"/>
              <w:jc w:val="center"/>
              <w:rPr>
                <w:b/>
                <w:sz w:val="22"/>
                <w:szCs w:val="22"/>
              </w:rPr>
            </w:pPr>
            <w:r w:rsidRPr="00793747">
              <w:rPr>
                <w:b/>
                <w:color w:val="FFFFFF" w:themeColor="background1"/>
                <w:sz w:val="22"/>
                <w:szCs w:val="22"/>
              </w:rPr>
              <w:t>FORSLAG TIL TILTAK</w:t>
            </w:r>
          </w:p>
        </w:tc>
      </w:tr>
      <w:tr w:rsidR="006A12E5" w:rsidRPr="00793747" w14:paraId="6C9395C9" w14:textId="77777777" w:rsidTr="00A13041">
        <w:trPr>
          <w:trHeight w:val="1020"/>
        </w:trPr>
        <w:tc>
          <w:tcPr>
            <w:tcW w:w="9351" w:type="dxa"/>
            <w:gridSpan w:val="9"/>
          </w:tcPr>
          <w:p w14:paraId="3A9E78F8" w14:textId="77777777" w:rsidR="006A12E5" w:rsidRPr="00793747" w:rsidRDefault="006A12E5" w:rsidP="00A13041">
            <w:pPr>
              <w:spacing w:before="120" w:after="120"/>
              <w:jc w:val="both"/>
              <w:rPr>
                <w:sz w:val="22"/>
                <w:szCs w:val="22"/>
              </w:rPr>
            </w:pPr>
          </w:p>
        </w:tc>
      </w:tr>
      <w:bookmarkEnd w:id="12"/>
    </w:tbl>
    <w:p w14:paraId="5FFEDB95" w14:textId="77777777" w:rsidR="00171C9B" w:rsidRDefault="00171C9B" w:rsidP="00882151"/>
    <w:p w14:paraId="7B26287A" w14:textId="77777777" w:rsidR="00171C9B" w:rsidRDefault="00171C9B">
      <w:r>
        <w:rPr>
          <w:b/>
        </w:rPr>
        <w:br w:type="page"/>
      </w:r>
    </w:p>
    <w:tbl>
      <w:tblPr>
        <w:tblStyle w:val="NorconsultGrey"/>
        <w:tblW w:w="9351" w:type="dxa"/>
        <w:tblLayout w:type="fixed"/>
        <w:tblLook w:val="04A0" w:firstRow="1" w:lastRow="0" w:firstColumn="1" w:lastColumn="0" w:noHBand="0" w:noVBand="1"/>
      </w:tblPr>
      <w:tblGrid>
        <w:gridCol w:w="1838"/>
        <w:gridCol w:w="1450"/>
        <w:gridCol w:w="565"/>
        <w:gridCol w:w="1928"/>
        <w:gridCol w:w="795"/>
        <w:gridCol w:w="507"/>
        <w:gridCol w:w="626"/>
        <w:gridCol w:w="791"/>
        <w:gridCol w:w="851"/>
      </w:tblGrid>
      <w:tr w:rsidR="00440E57" w:rsidRPr="00793747" w14:paraId="6F307F97" w14:textId="77777777" w:rsidTr="00587919">
        <w:trPr>
          <w:cnfStyle w:val="100000000000" w:firstRow="1" w:lastRow="0" w:firstColumn="0" w:lastColumn="0" w:oddVBand="0" w:evenVBand="0" w:oddHBand="0" w:evenHBand="0" w:firstRowFirstColumn="0" w:firstRowLastColumn="0" w:lastRowFirstColumn="0" w:lastRowLastColumn="0"/>
          <w:trHeight w:val="532"/>
        </w:trPr>
        <w:tc>
          <w:tcPr>
            <w:tcW w:w="9351" w:type="dxa"/>
            <w:gridSpan w:val="9"/>
            <w:shd w:val="clear" w:color="auto" w:fill="215E99" w:themeFill="text2" w:themeFillTint="BF"/>
            <w:vAlign w:val="center"/>
          </w:tcPr>
          <w:p w14:paraId="6511993C" w14:textId="77777777" w:rsidR="00440E57" w:rsidRPr="00FD3BC7" w:rsidRDefault="00440E57" w:rsidP="00587919">
            <w:pPr>
              <w:spacing w:before="120" w:after="120"/>
              <w:jc w:val="center"/>
              <w:rPr>
                <w:rFonts w:asciiTheme="minorHAnsi" w:hAnsiTheme="minorHAnsi"/>
                <w:color w:val="auto"/>
                <w:sz w:val="22"/>
                <w:szCs w:val="22"/>
              </w:rPr>
            </w:pPr>
            <w:r w:rsidRPr="00FD3BC7">
              <w:rPr>
                <w:rFonts w:asciiTheme="minorHAnsi" w:hAnsiTheme="minorHAnsi"/>
                <w:sz w:val="22"/>
                <w:szCs w:val="22"/>
              </w:rPr>
              <w:lastRenderedPageBreak/>
              <w:t>Skjema E - ROS-ANALYSE AV HENDELSE</w:t>
            </w:r>
          </w:p>
        </w:tc>
      </w:tr>
      <w:tr w:rsidR="00440E57" w:rsidRPr="00793747" w14:paraId="271EAB71" w14:textId="77777777" w:rsidTr="00587919">
        <w:trPr>
          <w:trHeight w:val="315"/>
        </w:trPr>
        <w:tc>
          <w:tcPr>
            <w:tcW w:w="1838" w:type="dxa"/>
            <w:shd w:val="clear" w:color="auto" w:fill="DAE9F7" w:themeFill="text2" w:themeFillTint="1A"/>
          </w:tcPr>
          <w:p w14:paraId="329BBA2B" w14:textId="77777777" w:rsidR="00440E57" w:rsidRPr="00793747" w:rsidRDefault="00440E57" w:rsidP="00587919">
            <w:pPr>
              <w:spacing w:before="120" w:after="120"/>
              <w:jc w:val="both"/>
              <w:rPr>
                <w:bCs/>
                <w:sz w:val="22"/>
                <w:szCs w:val="22"/>
              </w:rPr>
            </w:pPr>
            <w:r w:rsidRPr="00793747">
              <w:rPr>
                <w:bCs/>
                <w:sz w:val="22"/>
                <w:szCs w:val="22"/>
              </w:rPr>
              <w:t>Kulturmiljø/ delobjekt:</w:t>
            </w:r>
          </w:p>
        </w:tc>
        <w:tc>
          <w:tcPr>
            <w:tcW w:w="5245" w:type="dxa"/>
            <w:gridSpan w:val="5"/>
          </w:tcPr>
          <w:p w14:paraId="1B41D645" w14:textId="77777777" w:rsidR="00440E57" w:rsidRPr="00793747" w:rsidRDefault="00440E57" w:rsidP="00587919">
            <w:pPr>
              <w:spacing w:before="120" w:after="120"/>
              <w:jc w:val="both"/>
              <w:rPr>
                <w:bCs/>
                <w:sz w:val="22"/>
                <w:szCs w:val="22"/>
              </w:rPr>
            </w:pPr>
          </w:p>
        </w:tc>
        <w:tc>
          <w:tcPr>
            <w:tcW w:w="1417" w:type="dxa"/>
            <w:gridSpan w:val="2"/>
            <w:shd w:val="clear" w:color="auto" w:fill="DAE9F7" w:themeFill="text2" w:themeFillTint="1A"/>
          </w:tcPr>
          <w:p w14:paraId="47C5D5F4" w14:textId="77777777" w:rsidR="00440E57" w:rsidRPr="00793747" w:rsidRDefault="00440E57" w:rsidP="00587919">
            <w:pPr>
              <w:spacing w:before="120" w:after="120"/>
              <w:jc w:val="both"/>
              <w:rPr>
                <w:bCs/>
                <w:sz w:val="22"/>
                <w:szCs w:val="22"/>
              </w:rPr>
            </w:pPr>
            <w:r w:rsidRPr="00793747">
              <w:rPr>
                <w:bCs/>
                <w:sz w:val="22"/>
                <w:szCs w:val="22"/>
              </w:rPr>
              <w:t>Hendelse nr.:</w:t>
            </w:r>
          </w:p>
        </w:tc>
        <w:tc>
          <w:tcPr>
            <w:tcW w:w="851" w:type="dxa"/>
          </w:tcPr>
          <w:p w14:paraId="0BADD706" w14:textId="77777777" w:rsidR="00440E57" w:rsidRPr="00793747" w:rsidRDefault="00440E57" w:rsidP="00587919">
            <w:pPr>
              <w:spacing w:before="120" w:after="120"/>
              <w:jc w:val="both"/>
              <w:rPr>
                <w:bCs/>
                <w:sz w:val="22"/>
                <w:szCs w:val="22"/>
              </w:rPr>
            </w:pPr>
          </w:p>
        </w:tc>
      </w:tr>
      <w:tr w:rsidR="00440E57" w:rsidRPr="00793747" w14:paraId="47B779F1" w14:textId="77777777" w:rsidTr="00587919">
        <w:trPr>
          <w:trHeight w:val="315"/>
        </w:trPr>
        <w:tc>
          <w:tcPr>
            <w:tcW w:w="1838" w:type="dxa"/>
            <w:shd w:val="clear" w:color="auto" w:fill="DAE9F7" w:themeFill="text2" w:themeFillTint="1A"/>
          </w:tcPr>
          <w:p w14:paraId="5EA3D29C" w14:textId="77777777" w:rsidR="00440E57" w:rsidRPr="00793747" w:rsidRDefault="00440E57" w:rsidP="00587919">
            <w:pPr>
              <w:spacing w:before="120" w:after="120"/>
              <w:jc w:val="both"/>
              <w:rPr>
                <w:bCs/>
              </w:rPr>
            </w:pPr>
            <w:r>
              <w:rPr>
                <w:bCs/>
                <w:sz w:val="22"/>
                <w:szCs w:val="22"/>
              </w:rPr>
              <w:t>U</w:t>
            </w:r>
            <w:r w:rsidRPr="00793747">
              <w:rPr>
                <w:bCs/>
                <w:sz w:val="22"/>
                <w:szCs w:val="22"/>
              </w:rPr>
              <w:t>ønsket hendelse</w:t>
            </w:r>
          </w:p>
        </w:tc>
        <w:tc>
          <w:tcPr>
            <w:tcW w:w="7513" w:type="dxa"/>
            <w:gridSpan w:val="8"/>
          </w:tcPr>
          <w:p w14:paraId="4DD38C3A" w14:textId="77777777" w:rsidR="00440E57" w:rsidRPr="00793747" w:rsidRDefault="00440E57" w:rsidP="00587919">
            <w:pPr>
              <w:spacing w:before="120" w:after="120"/>
              <w:jc w:val="both"/>
              <w:rPr>
                <w:bCs/>
              </w:rPr>
            </w:pPr>
          </w:p>
        </w:tc>
      </w:tr>
      <w:tr w:rsidR="00440E57" w:rsidRPr="00793747" w14:paraId="08EAD9A8" w14:textId="77777777" w:rsidTr="00587919">
        <w:trPr>
          <w:trHeight w:val="907"/>
        </w:trPr>
        <w:tc>
          <w:tcPr>
            <w:tcW w:w="1838" w:type="dxa"/>
            <w:shd w:val="clear" w:color="auto" w:fill="DAE9F7" w:themeFill="text2" w:themeFillTint="1A"/>
          </w:tcPr>
          <w:p w14:paraId="64CDE977" w14:textId="77777777" w:rsidR="00440E57" w:rsidRPr="00793747" w:rsidRDefault="00440E57" w:rsidP="00587919">
            <w:pPr>
              <w:spacing w:before="120" w:after="120"/>
              <w:rPr>
                <w:bCs/>
                <w:sz w:val="22"/>
                <w:szCs w:val="22"/>
              </w:rPr>
            </w:pPr>
            <w:r w:rsidRPr="00793747">
              <w:rPr>
                <w:bCs/>
                <w:sz w:val="22"/>
                <w:szCs w:val="22"/>
              </w:rPr>
              <w:t xml:space="preserve">Beskrivelse av uønsket hendelse </w:t>
            </w:r>
          </w:p>
        </w:tc>
        <w:tc>
          <w:tcPr>
            <w:tcW w:w="7513" w:type="dxa"/>
            <w:gridSpan w:val="8"/>
            <w:shd w:val="clear" w:color="auto" w:fill="auto"/>
          </w:tcPr>
          <w:p w14:paraId="4A826F0B" w14:textId="77777777" w:rsidR="00440E57" w:rsidRPr="00793747" w:rsidRDefault="00440E57" w:rsidP="00587919">
            <w:pPr>
              <w:spacing w:before="120" w:after="120"/>
              <w:jc w:val="both"/>
              <w:rPr>
                <w:bCs/>
                <w:sz w:val="22"/>
                <w:szCs w:val="22"/>
              </w:rPr>
            </w:pPr>
          </w:p>
        </w:tc>
      </w:tr>
      <w:tr w:rsidR="00440E57" w:rsidRPr="00793747" w14:paraId="71FD0C3B" w14:textId="77777777" w:rsidTr="00587919">
        <w:trPr>
          <w:trHeight w:val="907"/>
        </w:trPr>
        <w:tc>
          <w:tcPr>
            <w:tcW w:w="1838" w:type="dxa"/>
            <w:shd w:val="clear" w:color="auto" w:fill="DAE9F7" w:themeFill="text2" w:themeFillTint="1A"/>
          </w:tcPr>
          <w:p w14:paraId="34ACC1A5" w14:textId="77777777" w:rsidR="00440E57" w:rsidRPr="00793747" w:rsidRDefault="00440E57" w:rsidP="00587919">
            <w:pPr>
              <w:spacing w:before="120" w:after="120"/>
              <w:rPr>
                <w:bCs/>
                <w:sz w:val="22"/>
                <w:szCs w:val="22"/>
              </w:rPr>
            </w:pPr>
            <w:r w:rsidRPr="00793747">
              <w:rPr>
                <w:bCs/>
                <w:sz w:val="22"/>
                <w:szCs w:val="22"/>
              </w:rPr>
              <w:t xml:space="preserve">Beskrivelse av sårbarhet </w:t>
            </w:r>
            <w:r w:rsidRPr="00793747" w:rsidDel="008A5D77">
              <w:rPr>
                <w:bCs/>
                <w:sz w:val="22"/>
                <w:szCs w:val="22"/>
              </w:rPr>
              <w:t xml:space="preserve"> </w:t>
            </w:r>
          </w:p>
        </w:tc>
        <w:tc>
          <w:tcPr>
            <w:tcW w:w="7513" w:type="dxa"/>
            <w:gridSpan w:val="8"/>
            <w:shd w:val="clear" w:color="auto" w:fill="auto"/>
          </w:tcPr>
          <w:p w14:paraId="628DB8F2" w14:textId="77777777" w:rsidR="00440E57" w:rsidRPr="00793747" w:rsidRDefault="00440E57" w:rsidP="00587919">
            <w:pPr>
              <w:spacing w:before="120" w:after="120"/>
              <w:jc w:val="both"/>
              <w:rPr>
                <w:bCs/>
                <w:sz w:val="22"/>
                <w:szCs w:val="22"/>
              </w:rPr>
            </w:pPr>
          </w:p>
        </w:tc>
      </w:tr>
      <w:tr w:rsidR="00440E57" w:rsidRPr="00793747" w14:paraId="716415C1" w14:textId="77777777" w:rsidTr="00587919">
        <w:trPr>
          <w:trHeight w:val="315"/>
        </w:trPr>
        <w:tc>
          <w:tcPr>
            <w:tcW w:w="9351" w:type="dxa"/>
            <w:gridSpan w:val="9"/>
            <w:shd w:val="clear" w:color="auto" w:fill="215E99" w:themeFill="text2" w:themeFillTint="BF"/>
          </w:tcPr>
          <w:p w14:paraId="13CB17FE" w14:textId="77777777" w:rsidR="00440E57" w:rsidRPr="00793747" w:rsidRDefault="00440E57" w:rsidP="00587919">
            <w:pPr>
              <w:spacing w:before="120" w:after="120"/>
              <w:jc w:val="center"/>
              <w:rPr>
                <w:b/>
                <w:sz w:val="22"/>
                <w:szCs w:val="22"/>
              </w:rPr>
            </w:pPr>
            <w:r w:rsidRPr="00793747">
              <w:rPr>
                <w:b/>
                <w:color w:val="FFFFFF" w:themeColor="background1"/>
                <w:sz w:val="22"/>
                <w:szCs w:val="22"/>
              </w:rPr>
              <w:t>KONSEKVENS</w:t>
            </w:r>
          </w:p>
        </w:tc>
      </w:tr>
      <w:tr w:rsidR="00440E57" w:rsidRPr="00793747" w14:paraId="6CDDA532" w14:textId="77777777" w:rsidTr="00587919">
        <w:trPr>
          <w:trHeight w:val="167"/>
        </w:trPr>
        <w:tc>
          <w:tcPr>
            <w:tcW w:w="1838" w:type="dxa"/>
            <w:shd w:val="clear" w:color="auto" w:fill="auto"/>
            <w:vAlign w:val="center"/>
          </w:tcPr>
          <w:p w14:paraId="27A38CF1" w14:textId="77777777" w:rsidR="00440E57" w:rsidRPr="00793747" w:rsidRDefault="00666069" w:rsidP="00587919">
            <w:pPr>
              <w:spacing w:before="120" w:after="120"/>
              <w:jc w:val="center"/>
              <w:rPr>
                <w:bCs/>
                <w:sz w:val="22"/>
                <w:szCs w:val="22"/>
              </w:rPr>
            </w:pPr>
            <w:sdt>
              <w:sdtPr>
                <w:rPr>
                  <w:bCs/>
                </w:rPr>
                <w:id w:val="-1829898121"/>
                <w14:checkbox>
                  <w14:checked w14:val="0"/>
                  <w14:checkedState w14:val="2612" w14:font="MS Gothic"/>
                  <w14:uncheckedState w14:val="2610" w14:font="MS Gothic"/>
                </w14:checkbox>
              </w:sdtPr>
              <w:sdtEndPr/>
              <w:sdtContent>
                <w:r w:rsidR="00440E57">
                  <w:rPr>
                    <w:rFonts w:ascii="MS Gothic" w:eastAsia="MS Gothic" w:hAnsi="MS Gothic" w:hint="eastAsia"/>
                    <w:bCs/>
                  </w:rPr>
                  <w:t>☐</w:t>
                </w:r>
              </w:sdtContent>
            </w:sdt>
            <w:r w:rsidR="00440E57" w:rsidRPr="00793747">
              <w:rPr>
                <w:bCs/>
                <w:sz w:val="22"/>
                <w:szCs w:val="22"/>
              </w:rPr>
              <w:t xml:space="preserve"> 1. Svært liten </w:t>
            </w:r>
          </w:p>
        </w:tc>
        <w:tc>
          <w:tcPr>
            <w:tcW w:w="2015" w:type="dxa"/>
            <w:gridSpan w:val="2"/>
            <w:shd w:val="clear" w:color="auto" w:fill="auto"/>
            <w:vAlign w:val="center"/>
          </w:tcPr>
          <w:p w14:paraId="4862CEE5" w14:textId="77777777" w:rsidR="00440E57" w:rsidRPr="00793747" w:rsidRDefault="00666069" w:rsidP="00587919">
            <w:pPr>
              <w:spacing w:before="120" w:after="120"/>
              <w:jc w:val="center"/>
              <w:rPr>
                <w:bCs/>
                <w:sz w:val="22"/>
                <w:szCs w:val="22"/>
              </w:rPr>
            </w:pPr>
            <w:sdt>
              <w:sdtPr>
                <w:rPr>
                  <w:bCs/>
                </w:rPr>
                <w:id w:val="1394239809"/>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2. Liten </w:t>
            </w:r>
          </w:p>
        </w:tc>
        <w:tc>
          <w:tcPr>
            <w:tcW w:w="1928" w:type="dxa"/>
            <w:shd w:val="clear" w:color="auto" w:fill="auto"/>
            <w:vAlign w:val="center"/>
          </w:tcPr>
          <w:p w14:paraId="11A7FCC3" w14:textId="77777777" w:rsidR="00440E57" w:rsidRPr="00793747" w:rsidRDefault="00666069" w:rsidP="00587919">
            <w:pPr>
              <w:spacing w:before="120" w:after="120"/>
              <w:jc w:val="center"/>
              <w:rPr>
                <w:bCs/>
                <w:sz w:val="22"/>
                <w:szCs w:val="22"/>
              </w:rPr>
            </w:pPr>
            <w:sdt>
              <w:sdtPr>
                <w:rPr>
                  <w:bCs/>
                </w:rPr>
                <w:id w:val="1243605028"/>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3. Middels </w:t>
            </w:r>
          </w:p>
        </w:tc>
        <w:tc>
          <w:tcPr>
            <w:tcW w:w="1928" w:type="dxa"/>
            <w:gridSpan w:val="3"/>
            <w:shd w:val="clear" w:color="auto" w:fill="auto"/>
            <w:vAlign w:val="center"/>
          </w:tcPr>
          <w:p w14:paraId="749888F2" w14:textId="77777777" w:rsidR="00440E57" w:rsidRPr="00793747" w:rsidRDefault="00666069" w:rsidP="00587919">
            <w:pPr>
              <w:spacing w:before="120" w:after="120"/>
              <w:jc w:val="center"/>
              <w:rPr>
                <w:bCs/>
                <w:sz w:val="22"/>
                <w:szCs w:val="22"/>
              </w:rPr>
            </w:pPr>
            <w:sdt>
              <w:sdtPr>
                <w:rPr>
                  <w:bCs/>
                </w:rPr>
                <w:id w:val="264508810"/>
                <w14:checkbox>
                  <w14:checked w14:val="0"/>
                  <w14:checkedState w14:val="2612" w14:font="MS Gothic"/>
                  <w14:uncheckedState w14:val="2610" w14:font="MS Gothic"/>
                </w14:checkbox>
              </w:sdtPr>
              <w:sdtEndPr/>
              <w:sdtContent>
                <w:r w:rsidR="00440E57" w:rsidRPr="00793747">
                  <w:rPr>
                    <w:bCs/>
                    <w:sz w:val="22"/>
                    <w:szCs w:val="22"/>
                  </w:rPr>
                  <w:t>☐</w:t>
                </w:r>
              </w:sdtContent>
            </w:sdt>
            <w:r w:rsidR="00440E57" w:rsidRPr="00793747">
              <w:rPr>
                <w:bCs/>
                <w:sz w:val="22"/>
                <w:szCs w:val="22"/>
              </w:rPr>
              <w:t xml:space="preserve"> 4. Stor </w:t>
            </w:r>
          </w:p>
        </w:tc>
        <w:tc>
          <w:tcPr>
            <w:tcW w:w="1642" w:type="dxa"/>
            <w:gridSpan w:val="2"/>
            <w:shd w:val="clear" w:color="auto" w:fill="auto"/>
            <w:vAlign w:val="center"/>
          </w:tcPr>
          <w:p w14:paraId="1ACAB064" w14:textId="77777777" w:rsidR="00440E57" w:rsidRPr="00793747" w:rsidRDefault="00666069" w:rsidP="00587919">
            <w:pPr>
              <w:spacing w:before="120" w:after="120"/>
              <w:jc w:val="center"/>
              <w:rPr>
                <w:bCs/>
                <w:sz w:val="22"/>
                <w:szCs w:val="22"/>
              </w:rPr>
            </w:pPr>
            <w:sdt>
              <w:sdtPr>
                <w:rPr>
                  <w:bCs/>
                </w:rPr>
                <w:id w:val="-1499958349"/>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5. Meget stor </w:t>
            </w:r>
          </w:p>
        </w:tc>
      </w:tr>
      <w:tr w:rsidR="00440E57" w:rsidRPr="00793747" w14:paraId="67A098F6" w14:textId="77777777" w:rsidTr="00587919">
        <w:trPr>
          <w:trHeight w:val="1020"/>
        </w:trPr>
        <w:tc>
          <w:tcPr>
            <w:tcW w:w="1838" w:type="dxa"/>
            <w:shd w:val="clear" w:color="auto" w:fill="DAE9F7" w:themeFill="text2" w:themeFillTint="1A"/>
            <w:vAlign w:val="center"/>
          </w:tcPr>
          <w:p w14:paraId="0E176A33" w14:textId="77777777" w:rsidR="00440E57" w:rsidRPr="00793747" w:rsidRDefault="00440E57" w:rsidP="00587919">
            <w:pPr>
              <w:spacing w:before="120" w:after="120"/>
              <w:rPr>
                <w:bCs/>
                <w:sz w:val="22"/>
                <w:szCs w:val="22"/>
              </w:rPr>
            </w:pPr>
            <w:r w:rsidRPr="00793747">
              <w:rPr>
                <w:bCs/>
                <w:sz w:val="22"/>
                <w:szCs w:val="22"/>
              </w:rPr>
              <w:t xml:space="preserve">Begrunnelse </w:t>
            </w:r>
          </w:p>
        </w:tc>
        <w:tc>
          <w:tcPr>
            <w:tcW w:w="7513" w:type="dxa"/>
            <w:gridSpan w:val="8"/>
            <w:vAlign w:val="center"/>
          </w:tcPr>
          <w:p w14:paraId="3351E3E5" w14:textId="77777777" w:rsidR="00440E57" w:rsidRPr="00793747" w:rsidRDefault="00440E57" w:rsidP="00587919">
            <w:pPr>
              <w:spacing w:before="120" w:after="120"/>
              <w:jc w:val="both"/>
              <w:rPr>
                <w:bCs/>
                <w:sz w:val="22"/>
                <w:szCs w:val="22"/>
              </w:rPr>
            </w:pPr>
          </w:p>
        </w:tc>
      </w:tr>
      <w:tr w:rsidR="00440E57" w:rsidRPr="00793747" w14:paraId="3743A063" w14:textId="77777777" w:rsidTr="00587919">
        <w:trPr>
          <w:trHeight w:val="259"/>
        </w:trPr>
        <w:tc>
          <w:tcPr>
            <w:tcW w:w="9351" w:type="dxa"/>
            <w:gridSpan w:val="9"/>
            <w:shd w:val="clear" w:color="auto" w:fill="215E99" w:themeFill="text2" w:themeFillTint="BF"/>
          </w:tcPr>
          <w:p w14:paraId="17190E3B" w14:textId="77777777" w:rsidR="00440E57" w:rsidRPr="00793747" w:rsidRDefault="00440E57" w:rsidP="00587919">
            <w:pPr>
              <w:spacing w:before="120" w:after="120"/>
              <w:jc w:val="center"/>
              <w:rPr>
                <w:b/>
                <w:sz w:val="22"/>
                <w:szCs w:val="22"/>
              </w:rPr>
            </w:pPr>
            <w:r w:rsidRPr="00793747">
              <w:rPr>
                <w:b/>
                <w:color w:val="FFFFFF" w:themeColor="background1"/>
                <w:sz w:val="22"/>
                <w:szCs w:val="22"/>
              </w:rPr>
              <w:t>SANNSYNLIGHET</w:t>
            </w:r>
          </w:p>
        </w:tc>
      </w:tr>
      <w:tr w:rsidR="00440E57" w:rsidRPr="00793747" w14:paraId="6BA6CDEA" w14:textId="77777777" w:rsidTr="00587919">
        <w:trPr>
          <w:trHeight w:val="266"/>
        </w:trPr>
        <w:tc>
          <w:tcPr>
            <w:tcW w:w="1838" w:type="dxa"/>
          </w:tcPr>
          <w:p w14:paraId="386CBD39" w14:textId="77777777" w:rsidR="00440E57" w:rsidRPr="00793747" w:rsidRDefault="00666069" w:rsidP="00587919">
            <w:pPr>
              <w:spacing w:before="120" w:after="120"/>
              <w:jc w:val="center"/>
              <w:rPr>
                <w:bCs/>
                <w:sz w:val="22"/>
                <w:szCs w:val="22"/>
              </w:rPr>
            </w:pPr>
            <w:sdt>
              <w:sdtPr>
                <w:rPr>
                  <w:bCs/>
                </w:rPr>
                <w:id w:val="-379021754"/>
                <w14:checkbox>
                  <w14:checked w14:val="0"/>
                  <w14:checkedState w14:val="2612" w14:font="MS Gothic"/>
                  <w14:uncheckedState w14:val="2610" w14:font="MS Gothic"/>
                </w14:checkbox>
              </w:sdtPr>
              <w:sdtEndPr/>
              <w:sdtContent>
                <w:r w:rsidR="00440E57" w:rsidRPr="00793747">
                  <w:rPr>
                    <w:bCs/>
                    <w:sz w:val="22"/>
                    <w:szCs w:val="22"/>
                  </w:rPr>
                  <w:t>☐</w:t>
                </w:r>
              </w:sdtContent>
            </w:sdt>
            <w:r w:rsidR="00440E57" w:rsidRPr="00793747">
              <w:rPr>
                <w:bCs/>
                <w:sz w:val="22"/>
                <w:szCs w:val="22"/>
              </w:rPr>
              <w:t xml:space="preserve"> 1. </w:t>
            </w:r>
            <w:r w:rsidR="00440E57" w:rsidRPr="006C4816">
              <w:rPr>
                <w:rFonts w:asciiTheme="majorHAnsi" w:eastAsia="Aptos" w:hAnsiTheme="majorHAnsi" w:cstheme="majorHAnsi"/>
                <w:sz w:val="22"/>
                <w:szCs w:val="24"/>
              </w:rPr>
              <w:t>Svært lav</w:t>
            </w:r>
          </w:p>
        </w:tc>
        <w:tc>
          <w:tcPr>
            <w:tcW w:w="2015" w:type="dxa"/>
            <w:gridSpan w:val="2"/>
            <w:vAlign w:val="center"/>
          </w:tcPr>
          <w:p w14:paraId="3EA40395" w14:textId="77777777" w:rsidR="00440E57" w:rsidRPr="00793747" w:rsidRDefault="00666069" w:rsidP="00587919">
            <w:pPr>
              <w:spacing w:before="120" w:after="120"/>
              <w:jc w:val="center"/>
              <w:rPr>
                <w:bCs/>
                <w:sz w:val="22"/>
                <w:szCs w:val="22"/>
              </w:rPr>
            </w:pPr>
            <w:sdt>
              <w:sdtPr>
                <w:rPr>
                  <w:bCs/>
                </w:rPr>
                <w:id w:val="1717691693"/>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2. </w:t>
            </w:r>
            <w:r w:rsidR="00440E57" w:rsidRPr="006C4816">
              <w:rPr>
                <w:rFonts w:asciiTheme="majorHAnsi" w:eastAsia="Aptos" w:hAnsiTheme="majorHAnsi" w:cstheme="majorHAnsi"/>
                <w:sz w:val="22"/>
                <w:szCs w:val="24"/>
              </w:rPr>
              <w:t>Lav</w:t>
            </w:r>
          </w:p>
        </w:tc>
        <w:tc>
          <w:tcPr>
            <w:tcW w:w="1928" w:type="dxa"/>
          </w:tcPr>
          <w:p w14:paraId="352A36BC" w14:textId="77777777" w:rsidR="00440E57" w:rsidRPr="00793747" w:rsidRDefault="00666069" w:rsidP="00587919">
            <w:pPr>
              <w:spacing w:before="120" w:after="120"/>
              <w:jc w:val="center"/>
              <w:rPr>
                <w:bCs/>
                <w:sz w:val="22"/>
                <w:szCs w:val="22"/>
              </w:rPr>
            </w:pPr>
            <w:sdt>
              <w:sdtPr>
                <w:rPr>
                  <w:bCs/>
                </w:rPr>
                <w:id w:val="1376574863"/>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3.</w:t>
            </w:r>
            <w:r w:rsidR="00440E57" w:rsidRPr="006C4816">
              <w:rPr>
                <w:rFonts w:asciiTheme="majorHAnsi" w:eastAsia="Aptos" w:hAnsiTheme="majorHAnsi" w:cstheme="majorHAnsi"/>
                <w:sz w:val="22"/>
                <w:szCs w:val="24"/>
              </w:rPr>
              <w:t xml:space="preserve"> Moderat</w:t>
            </w:r>
          </w:p>
        </w:tc>
        <w:tc>
          <w:tcPr>
            <w:tcW w:w="1928" w:type="dxa"/>
            <w:gridSpan w:val="3"/>
            <w:vAlign w:val="center"/>
          </w:tcPr>
          <w:p w14:paraId="2F828857" w14:textId="77777777" w:rsidR="00440E57" w:rsidRPr="00793747" w:rsidRDefault="00666069" w:rsidP="00587919">
            <w:pPr>
              <w:spacing w:before="120" w:after="120" w:line="240" w:lineRule="auto"/>
              <w:jc w:val="center"/>
              <w:rPr>
                <w:bCs/>
                <w:sz w:val="22"/>
                <w:szCs w:val="22"/>
              </w:rPr>
            </w:pPr>
            <w:sdt>
              <w:sdtPr>
                <w:rPr>
                  <w:bCs/>
                </w:rPr>
                <w:id w:val="498466727"/>
                <w14:checkbox>
                  <w14:checked w14:val="0"/>
                  <w14:checkedState w14:val="2612" w14:font="MS Gothic"/>
                  <w14:uncheckedState w14:val="2610" w14:font="MS Gothic"/>
                </w14:checkbox>
              </w:sdtPr>
              <w:sdtEndPr/>
              <w:sdtContent>
                <w:r w:rsidR="00440E57" w:rsidRPr="00793747">
                  <w:rPr>
                    <w:bCs/>
                    <w:sz w:val="22"/>
                    <w:szCs w:val="22"/>
                  </w:rPr>
                  <w:t>☐</w:t>
                </w:r>
              </w:sdtContent>
            </w:sdt>
            <w:r w:rsidR="00440E57" w:rsidRPr="00793747">
              <w:rPr>
                <w:bCs/>
                <w:sz w:val="22"/>
                <w:szCs w:val="22"/>
              </w:rPr>
              <w:t xml:space="preserve"> 4.</w:t>
            </w:r>
            <w:r w:rsidR="00440E57" w:rsidRPr="006C4816">
              <w:rPr>
                <w:rFonts w:asciiTheme="majorHAnsi" w:eastAsia="Aptos" w:hAnsiTheme="majorHAnsi" w:cstheme="majorHAnsi"/>
                <w:sz w:val="22"/>
                <w:szCs w:val="24"/>
              </w:rPr>
              <w:t xml:space="preserve"> Høy</w:t>
            </w:r>
          </w:p>
        </w:tc>
        <w:tc>
          <w:tcPr>
            <w:tcW w:w="1642" w:type="dxa"/>
            <w:gridSpan w:val="2"/>
            <w:vAlign w:val="center"/>
          </w:tcPr>
          <w:p w14:paraId="3DB5345E" w14:textId="77777777" w:rsidR="00440E57" w:rsidRPr="00793747" w:rsidRDefault="00666069" w:rsidP="00587919">
            <w:pPr>
              <w:spacing w:before="120" w:after="120"/>
              <w:jc w:val="center"/>
              <w:rPr>
                <w:bCs/>
                <w:sz w:val="22"/>
                <w:szCs w:val="22"/>
              </w:rPr>
            </w:pPr>
            <w:sdt>
              <w:sdtPr>
                <w:rPr>
                  <w:bCs/>
                </w:rPr>
                <w:id w:val="426230086"/>
                <w14:checkbox>
                  <w14:checked w14:val="0"/>
                  <w14:checkedState w14:val="2612" w14:font="MS Gothic"/>
                  <w14:uncheckedState w14:val="2610" w14:font="MS Gothic"/>
                </w14:checkbox>
              </w:sdtPr>
              <w:sdtEndPr/>
              <w:sdtContent>
                <w:r w:rsidR="00440E57">
                  <w:rPr>
                    <w:rFonts w:ascii="MS Gothic" w:eastAsia="MS Gothic" w:hAnsi="MS Gothic" w:hint="eastAsia"/>
                    <w:bCs/>
                  </w:rPr>
                  <w:t>☐</w:t>
                </w:r>
              </w:sdtContent>
            </w:sdt>
            <w:r w:rsidR="00440E57" w:rsidRPr="00793747">
              <w:rPr>
                <w:bCs/>
                <w:sz w:val="22"/>
                <w:szCs w:val="22"/>
              </w:rPr>
              <w:t xml:space="preserve"> 5. </w:t>
            </w:r>
            <w:r w:rsidR="00440E57" w:rsidRPr="006C4816">
              <w:rPr>
                <w:rFonts w:asciiTheme="majorHAnsi" w:eastAsia="Aptos" w:hAnsiTheme="majorHAnsi" w:cstheme="majorHAnsi"/>
                <w:sz w:val="22"/>
                <w:szCs w:val="24"/>
              </w:rPr>
              <w:t>Svært høy</w:t>
            </w:r>
          </w:p>
        </w:tc>
      </w:tr>
      <w:tr w:rsidR="00440E57" w:rsidRPr="00793747" w14:paraId="50718710" w14:textId="77777777" w:rsidTr="00587919">
        <w:trPr>
          <w:trHeight w:val="964"/>
        </w:trPr>
        <w:tc>
          <w:tcPr>
            <w:tcW w:w="1838" w:type="dxa"/>
            <w:shd w:val="clear" w:color="auto" w:fill="DAE9F7" w:themeFill="text2" w:themeFillTint="1A"/>
            <w:vAlign w:val="center"/>
          </w:tcPr>
          <w:p w14:paraId="79368D0E" w14:textId="77777777" w:rsidR="00440E57" w:rsidRPr="00793747" w:rsidRDefault="00440E57" w:rsidP="00587919">
            <w:pPr>
              <w:spacing w:before="120" w:after="120"/>
              <w:rPr>
                <w:rFonts w:cs="Arial"/>
                <w:bCs/>
                <w:sz w:val="22"/>
                <w:szCs w:val="22"/>
              </w:rPr>
            </w:pPr>
            <w:r w:rsidRPr="00793747">
              <w:rPr>
                <w:bCs/>
                <w:sz w:val="22"/>
                <w:szCs w:val="22"/>
              </w:rPr>
              <w:t>Begrunnelse</w:t>
            </w:r>
          </w:p>
        </w:tc>
        <w:tc>
          <w:tcPr>
            <w:tcW w:w="7513" w:type="dxa"/>
            <w:gridSpan w:val="8"/>
            <w:shd w:val="clear" w:color="auto" w:fill="auto"/>
          </w:tcPr>
          <w:p w14:paraId="3CCE4673" w14:textId="77777777" w:rsidR="00440E57" w:rsidRPr="00793747" w:rsidRDefault="00440E57" w:rsidP="00587919">
            <w:pPr>
              <w:spacing w:before="120" w:after="120"/>
              <w:rPr>
                <w:rFonts w:cs="Arial"/>
                <w:bCs/>
                <w:sz w:val="22"/>
                <w:szCs w:val="22"/>
              </w:rPr>
            </w:pPr>
          </w:p>
        </w:tc>
      </w:tr>
      <w:tr w:rsidR="00440E57" w:rsidRPr="00793747" w14:paraId="66A990E6" w14:textId="77777777" w:rsidTr="00587919">
        <w:trPr>
          <w:trHeight w:val="90"/>
        </w:trPr>
        <w:tc>
          <w:tcPr>
            <w:tcW w:w="9351" w:type="dxa"/>
            <w:gridSpan w:val="9"/>
            <w:shd w:val="clear" w:color="auto" w:fill="215E99" w:themeFill="text2" w:themeFillTint="BF"/>
          </w:tcPr>
          <w:p w14:paraId="2E57501F" w14:textId="77777777" w:rsidR="00440E57" w:rsidRPr="00793747" w:rsidRDefault="00440E57" w:rsidP="00587919">
            <w:pPr>
              <w:spacing w:before="120" w:after="120"/>
              <w:jc w:val="center"/>
              <w:rPr>
                <w:rFonts w:cs="Arial"/>
                <w:b/>
                <w:sz w:val="22"/>
                <w:szCs w:val="22"/>
              </w:rPr>
            </w:pPr>
            <w:r w:rsidRPr="00793747">
              <w:rPr>
                <w:rFonts w:cs="Arial"/>
                <w:b/>
                <w:color w:val="FFFFFF" w:themeColor="background1"/>
                <w:sz w:val="22"/>
                <w:szCs w:val="22"/>
              </w:rPr>
              <w:t>USIKKERHET</w:t>
            </w:r>
          </w:p>
        </w:tc>
      </w:tr>
      <w:tr w:rsidR="00440E57" w:rsidRPr="00793747" w14:paraId="28A9C9C8" w14:textId="77777777" w:rsidTr="00587919">
        <w:trPr>
          <w:trHeight w:val="283"/>
        </w:trPr>
        <w:tc>
          <w:tcPr>
            <w:tcW w:w="3288" w:type="dxa"/>
            <w:gridSpan w:val="2"/>
            <w:shd w:val="clear" w:color="auto" w:fill="auto"/>
            <w:vAlign w:val="center"/>
          </w:tcPr>
          <w:p w14:paraId="1228A704" w14:textId="77777777" w:rsidR="00440E57" w:rsidRPr="00793747" w:rsidRDefault="00666069" w:rsidP="00587919">
            <w:pPr>
              <w:spacing w:before="120" w:after="120"/>
              <w:jc w:val="center"/>
              <w:rPr>
                <w:bCs/>
                <w:sz w:val="22"/>
                <w:szCs w:val="22"/>
              </w:rPr>
            </w:pPr>
            <w:sdt>
              <w:sdtPr>
                <w:rPr>
                  <w:bCs/>
                </w:rPr>
                <w:id w:val="-257061434"/>
                <w14:checkbox>
                  <w14:checked w14:val="0"/>
                  <w14:checkedState w14:val="2612" w14:font="MS Gothic"/>
                  <w14:uncheckedState w14:val="2610" w14:font="MS Gothic"/>
                </w14:checkbox>
              </w:sdtPr>
              <w:sdtEndPr/>
              <w:sdtContent>
                <w:r w:rsidR="00440E57">
                  <w:rPr>
                    <w:rFonts w:ascii="MS Gothic" w:eastAsia="MS Gothic" w:hAnsi="MS Gothic" w:hint="eastAsia"/>
                    <w:bCs/>
                  </w:rPr>
                  <w:t>☐</w:t>
                </w:r>
              </w:sdtContent>
            </w:sdt>
            <w:r w:rsidR="00440E57" w:rsidRPr="00793747">
              <w:rPr>
                <w:bCs/>
                <w:sz w:val="22"/>
                <w:szCs w:val="22"/>
              </w:rPr>
              <w:t xml:space="preserve"> 1. Liten usikkerhet </w:t>
            </w:r>
          </w:p>
        </w:tc>
        <w:tc>
          <w:tcPr>
            <w:tcW w:w="3288" w:type="dxa"/>
            <w:gridSpan w:val="3"/>
            <w:vAlign w:val="center"/>
          </w:tcPr>
          <w:p w14:paraId="3C9C07AA" w14:textId="77777777" w:rsidR="00440E57" w:rsidRPr="00793747" w:rsidRDefault="00666069" w:rsidP="00587919">
            <w:pPr>
              <w:spacing w:before="120" w:after="120"/>
              <w:jc w:val="center"/>
              <w:rPr>
                <w:rFonts w:cs="Arial"/>
                <w:bCs/>
                <w:sz w:val="22"/>
                <w:szCs w:val="22"/>
              </w:rPr>
            </w:pPr>
            <w:sdt>
              <w:sdtPr>
                <w:rPr>
                  <w:bCs/>
                </w:rPr>
                <w:id w:val="848454606"/>
                <w14:checkbox>
                  <w14:checked w14:val="0"/>
                  <w14:checkedState w14:val="2612" w14:font="MS Gothic"/>
                  <w14:uncheckedState w14:val="2610" w14:font="MS Gothic"/>
                </w14:checkbox>
              </w:sdtPr>
              <w:sdtEndPr/>
              <w:sdtContent>
                <w:r w:rsidR="00440E57" w:rsidRPr="00793747">
                  <w:rPr>
                    <w:bCs/>
                    <w:sz w:val="22"/>
                    <w:szCs w:val="22"/>
                  </w:rPr>
                  <w:t>☐</w:t>
                </w:r>
              </w:sdtContent>
            </w:sdt>
            <w:r w:rsidR="00440E57" w:rsidRPr="00793747">
              <w:rPr>
                <w:bCs/>
                <w:sz w:val="22"/>
                <w:szCs w:val="22"/>
              </w:rPr>
              <w:t xml:space="preserve"> 2. Moderat usikkerhet </w:t>
            </w:r>
          </w:p>
        </w:tc>
        <w:tc>
          <w:tcPr>
            <w:tcW w:w="2775" w:type="dxa"/>
            <w:gridSpan w:val="4"/>
            <w:vAlign w:val="center"/>
          </w:tcPr>
          <w:p w14:paraId="48DEDBF9" w14:textId="77777777" w:rsidR="00440E57" w:rsidRPr="00793747" w:rsidRDefault="00666069" w:rsidP="00587919">
            <w:pPr>
              <w:spacing w:before="120" w:after="120"/>
              <w:jc w:val="center"/>
              <w:rPr>
                <w:rFonts w:cs="Arial"/>
                <w:bCs/>
                <w:sz w:val="22"/>
                <w:szCs w:val="22"/>
              </w:rPr>
            </w:pPr>
            <w:sdt>
              <w:sdtPr>
                <w:rPr>
                  <w:bCs/>
                </w:rPr>
                <w:id w:val="1048657841"/>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rFonts w:cs="Arial"/>
                <w:bCs/>
                <w:sz w:val="22"/>
                <w:szCs w:val="22"/>
              </w:rPr>
              <w:t xml:space="preserve"> 3. </w:t>
            </w:r>
            <w:r w:rsidR="00440E57" w:rsidRPr="00793747">
              <w:rPr>
                <w:bCs/>
                <w:sz w:val="22"/>
                <w:szCs w:val="22"/>
              </w:rPr>
              <w:t xml:space="preserve">Stor usikkerhet </w:t>
            </w:r>
          </w:p>
        </w:tc>
      </w:tr>
      <w:tr w:rsidR="00440E57" w:rsidRPr="00793747" w14:paraId="597A26B1" w14:textId="77777777" w:rsidTr="00587919">
        <w:trPr>
          <w:trHeight w:val="1020"/>
        </w:trPr>
        <w:tc>
          <w:tcPr>
            <w:tcW w:w="1838" w:type="dxa"/>
            <w:shd w:val="clear" w:color="auto" w:fill="DAE9F7" w:themeFill="text2" w:themeFillTint="1A"/>
            <w:vAlign w:val="center"/>
          </w:tcPr>
          <w:p w14:paraId="14AECDD5" w14:textId="77777777" w:rsidR="00440E57" w:rsidRPr="00793747" w:rsidRDefault="00440E57" w:rsidP="00587919">
            <w:pPr>
              <w:spacing w:before="120" w:after="120"/>
              <w:rPr>
                <w:bCs/>
                <w:sz w:val="22"/>
                <w:szCs w:val="22"/>
              </w:rPr>
            </w:pPr>
            <w:r w:rsidRPr="00793747">
              <w:rPr>
                <w:bCs/>
                <w:sz w:val="22"/>
                <w:szCs w:val="22"/>
              </w:rPr>
              <w:t xml:space="preserve">Begrunnelse </w:t>
            </w:r>
          </w:p>
        </w:tc>
        <w:tc>
          <w:tcPr>
            <w:tcW w:w="7513" w:type="dxa"/>
            <w:gridSpan w:val="8"/>
          </w:tcPr>
          <w:p w14:paraId="111B257F" w14:textId="77777777" w:rsidR="00440E57" w:rsidRPr="00793747" w:rsidRDefault="00440E57" w:rsidP="00587919">
            <w:pPr>
              <w:spacing w:before="120" w:after="120"/>
              <w:jc w:val="both"/>
              <w:rPr>
                <w:bCs/>
                <w:sz w:val="22"/>
                <w:szCs w:val="22"/>
              </w:rPr>
            </w:pPr>
          </w:p>
        </w:tc>
      </w:tr>
      <w:tr w:rsidR="00440E57" w:rsidRPr="00793747" w14:paraId="1C19CFC9" w14:textId="77777777" w:rsidTr="00587919">
        <w:trPr>
          <w:trHeight w:val="313"/>
        </w:trPr>
        <w:tc>
          <w:tcPr>
            <w:tcW w:w="9351" w:type="dxa"/>
            <w:gridSpan w:val="9"/>
            <w:shd w:val="clear" w:color="auto" w:fill="215E99" w:themeFill="text2" w:themeFillTint="BF"/>
          </w:tcPr>
          <w:p w14:paraId="3E2B3EED" w14:textId="77777777" w:rsidR="00440E57" w:rsidRPr="00793747" w:rsidRDefault="00440E57" w:rsidP="00587919">
            <w:pPr>
              <w:spacing w:before="120" w:after="120"/>
              <w:jc w:val="center"/>
              <w:rPr>
                <w:b/>
                <w:sz w:val="22"/>
                <w:szCs w:val="22"/>
              </w:rPr>
            </w:pPr>
            <w:r w:rsidRPr="00793747">
              <w:rPr>
                <w:b/>
                <w:color w:val="FFFFFF" w:themeColor="background1"/>
                <w:sz w:val="22"/>
                <w:szCs w:val="22"/>
              </w:rPr>
              <w:t>FORSLAG TIL TILTAK</w:t>
            </w:r>
          </w:p>
        </w:tc>
      </w:tr>
      <w:tr w:rsidR="00440E57" w:rsidRPr="00793747" w14:paraId="63836FB9" w14:textId="77777777" w:rsidTr="00587919">
        <w:trPr>
          <w:trHeight w:val="1020"/>
        </w:trPr>
        <w:tc>
          <w:tcPr>
            <w:tcW w:w="9351" w:type="dxa"/>
            <w:gridSpan w:val="9"/>
          </w:tcPr>
          <w:p w14:paraId="254502A6" w14:textId="77777777" w:rsidR="00440E57" w:rsidRPr="00793747" w:rsidRDefault="00440E57" w:rsidP="00587919">
            <w:pPr>
              <w:spacing w:before="120" w:after="120"/>
              <w:jc w:val="both"/>
              <w:rPr>
                <w:sz w:val="22"/>
                <w:szCs w:val="22"/>
              </w:rPr>
            </w:pPr>
          </w:p>
        </w:tc>
      </w:tr>
    </w:tbl>
    <w:p w14:paraId="643DD7B8" w14:textId="607B1C08" w:rsidR="00A61B51" w:rsidRDefault="00A61B51"/>
    <w:p w14:paraId="0DAABE57" w14:textId="77777777" w:rsidR="00CF3557" w:rsidRDefault="00CF3557">
      <w:pPr>
        <w:rPr>
          <w:b/>
        </w:rPr>
      </w:pPr>
      <w:r>
        <w:rPr>
          <w:b/>
        </w:rPr>
        <w:br w:type="page"/>
      </w:r>
    </w:p>
    <w:tbl>
      <w:tblPr>
        <w:tblStyle w:val="NorconsultGrey"/>
        <w:tblW w:w="9351" w:type="dxa"/>
        <w:tblLayout w:type="fixed"/>
        <w:tblLook w:val="04A0" w:firstRow="1" w:lastRow="0" w:firstColumn="1" w:lastColumn="0" w:noHBand="0" w:noVBand="1"/>
      </w:tblPr>
      <w:tblGrid>
        <w:gridCol w:w="1838"/>
        <w:gridCol w:w="1450"/>
        <w:gridCol w:w="565"/>
        <w:gridCol w:w="1928"/>
        <w:gridCol w:w="795"/>
        <w:gridCol w:w="507"/>
        <w:gridCol w:w="626"/>
        <w:gridCol w:w="791"/>
        <w:gridCol w:w="851"/>
      </w:tblGrid>
      <w:tr w:rsidR="00440E57" w:rsidRPr="00793747" w14:paraId="39110279" w14:textId="77777777" w:rsidTr="00587919">
        <w:trPr>
          <w:cnfStyle w:val="100000000000" w:firstRow="1" w:lastRow="0" w:firstColumn="0" w:lastColumn="0" w:oddVBand="0" w:evenVBand="0" w:oddHBand="0" w:evenHBand="0" w:firstRowFirstColumn="0" w:firstRowLastColumn="0" w:lastRowFirstColumn="0" w:lastRowLastColumn="0"/>
          <w:trHeight w:val="532"/>
        </w:trPr>
        <w:tc>
          <w:tcPr>
            <w:tcW w:w="9351" w:type="dxa"/>
            <w:gridSpan w:val="9"/>
            <w:shd w:val="clear" w:color="auto" w:fill="215E99" w:themeFill="text2" w:themeFillTint="BF"/>
            <w:vAlign w:val="center"/>
          </w:tcPr>
          <w:p w14:paraId="1322CCA1" w14:textId="77777777" w:rsidR="00440E57" w:rsidRPr="00FD3BC7" w:rsidRDefault="00440E57" w:rsidP="00587919">
            <w:pPr>
              <w:spacing w:before="120" w:after="120"/>
              <w:jc w:val="center"/>
              <w:rPr>
                <w:rFonts w:asciiTheme="minorHAnsi" w:hAnsiTheme="minorHAnsi"/>
                <w:color w:val="auto"/>
                <w:sz w:val="22"/>
                <w:szCs w:val="22"/>
              </w:rPr>
            </w:pPr>
            <w:r w:rsidRPr="00FD3BC7">
              <w:rPr>
                <w:rFonts w:asciiTheme="minorHAnsi" w:hAnsiTheme="minorHAnsi"/>
                <w:sz w:val="22"/>
                <w:szCs w:val="22"/>
              </w:rPr>
              <w:lastRenderedPageBreak/>
              <w:t>Skjema E - ROS-ANALYSE AV HENDELSE</w:t>
            </w:r>
          </w:p>
        </w:tc>
      </w:tr>
      <w:tr w:rsidR="00440E57" w:rsidRPr="00793747" w14:paraId="4DD00E90" w14:textId="77777777" w:rsidTr="00587919">
        <w:trPr>
          <w:trHeight w:val="315"/>
        </w:trPr>
        <w:tc>
          <w:tcPr>
            <w:tcW w:w="1838" w:type="dxa"/>
            <w:shd w:val="clear" w:color="auto" w:fill="DAE9F7" w:themeFill="text2" w:themeFillTint="1A"/>
          </w:tcPr>
          <w:p w14:paraId="5C98A875" w14:textId="77777777" w:rsidR="00440E57" w:rsidRPr="00793747" w:rsidRDefault="00440E57" w:rsidP="00587919">
            <w:pPr>
              <w:spacing w:before="120" w:after="120"/>
              <w:jc w:val="both"/>
              <w:rPr>
                <w:bCs/>
                <w:sz w:val="22"/>
                <w:szCs w:val="22"/>
              </w:rPr>
            </w:pPr>
            <w:r w:rsidRPr="00793747">
              <w:rPr>
                <w:bCs/>
                <w:sz w:val="22"/>
                <w:szCs w:val="22"/>
              </w:rPr>
              <w:t>Kulturmiljø/ delobjekt:</w:t>
            </w:r>
          </w:p>
        </w:tc>
        <w:tc>
          <w:tcPr>
            <w:tcW w:w="5245" w:type="dxa"/>
            <w:gridSpan w:val="5"/>
          </w:tcPr>
          <w:p w14:paraId="67837BCD" w14:textId="77777777" w:rsidR="00440E57" w:rsidRPr="00793747" w:rsidRDefault="00440E57" w:rsidP="00587919">
            <w:pPr>
              <w:spacing w:before="120" w:after="120"/>
              <w:jc w:val="both"/>
              <w:rPr>
                <w:bCs/>
                <w:sz w:val="22"/>
                <w:szCs w:val="22"/>
              </w:rPr>
            </w:pPr>
          </w:p>
        </w:tc>
        <w:tc>
          <w:tcPr>
            <w:tcW w:w="1417" w:type="dxa"/>
            <w:gridSpan w:val="2"/>
            <w:shd w:val="clear" w:color="auto" w:fill="DAE9F7" w:themeFill="text2" w:themeFillTint="1A"/>
          </w:tcPr>
          <w:p w14:paraId="3A314582" w14:textId="77777777" w:rsidR="00440E57" w:rsidRPr="00793747" w:rsidRDefault="00440E57" w:rsidP="00587919">
            <w:pPr>
              <w:spacing w:before="120" w:after="120"/>
              <w:jc w:val="both"/>
              <w:rPr>
                <w:bCs/>
                <w:sz w:val="22"/>
                <w:szCs w:val="22"/>
              </w:rPr>
            </w:pPr>
            <w:r w:rsidRPr="00793747">
              <w:rPr>
                <w:bCs/>
                <w:sz w:val="22"/>
                <w:szCs w:val="22"/>
              </w:rPr>
              <w:t>Hendelse nr.:</w:t>
            </w:r>
          </w:p>
        </w:tc>
        <w:tc>
          <w:tcPr>
            <w:tcW w:w="851" w:type="dxa"/>
          </w:tcPr>
          <w:p w14:paraId="0F44647F" w14:textId="77777777" w:rsidR="00440E57" w:rsidRPr="00793747" w:rsidRDefault="00440E57" w:rsidP="00587919">
            <w:pPr>
              <w:spacing w:before="120" w:after="120"/>
              <w:jc w:val="both"/>
              <w:rPr>
                <w:bCs/>
                <w:sz w:val="22"/>
                <w:szCs w:val="22"/>
              </w:rPr>
            </w:pPr>
          </w:p>
        </w:tc>
      </w:tr>
      <w:tr w:rsidR="00440E57" w:rsidRPr="00793747" w14:paraId="73AACED3" w14:textId="77777777" w:rsidTr="00587919">
        <w:trPr>
          <w:trHeight w:val="315"/>
        </w:trPr>
        <w:tc>
          <w:tcPr>
            <w:tcW w:w="1838" w:type="dxa"/>
            <w:shd w:val="clear" w:color="auto" w:fill="DAE9F7" w:themeFill="text2" w:themeFillTint="1A"/>
          </w:tcPr>
          <w:p w14:paraId="41CB8D85" w14:textId="77777777" w:rsidR="00440E57" w:rsidRPr="00793747" w:rsidRDefault="00440E57" w:rsidP="00587919">
            <w:pPr>
              <w:spacing w:before="120" w:after="120"/>
              <w:jc w:val="both"/>
              <w:rPr>
                <w:bCs/>
              </w:rPr>
            </w:pPr>
            <w:r>
              <w:rPr>
                <w:bCs/>
                <w:sz w:val="22"/>
                <w:szCs w:val="22"/>
              </w:rPr>
              <w:t>U</w:t>
            </w:r>
            <w:r w:rsidRPr="00793747">
              <w:rPr>
                <w:bCs/>
                <w:sz w:val="22"/>
                <w:szCs w:val="22"/>
              </w:rPr>
              <w:t>ønsket hendelse</w:t>
            </w:r>
          </w:p>
        </w:tc>
        <w:tc>
          <w:tcPr>
            <w:tcW w:w="7513" w:type="dxa"/>
            <w:gridSpan w:val="8"/>
          </w:tcPr>
          <w:p w14:paraId="3900EDAD" w14:textId="77777777" w:rsidR="00440E57" w:rsidRPr="00793747" w:rsidRDefault="00440E57" w:rsidP="00587919">
            <w:pPr>
              <w:spacing w:before="120" w:after="120"/>
              <w:jc w:val="both"/>
              <w:rPr>
                <w:bCs/>
              </w:rPr>
            </w:pPr>
          </w:p>
        </w:tc>
      </w:tr>
      <w:tr w:rsidR="00440E57" w:rsidRPr="00793747" w14:paraId="4F457C5C" w14:textId="77777777" w:rsidTr="00587919">
        <w:trPr>
          <w:trHeight w:val="907"/>
        </w:trPr>
        <w:tc>
          <w:tcPr>
            <w:tcW w:w="1838" w:type="dxa"/>
            <w:shd w:val="clear" w:color="auto" w:fill="DAE9F7" w:themeFill="text2" w:themeFillTint="1A"/>
          </w:tcPr>
          <w:p w14:paraId="7ACD71B4" w14:textId="77777777" w:rsidR="00440E57" w:rsidRPr="00793747" w:rsidRDefault="00440E57" w:rsidP="00587919">
            <w:pPr>
              <w:spacing w:before="120" w:after="120"/>
              <w:rPr>
                <w:bCs/>
                <w:sz w:val="22"/>
                <w:szCs w:val="22"/>
              </w:rPr>
            </w:pPr>
            <w:r w:rsidRPr="00793747">
              <w:rPr>
                <w:bCs/>
                <w:sz w:val="22"/>
                <w:szCs w:val="22"/>
              </w:rPr>
              <w:t xml:space="preserve">Beskrivelse av uønsket hendelse </w:t>
            </w:r>
          </w:p>
        </w:tc>
        <w:tc>
          <w:tcPr>
            <w:tcW w:w="7513" w:type="dxa"/>
            <w:gridSpan w:val="8"/>
            <w:shd w:val="clear" w:color="auto" w:fill="auto"/>
          </w:tcPr>
          <w:p w14:paraId="36900CBD" w14:textId="77777777" w:rsidR="00440E57" w:rsidRPr="00793747" w:rsidRDefault="00440E57" w:rsidP="00587919">
            <w:pPr>
              <w:spacing w:before="120" w:after="120"/>
              <w:jc w:val="both"/>
              <w:rPr>
                <w:bCs/>
                <w:sz w:val="22"/>
                <w:szCs w:val="22"/>
              </w:rPr>
            </w:pPr>
          </w:p>
        </w:tc>
      </w:tr>
      <w:tr w:rsidR="00440E57" w:rsidRPr="00793747" w14:paraId="20622541" w14:textId="77777777" w:rsidTr="00587919">
        <w:trPr>
          <w:trHeight w:val="907"/>
        </w:trPr>
        <w:tc>
          <w:tcPr>
            <w:tcW w:w="1838" w:type="dxa"/>
            <w:shd w:val="clear" w:color="auto" w:fill="DAE9F7" w:themeFill="text2" w:themeFillTint="1A"/>
          </w:tcPr>
          <w:p w14:paraId="37C0BD20" w14:textId="77777777" w:rsidR="00440E57" w:rsidRPr="00793747" w:rsidRDefault="00440E57" w:rsidP="00587919">
            <w:pPr>
              <w:spacing w:before="120" w:after="120"/>
              <w:rPr>
                <w:bCs/>
                <w:sz w:val="22"/>
                <w:szCs w:val="22"/>
              </w:rPr>
            </w:pPr>
            <w:r w:rsidRPr="00793747">
              <w:rPr>
                <w:bCs/>
                <w:sz w:val="22"/>
                <w:szCs w:val="22"/>
              </w:rPr>
              <w:t xml:space="preserve">Beskrivelse av sårbarhet </w:t>
            </w:r>
            <w:r w:rsidRPr="00793747" w:rsidDel="008A5D77">
              <w:rPr>
                <w:bCs/>
                <w:sz w:val="22"/>
                <w:szCs w:val="22"/>
              </w:rPr>
              <w:t xml:space="preserve"> </w:t>
            </w:r>
          </w:p>
        </w:tc>
        <w:tc>
          <w:tcPr>
            <w:tcW w:w="7513" w:type="dxa"/>
            <w:gridSpan w:val="8"/>
            <w:shd w:val="clear" w:color="auto" w:fill="auto"/>
          </w:tcPr>
          <w:p w14:paraId="78243715" w14:textId="77777777" w:rsidR="00440E57" w:rsidRPr="00793747" w:rsidRDefault="00440E57" w:rsidP="00587919">
            <w:pPr>
              <w:spacing w:before="120" w:after="120"/>
              <w:jc w:val="both"/>
              <w:rPr>
                <w:bCs/>
                <w:sz w:val="22"/>
                <w:szCs w:val="22"/>
              </w:rPr>
            </w:pPr>
          </w:p>
        </w:tc>
      </w:tr>
      <w:tr w:rsidR="00440E57" w:rsidRPr="00793747" w14:paraId="4748BC67" w14:textId="77777777" w:rsidTr="00587919">
        <w:trPr>
          <w:trHeight w:val="315"/>
        </w:trPr>
        <w:tc>
          <w:tcPr>
            <w:tcW w:w="9351" w:type="dxa"/>
            <w:gridSpan w:val="9"/>
            <w:shd w:val="clear" w:color="auto" w:fill="215E99" w:themeFill="text2" w:themeFillTint="BF"/>
          </w:tcPr>
          <w:p w14:paraId="703BF591" w14:textId="77777777" w:rsidR="00440E57" w:rsidRPr="00793747" w:rsidRDefault="00440E57" w:rsidP="00587919">
            <w:pPr>
              <w:spacing w:before="120" w:after="120"/>
              <w:jc w:val="center"/>
              <w:rPr>
                <w:b/>
                <w:sz w:val="22"/>
                <w:szCs w:val="22"/>
              </w:rPr>
            </w:pPr>
            <w:r w:rsidRPr="00793747">
              <w:rPr>
                <w:b/>
                <w:color w:val="FFFFFF" w:themeColor="background1"/>
                <w:sz w:val="22"/>
                <w:szCs w:val="22"/>
              </w:rPr>
              <w:t>KONSEKVENS</w:t>
            </w:r>
          </w:p>
        </w:tc>
      </w:tr>
      <w:tr w:rsidR="00440E57" w:rsidRPr="00793747" w14:paraId="10D6F81E" w14:textId="77777777" w:rsidTr="00587919">
        <w:trPr>
          <w:trHeight w:val="167"/>
        </w:trPr>
        <w:tc>
          <w:tcPr>
            <w:tcW w:w="1838" w:type="dxa"/>
            <w:shd w:val="clear" w:color="auto" w:fill="auto"/>
            <w:vAlign w:val="center"/>
          </w:tcPr>
          <w:p w14:paraId="4C7097A7" w14:textId="77777777" w:rsidR="00440E57" w:rsidRPr="00793747" w:rsidRDefault="00666069" w:rsidP="00587919">
            <w:pPr>
              <w:spacing w:before="120" w:after="120"/>
              <w:jc w:val="center"/>
              <w:rPr>
                <w:bCs/>
                <w:sz w:val="22"/>
                <w:szCs w:val="22"/>
              </w:rPr>
            </w:pPr>
            <w:sdt>
              <w:sdtPr>
                <w:rPr>
                  <w:bCs/>
                </w:rPr>
                <w:id w:val="-2000423340"/>
                <w14:checkbox>
                  <w14:checked w14:val="0"/>
                  <w14:checkedState w14:val="2612" w14:font="MS Gothic"/>
                  <w14:uncheckedState w14:val="2610" w14:font="MS Gothic"/>
                </w14:checkbox>
              </w:sdtPr>
              <w:sdtEndPr/>
              <w:sdtContent>
                <w:r w:rsidR="00440E57">
                  <w:rPr>
                    <w:rFonts w:ascii="MS Gothic" w:eastAsia="MS Gothic" w:hAnsi="MS Gothic" w:hint="eastAsia"/>
                    <w:bCs/>
                  </w:rPr>
                  <w:t>☐</w:t>
                </w:r>
              </w:sdtContent>
            </w:sdt>
            <w:r w:rsidR="00440E57" w:rsidRPr="00793747">
              <w:rPr>
                <w:bCs/>
                <w:sz w:val="22"/>
                <w:szCs w:val="22"/>
              </w:rPr>
              <w:t xml:space="preserve"> 1. Svært liten </w:t>
            </w:r>
          </w:p>
        </w:tc>
        <w:tc>
          <w:tcPr>
            <w:tcW w:w="2015" w:type="dxa"/>
            <w:gridSpan w:val="2"/>
            <w:shd w:val="clear" w:color="auto" w:fill="auto"/>
            <w:vAlign w:val="center"/>
          </w:tcPr>
          <w:p w14:paraId="1676D283" w14:textId="77777777" w:rsidR="00440E57" w:rsidRPr="00793747" w:rsidRDefault="00666069" w:rsidP="00587919">
            <w:pPr>
              <w:spacing w:before="120" w:after="120"/>
              <w:jc w:val="center"/>
              <w:rPr>
                <w:bCs/>
                <w:sz w:val="22"/>
                <w:szCs w:val="22"/>
              </w:rPr>
            </w:pPr>
            <w:sdt>
              <w:sdtPr>
                <w:rPr>
                  <w:bCs/>
                </w:rPr>
                <w:id w:val="1556583646"/>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2. Liten </w:t>
            </w:r>
          </w:p>
        </w:tc>
        <w:tc>
          <w:tcPr>
            <w:tcW w:w="1928" w:type="dxa"/>
            <w:shd w:val="clear" w:color="auto" w:fill="auto"/>
            <w:vAlign w:val="center"/>
          </w:tcPr>
          <w:p w14:paraId="6776B431" w14:textId="77777777" w:rsidR="00440E57" w:rsidRPr="00793747" w:rsidRDefault="00666069" w:rsidP="00587919">
            <w:pPr>
              <w:spacing w:before="120" w:after="120"/>
              <w:jc w:val="center"/>
              <w:rPr>
                <w:bCs/>
                <w:sz w:val="22"/>
                <w:szCs w:val="22"/>
              </w:rPr>
            </w:pPr>
            <w:sdt>
              <w:sdtPr>
                <w:rPr>
                  <w:bCs/>
                </w:rPr>
                <w:id w:val="1541483388"/>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3. Middels </w:t>
            </w:r>
          </w:p>
        </w:tc>
        <w:tc>
          <w:tcPr>
            <w:tcW w:w="1928" w:type="dxa"/>
            <w:gridSpan w:val="3"/>
            <w:shd w:val="clear" w:color="auto" w:fill="auto"/>
            <w:vAlign w:val="center"/>
          </w:tcPr>
          <w:p w14:paraId="4FEBBC61" w14:textId="77777777" w:rsidR="00440E57" w:rsidRPr="00793747" w:rsidRDefault="00666069" w:rsidP="00587919">
            <w:pPr>
              <w:spacing w:before="120" w:after="120"/>
              <w:jc w:val="center"/>
              <w:rPr>
                <w:bCs/>
                <w:sz w:val="22"/>
                <w:szCs w:val="22"/>
              </w:rPr>
            </w:pPr>
            <w:sdt>
              <w:sdtPr>
                <w:rPr>
                  <w:bCs/>
                </w:rPr>
                <w:id w:val="-1786878571"/>
                <w14:checkbox>
                  <w14:checked w14:val="0"/>
                  <w14:checkedState w14:val="2612" w14:font="MS Gothic"/>
                  <w14:uncheckedState w14:val="2610" w14:font="MS Gothic"/>
                </w14:checkbox>
              </w:sdtPr>
              <w:sdtEndPr/>
              <w:sdtContent>
                <w:r w:rsidR="00440E57" w:rsidRPr="00793747">
                  <w:rPr>
                    <w:bCs/>
                    <w:sz w:val="22"/>
                    <w:szCs w:val="22"/>
                  </w:rPr>
                  <w:t>☐</w:t>
                </w:r>
              </w:sdtContent>
            </w:sdt>
            <w:r w:rsidR="00440E57" w:rsidRPr="00793747">
              <w:rPr>
                <w:bCs/>
                <w:sz w:val="22"/>
                <w:szCs w:val="22"/>
              </w:rPr>
              <w:t xml:space="preserve"> 4. Stor </w:t>
            </w:r>
          </w:p>
        </w:tc>
        <w:tc>
          <w:tcPr>
            <w:tcW w:w="1642" w:type="dxa"/>
            <w:gridSpan w:val="2"/>
            <w:shd w:val="clear" w:color="auto" w:fill="auto"/>
            <w:vAlign w:val="center"/>
          </w:tcPr>
          <w:p w14:paraId="21A6A364" w14:textId="77777777" w:rsidR="00440E57" w:rsidRPr="00793747" w:rsidRDefault="00666069" w:rsidP="00587919">
            <w:pPr>
              <w:spacing w:before="120" w:after="120"/>
              <w:jc w:val="center"/>
              <w:rPr>
                <w:bCs/>
                <w:sz w:val="22"/>
                <w:szCs w:val="22"/>
              </w:rPr>
            </w:pPr>
            <w:sdt>
              <w:sdtPr>
                <w:rPr>
                  <w:bCs/>
                </w:rPr>
                <w:id w:val="1521590279"/>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5. Meget stor </w:t>
            </w:r>
          </w:p>
        </w:tc>
      </w:tr>
      <w:tr w:rsidR="00440E57" w:rsidRPr="00793747" w14:paraId="6C570C76" w14:textId="77777777" w:rsidTr="00587919">
        <w:trPr>
          <w:trHeight w:val="1020"/>
        </w:trPr>
        <w:tc>
          <w:tcPr>
            <w:tcW w:w="1838" w:type="dxa"/>
            <w:shd w:val="clear" w:color="auto" w:fill="DAE9F7" w:themeFill="text2" w:themeFillTint="1A"/>
            <w:vAlign w:val="center"/>
          </w:tcPr>
          <w:p w14:paraId="21F940A3" w14:textId="77777777" w:rsidR="00440E57" w:rsidRPr="00793747" w:rsidRDefault="00440E57" w:rsidP="00587919">
            <w:pPr>
              <w:spacing w:before="120" w:after="120"/>
              <w:rPr>
                <w:bCs/>
                <w:sz w:val="22"/>
                <w:szCs w:val="22"/>
              </w:rPr>
            </w:pPr>
            <w:r w:rsidRPr="00793747">
              <w:rPr>
                <w:bCs/>
                <w:sz w:val="22"/>
                <w:szCs w:val="22"/>
              </w:rPr>
              <w:t xml:space="preserve">Begrunnelse </w:t>
            </w:r>
          </w:p>
        </w:tc>
        <w:tc>
          <w:tcPr>
            <w:tcW w:w="7513" w:type="dxa"/>
            <w:gridSpan w:val="8"/>
            <w:vAlign w:val="center"/>
          </w:tcPr>
          <w:p w14:paraId="7231675B" w14:textId="77777777" w:rsidR="00440E57" w:rsidRPr="00793747" w:rsidRDefault="00440E57" w:rsidP="00587919">
            <w:pPr>
              <w:spacing w:before="120" w:after="120"/>
              <w:jc w:val="both"/>
              <w:rPr>
                <w:bCs/>
                <w:sz w:val="22"/>
                <w:szCs w:val="22"/>
              </w:rPr>
            </w:pPr>
          </w:p>
        </w:tc>
      </w:tr>
      <w:tr w:rsidR="00440E57" w:rsidRPr="00793747" w14:paraId="481C290C" w14:textId="77777777" w:rsidTr="00587919">
        <w:trPr>
          <w:trHeight w:val="259"/>
        </w:trPr>
        <w:tc>
          <w:tcPr>
            <w:tcW w:w="9351" w:type="dxa"/>
            <w:gridSpan w:val="9"/>
            <w:shd w:val="clear" w:color="auto" w:fill="215E99" w:themeFill="text2" w:themeFillTint="BF"/>
          </w:tcPr>
          <w:p w14:paraId="6285F530" w14:textId="77777777" w:rsidR="00440E57" w:rsidRPr="00793747" w:rsidRDefault="00440E57" w:rsidP="00587919">
            <w:pPr>
              <w:spacing w:before="120" w:after="120"/>
              <w:jc w:val="center"/>
              <w:rPr>
                <w:b/>
                <w:sz w:val="22"/>
                <w:szCs w:val="22"/>
              </w:rPr>
            </w:pPr>
            <w:r w:rsidRPr="00793747">
              <w:rPr>
                <w:b/>
                <w:color w:val="FFFFFF" w:themeColor="background1"/>
                <w:sz w:val="22"/>
                <w:szCs w:val="22"/>
              </w:rPr>
              <w:t>SANNSYNLIGHET</w:t>
            </w:r>
          </w:p>
        </w:tc>
      </w:tr>
      <w:tr w:rsidR="00440E57" w:rsidRPr="00793747" w14:paraId="17D976B2" w14:textId="77777777" w:rsidTr="00587919">
        <w:trPr>
          <w:trHeight w:val="266"/>
        </w:trPr>
        <w:tc>
          <w:tcPr>
            <w:tcW w:w="1838" w:type="dxa"/>
          </w:tcPr>
          <w:p w14:paraId="7B5F9FCD" w14:textId="77777777" w:rsidR="00440E57" w:rsidRPr="00793747" w:rsidRDefault="00666069" w:rsidP="00587919">
            <w:pPr>
              <w:spacing w:before="120" w:after="120"/>
              <w:jc w:val="center"/>
              <w:rPr>
                <w:bCs/>
                <w:sz w:val="22"/>
                <w:szCs w:val="22"/>
              </w:rPr>
            </w:pPr>
            <w:sdt>
              <w:sdtPr>
                <w:rPr>
                  <w:bCs/>
                </w:rPr>
                <w:id w:val="-1625303456"/>
                <w14:checkbox>
                  <w14:checked w14:val="0"/>
                  <w14:checkedState w14:val="2612" w14:font="MS Gothic"/>
                  <w14:uncheckedState w14:val="2610" w14:font="MS Gothic"/>
                </w14:checkbox>
              </w:sdtPr>
              <w:sdtEndPr/>
              <w:sdtContent>
                <w:r w:rsidR="00440E57" w:rsidRPr="00793747">
                  <w:rPr>
                    <w:bCs/>
                    <w:sz w:val="22"/>
                    <w:szCs w:val="22"/>
                  </w:rPr>
                  <w:t>☐</w:t>
                </w:r>
              </w:sdtContent>
            </w:sdt>
            <w:r w:rsidR="00440E57" w:rsidRPr="00793747">
              <w:rPr>
                <w:bCs/>
                <w:sz w:val="22"/>
                <w:szCs w:val="22"/>
              </w:rPr>
              <w:t xml:space="preserve"> 1. </w:t>
            </w:r>
            <w:r w:rsidR="00440E57" w:rsidRPr="006C4816">
              <w:rPr>
                <w:rFonts w:asciiTheme="majorHAnsi" w:eastAsia="Aptos" w:hAnsiTheme="majorHAnsi" w:cstheme="majorHAnsi"/>
                <w:sz w:val="22"/>
                <w:szCs w:val="24"/>
              </w:rPr>
              <w:t>Svært lav</w:t>
            </w:r>
          </w:p>
        </w:tc>
        <w:tc>
          <w:tcPr>
            <w:tcW w:w="2015" w:type="dxa"/>
            <w:gridSpan w:val="2"/>
            <w:vAlign w:val="center"/>
          </w:tcPr>
          <w:p w14:paraId="1E8271A3" w14:textId="77777777" w:rsidR="00440E57" w:rsidRPr="00793747" w:rsidRDefault="00666069" w:rsidP="00587919">
            <w:pPr>
              <w:spacing w:before="120" w:after="120"/>
              <w:jc w:val="center"/>
              <w:rPr>
                <w:bCs/>
                <w:sz w:val="22"/>
                <w:szCs w:val="22"/>
              </w:rPr>
            </w:pPr>
            <w:sdt>
              <w:sdtPr>
                <w:rPr>
                  <w:bCs/>
                </w:rPr>
                <w:id w:val="-2130307207"/>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2. </w:t>
            </w:r>
            <w:r w:rsidR="00440E57" w:rsidRPr="006C4816">
              <w:rPr>
                <w:rFonts w:asciiTheme="majorHAnsi" w:eastAsia="Aptos" w:hAnsiTheme="majorHAnsi" w:cstheme="majorHAnsi"/>
                <w:sz w:val="22"/>
                <w:szCs w:val="24"/>
              </w:rPr>
              <w:t>Lav</w:t>
            </w:r>
          </w:p>
        </w:tc>
        <w:tc>
          <w:tcPr>
            <w:tcW w:w="1928" w:type="dxa"/>
          </w:tcPr>
          <w:p w14:paraId="0D4E3EED" w14:textId="77777777" w:rsidR="00440E57" w:rsidRPr="00793747" w:rsidRDefault="00666069" w:rsidP="00587919">
            <w:pPr>
              <w:spacing w:before="120" w:after="120"/>
              <w:jc w:val="center"/>
              <w:rPr>
                <w:bCs/>
                <w:sz w:val="22"/>
                <w:szCs w:val="22"/>
              </w:rPr>
            </w:pPr>
            <w:sdt>
              <w:sdtPr>
                <w:rPr>
                  <w:bCs/>
                </w:rPr>
                <w:id w:val="-644896260"/>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bCs/>
                <w:sz w:val="22"/>
                <w:szCs w:val="22"/>
              </w:rPr>
              <w:t xml:space="preserve"> 3.</w:t>
            </w:r>
            <w:r w:rsidR="00440E57" w:rsidRPr="006C4816">
              <w:rPr>
                <w:rFonts w:asciiTheme="majorHAnsi" w:eastAsia="Aptos" w:hAnsiTheme="majorHAnsi" w:cstheme="majorHAnsi"/>
                <w:sz w:val="22"/>
                <w:szCs w:val="24"/>
              </w:rPr>
              <w:t xml:space="preserve"> Moderat</w:t>
            </w:r>
          </w:p>
        </w:tc>
        <w:tc>
          <w:tcPr>
            <w:tcW w:w="1928" w:type="dxa"/>
            <w:gridSpan w:val="3"/>
            <w:vAlign w:val="center"/>
          </w:tcPr>
          <w:p w14:paraId="0DD0D33B" w14:textId="77777777" w:rsidR="00440E57" w:rsidRPr="00793747" w:rsidRDefault="00666069" w:rsidP="00587919">
            <w:pPr>
              <w:spacing w:before="120" w:after="120" w:line="240" w:lineRule="auto"/>
              <w:jc w:val="center"/>
              <w:rPr>
                <w:bCs/>
                <w:sz w:val="22"/>
                <w:szCs w:val="22"/>
              </w:rPr>
            </w:pPr>
            <w:sdt>
              <w:sdtPr>
                <w:rPr>
                  <w:bCs/>
                </w:rPr>
                <w:id w:val="2144152600"/>
                <w14:checkbox>
                  <w14:checked w14:val="0"/>
                  <w14:checkedState w14:val="2612" w14:font="MS Gothic"/>
                  <w14:uncheckedState w14:val="2610" w14:font="MS Gothic"/>
                </w14:checkbox>
              </w:sdtPr>
              <w:sdtEndPr/>
              <w:sdtContent>
                <w:r w:rsidR="00440E57" w:rsidRPr="00793747">
                  <w:rPr>
                    <w:bCs/>
                    <w:sz w:val="22"/>
                    <w:szCs w:val="22"/>
                  </w:rPr>
                  <w:t>☐</w:t>
                </w:r>
              </w:sdtContent>
            </w:sdt>
            <w:r w:rsidR="00440E57" w:rsidRPr="00793747">
              <w:rPr>
                <w:bCs/>
                <w:sz w:val="22"/>
                <w:szCs w:val="22"/>
              </w:rPr>
              <w:t xml:space="preserve"> 4.</w:t>
            </w:r>
            <w:r w:rsidR="00440E57" w:rsidRPr="006C4816">
              <w:rPr>
                <w:rFonts w:asciiTheme="majorHAnsi" w:eastAsia="Aptos" w:hAnsiTheme="majorHAnsi" w:cstheme="majorHAnsi"/>
                <w:sz w:val="22"/>
                <w:szCs w:val="24"/>
              </w:rPr>
              <w:t xml:space="preserve"> Høy</w:t>
            </w:r>
          </w:p>
        </w:tc>
        <w:tc>
          <w:tcPr>
            <w:tcW w:w="1642" w:type="dxa"/>
            <w:gridSpan w:val="2"/>
            <w:vAlign w:val="center"/>
          </w:tcPr>
          <w:p w14:paraId="1F443CB4" w14:textId="77777777" w:rsidR="00440E57" w:rsidRPr="00793747" w:rsidRDefault="00666069" w:rsidP="00587919">
            <w:pPr>
              <w:spacing w:before="120" w:after="120"/>
              <w:jc w:val="center"/>
              <w:rPr>
                <w:bCs/>
                <w:sz w:val="22"/>
                <w:szCs w:val="22"/>
              </w:rPr>
            </w:pPr>
            <w:sdt>
              <w:sdtPr>
                <w:rPr>
                  <w:bCs/>
                </w:rPr>
                <w:id w:val="-242033726"/>
                <w14:checkbox>
                  <w14:checked w14:val="0"/>
                  <w14:checkedState w14:val="2612" w14:font="MS Gothic"/>
                  <w14:uncheckedState w14:val="2610" w14:font="MS Gothic"/>
                </w14:checkbox>
              </w:sdtPr>
              <w:sdtEndPr/>
              <w:sdtContent>
                <w:r w:rsidR="00440E57">
                  <w:rPr>
                    <w:rFonts w:ascii="MS Gothic" w:eastAsia="MS Gothic" w:hAnsi="MS Gothic" w:hint="eastAsia"/>
                    <w:bCs/>
                  </w:rPr>
                  <w:t>☐</w:t>
                </w:r>
              </w:sdtContent>
            </w:sdt>
            <w:r w:rsidR="00440E57" w:rsidRPr="00793747">
              <w:rPr>
                <w:bCs/>
                <w:sz w:val="22"/>
                <w:szCs w:val="22"/>
              </w:rPr>
              <w:t xml:space="preserve"> 5. </w:t>
            </w:r>
            <w:r w:rsidR="00440E57" w:rsidRPr="006C4816">
              <w:rPr>
                <w:rFonts w:asciiTheme="majorHAnsi" w:eastAsia="Aptos" w:hAnsiTheme="majorHAnsi" w:cstheme="majorHAnsi"/>
                <w:sz w:val="22"/>
                <w:szCs w:val="24"/>
              </w:rPr>
              <w:t>Svært høy</w:t>
            </w:r>
          </w:p>
        </w:tc>
      </w:tr>
      <w:tr w:rsidR="00440E57" w:rsidRPr="00793747" w14:paraId="5B2EF20E" w14:textId="77777777" w:rsidTr="00587919">
        <w:trPr>
          <w:trHeight w:val="964"/>
        </w:trPr>
        <w:tc>
          <w:tcPr>
            <w:tcW w:w="1838" w:type="dxa"/>
            <w:shd w:val="clear" w:color="auto" w:fill="DAE9F7" w:themeFill="text2" w:themeFillTint="1A"/>
            <w:vAlign w:val="center"/>
          </w:tcPr>
          <w:p w14:paraId="0CAB5213" w14:textId="77777777" w:rsidR="00440E57" w:rsidRPr="00793747" w:rsidRDefault="00440E57" w:rsidP="00587919">
            <w:pPr>
              <w:spacing w:before="120" w:after="120"/>
              <w:rPr>
                <w:rFonts w:cs="Arial"/>
                <w:bCs/>
                <w:sz w:val="22"/>
                <w:szCs w:val="22"/>
              </w:rPr>
            </w:pPr>
            <w:r w:rsidRPr="00793747">
              <w:rPr>
                <w:bCs/>
                <w:sz w:val="22"/>
                <w:szCs w:val="22"/>
              </w:rPr>
              <w:t>Begrunnelse</w:t>
            </w:r>
          </w:p>
        </w:tc>
        <w:tc>
          <w:tcPr>
            <w:tcW w:w="7513" w:type="dxa"/>
            <w:gridSpan w:val="8"/>
            <w:shd w:val="clear" w:color="auto" w:fill="auto"/>
          </w:tcPr>
          <w:p w14:paraId="23785A5A" w14:textId="77777777" w:rsidR="00440E57" w:rsidRPr="00793747" w:rsidRDefault="00440E57" w:rsidP="00587919">
            <w:pPr>
              <w:spacing w:before="120" w:after="120"/>
              <w:rPr>
                <w:rFonts w:cs="Arial"/>
                <w:bCs/>
                <w:sz w:val="22"/>
                <w:szCs w:val="22"/>
              </w:rPr>
            </w:pPr>
          </w:p>
        </w:tc>
      </w:tr>
      <w:tr w:rsidR="00440E57" w:rsidRPr="00793747" w14:paraId="77C24E3D" w14:textId="77777777" w:rsidTr="00587919">
        <w:trPr>
          <w:trHeight w:val="90"/>
        </w:trPr>
        <w:tc>
          <w:tcPr>
            <w:tcW w:w="9351" w:type="dxa"/>
            <w:gridSpan w:val="9"/>
            <w:shd w:val="clear" w:color="auto" w:fill="215E99" w:themeFill="text2" w:themeFillTint="BF"/>
          </w:tcPr>
          <w:p w14:paraId="3308E83E" w14:textId="77777777" w:rsidR="00440E57" w:rsidRPr="00793747" w:rsidRDefault="00440E57" w:rsidP="00587919">
            <w:pPr>
              <w:spacing w:before="120" w:after="120"/>
              <w:jc w:val="center"/>
              <w:rPr>
                <w:rFonts w:cs="Arial"/>
                <w:b/>
                <w:sz w:val="22"/>
                <w:szCs w:val="22"/>
              </w:rPr>
            </w:pPr>
            <w:r w:rsidRPr="00793747">
              <w:rPr>
                <w:rFonts w:cs="Arial"/>
                <w:b/>
                <w:color w:val="FFFFFF" w:themeColor="background1"/>
                <w:sz w:val="22"/>
                <w:szCs w:val="22"/>
              </w:rPr>
              <w:t>USIKKERHET</w:t>
            </w:r>
          </w:p>
        </w:tc>
      </w:tr>
      <w:tr w:rsidR="00440E57" w:rsidRPr="00793747" w14:paraId="2938DF29" w14:textId="77777777" w:rsidTr="00587919">
        <w:trPr>
          <w:trHeight w:val="283"/>
        </w:trPr>
        <w:tc>
          <w:tcPr>
            <w:tcW w:w="3288" w:type="dxa"/>
            <w:gridSpan w:val="2"/>
            <w:shd w:val="clear" w:color="auto" w:fill="auto"/>
            <w:vAlign w:val="center"/>
          </w:tcPr>
          <w:p w14:paraId="74407171" w14:textId="77777777" w:rsidR="00440E57" w:rsidRPr="00793747" w:rsidRDefault="00666069" w:rsidP="00587919">
            <w:pPr>
              <w:spacing w:before="120" w:after="120"/>
              <w:jc w:val="center"/>
              <w:rPr>
                <w:bCs/>
                <w:sz w:val="22"/>
                <w:szCs w:val="22"/>
              </w:rPr>
            </w:pPr>
            <w:sdt>
              <w:sdtPr>
                <w:rPr>
                  <w:bCs/>
                </w:rPr>
                <w:id w:val="512342392"/>
                <w14:checkbox>
                  <w14:checked w14:val="0"/>
                  <w14:checkedState w14:val="2612" w14:font="MS Gothic"/>
                  <w14:uncheckedState w14:val="2610" w14:font="MS Gothic"/>
                </w14:checkbox>
              </w:sdtPr>
              <w:sdtEndPr/>
              <w:sdtContent>
                <w:r w:rsidR="00440E57">
                  <w:rPr>
                    <w:rFonts w:ascii="MS Gothic" w:eastAsia="MS Gothic" w:hAnsi="MS Gothic" w:hint="eastAsia"/>
                    <w:bCs/>
                  </w:rPr>
                  <w:t>☐</w:t>
                </w:r>
              </w:sdtContent>
            </w:sdt>
            <w:r w:rsidR="00440E57" w:rsidRPr="00793747">
              <w:rPr>
                <w:bCs/>
                <w:sz w:val="22"/>
                <w:szCs w:val="22"/>
              </w:rPr>
              <w:t xml:space="preserve"> 1. Liten usikkerhet </w:t>
            </w:r>
          </w:p>
        </w:tc>
        <w:tc>
          <w:tcPr>
            <w:tcW w:w="3288" w:type="dxa"/>
            <w:gridSpan w:val="3"/>
            <w:vAlign w:val="center"/>
          </w:tcPr>
          <w:p w14:paraId="674D02D8" w14:textId="77777777" w:rsidR="00440E57" w:rsidRPr="00793747" w:rsidRDefault="00666069" w:rsidP="00587919">
            <w:pPr>
              <w:spacing w:before="120" w:after="120"/>
              <w:jc w:val="center"/>
              <w:rPr>
                <w:rFonts w:cs="Arial"/>
                <w:bCs/>
                <w:sz w:val="22"/>
                <w:szCs w:val="22"/>
              </w:rPr>
            </w:pPr>
            <w:sdt>
              <w:sdtPr>
                <w:rPr>
                  <w:bCs/>
                </w:rPr>
                <w:id w:val="-1574804765"/>
                <w14:checkbox>
                  <w14:checked w14:val="0"/>
                  <w14:checkedState w14:val="2612" w14:font="MS Gothic"/>
                  <w14:uncheckedState w14:val="2610" w14:font="MS Gothic"/>
                </w14:checkbox>
              </w:sdtPr>
              <w:sdtEndPr/>
              <w:sdtContent>
                <w:r w:rsidR="00440E57" w:rsidRPr="00793747">
                  <w:rPr>
                    <w:bCs/>
                    <w:sz w:val="22"/>
                    <w:szCs w:val="22"/>
                  </w:rPr>
                  <w:t>☐</w:t>
                </w:r>
              </w:sdtContent>
            </w:sdt>
            <w:r w:rsidR="00440E57" w:rsidRPr="00793747">
              <w:rPr>
                <w:bCs/>
                <w:sz w:val="22"/>
                <w:szCs w:val="22"/>
              </w:rPr>
              <w:t xml:space="preserve"> 2. Moderat usikkerhet </w:t>
            </w:r>
          </w:p>
        </w:tc>
        <w:tc>
          <w:tcPr>
            <w:tcW w:w="2775" w:type="dxa"/>
            <w:gridSpan w:val="4"/>
            <w:vAlign w:val="center"/>
          </w:tcPr>
          <w:p w14:paraId="10730FFC" w14:textId="77777777" w:rsidR="00440E57" w:rsidRPr="00793747" w:rsidRDefault="00666069" w:rsidP="00587919">
            <w:pPr>
              <w:spacing w:before="120" w:after="120"/>
              <w:jc w:val="center"/>
              <w:rPr>
                <w:rFonts w:cs="Arial"/>
                <w:bCs/>
                <w:sz w:val="22"/>
                <w:szCs w:val="22"/>
              </w:rPr>
            </w:pPr>
            <w:sdt>
              <w:sdtPr>
                <w:rPr>
                  <w:bCs/>
                </w:rPr>
                <w:id w:val="-19552471"/>
                <w14:checkbox>
                  <w14:checked w14:val="0"/>
                  <w14:checkedState w14:val="2612" w14:font="MS Gothic"/>
                  <w14:uncheckedState w14:val="2610" w14:font="MS Gothic"/>
                </w14:checkbox>
              </w:sdtPr>
              <w:sdtEndPr/>
              <w:sdtContent>
                <w:r w:rsidR="00440E57" w:rsidRPr="00793747">
                  <w:rPr>
                    <w:rFonts w:eastAsia="MS Gothic"/>
                    <w:bCs/>
                    <w:sz w:val="22"/>
                    <w:szCs w:val="22"/>
                  </w:rPr>
                  <w:t>☐</w:t>
                </w:r>
              </w:sdtContent>
            </w:sdt>
            <w:r w:rsidR="00440E57" w:rsidRPr="00793747">
              <w:rPr>
                <w:rFonts w:cs="Arial"/>
                <w:bCs/>
                <w:sz w:val="22"/>
                <w:szCs w:val="22"/>
              </w:rPr>
              <w:t xml:space="preserve"> 3. </w:t>
            </w:r>
            <w:r w:rsidR="00440E57" w:rsidRPr="00793747">
              <w:rPr>
                <w:bCs/>
                <w:sz w:val="22"/>
                <w:szCs w:val="22"/>
              </w:rPr>
              <w:t xml:space="preserve">Stor usikkerhet </w:t>
            </w:r>
          </w:p>
        </w:tc>
      </w:tr>
      <w:tr w:rsidR="00440E57" w:rsidRPr="00793747" w14:paraId="67D71050" w14:textId="77777777" w:rsidTr="00587919">
        <w:trPr>
          <w:trHeight w:val="1020"/>
        </w:trPr>
        <w:tc>
          <w:tcPr>
            <w:tcW w:w="1838" w:type="dxa"/>
            <w:shd w:val="clear" w:color="auto" w:fill="DAE9F7" w:themeFill="text2" w:themeFillTint="1A"/>
            <w:vAlign w:val="center"/>
          </w:tcPr>
          <w:p w14:paraId="05D5EC9C" w14:textId="77777777" w:rsidR="00440E57" w:rsidRPr="00793747" w:rsidRDefault="00440E57" w:rsidP="00587919">
            <w:pPr>
              <w:spacing w:before="120" w:after="120"/>
              <w:rPr>
                <w:bCs/>
                <w:sz w:val="22"/>
                <w:szCs w:val="22"/>
              </w:rPr>
            </w:pPr>
            <w:r w:rsidRPr="00793747">
              <w:rPr>
                <w:bCs/>
                <w:sz w:val="22"/>
                <w:szCs w:val="22"/>
              </w:rPr>
              <w:t xml:space="preserve">Begrunnelse </w:t>
            </w:r>
          </w:p>
        </w:tc>
        <w:tc>
          <w:tcPr>
            <w:tcW w:w="7513" w:type="dxa"/>
            <w:gridSpan w:val="8"/>
          </w:tcPr>
          <w:p w14:paraId="7AE2BF6F" w14:textId="77777777" w:rsidR="00440E57" w:rsidRPr="00793747" w:rsidRDefault="00440E57" w:rsidP="00587919">
            <w:pPr>
              <w:spacing w:before="120" w:after="120"/>
              <w:jc w:val="both"/>
              <w:rPr>
                <w:bCs/>
                <w:sz w:val="22"/>
                <w:szCs w:val="22"/>
              </w:rPr>
            </w:pPr>
          </w:p>
        </w:tc>
      </w:tr>
      <w:tr w:rsidR="00440E57" w:rsidRPr="00793747" w14:paraId="6713FEFE" w14:textId="77777777" w:rsidTr="00587919">
        <w:trPr>
          <w:trHeight w:val="313"/>
        </w:trPr>
        <w:tc>
          <w:tcPr>
            <w:tcW w:w="9351" w:type="dxa"/>
            <w:gridSpan w:val="9"/>
            <w:shd w:val="clear" w:color="auto" w:fill="215E99" w:themeFill="text2" w:themeFillTint="BF"/>
          </w:tcPr>
          <w:p w14:paraId="4099CB2B" w14:textId="77777777" w:rsidR="00440E57" w:rsidRPr="00793747" w:rsidRDefault="00440E57" w:rsidP="00587919">
            <w:pPr>
              <w:spacing w:before="120" w:after="120"/>
              <w:jc w:val="center"/>
              <w:rPr>
                <w:b/>
                <w:sz w:val="22"/>
                <w:szCs w:val="22"/>
              </w:rPr>
            </w:pPr>
            <w:r w:rsidRPr="00793747">
              <w:rPr>
                <w:b/>
                <w:color w:val="FFFFFF" w:themeColor="background1"/>
                <w:sz w:val="22"/>
                <w:szCs w:val="22"/>
              </w:rPr>
              <w:t>FORSLAG TIL TILTAK</w:t>
            </w:r>
          </w:p>
        </w:tc>
      </w:tr>
      <w:tr w:rsidR="00440E57" w:rsidRPr="00793747" w14:paraId="443E9840" w14:textId="77777777" w:rsidTr="00587919">
        <w:trPr>
          <w:trHeight w:val="1020"/>
        </w:trPr>
        <w:tc>
          <w:tcPr>
            <w:tcW w:w="9351" w:type="dxa"/>
            <w:gridSpan w:val="9"/>
          </w:tcPr>
          <w:p w14:paraId="052A5654" w14:textId="77777777" w:rsidR="00440E57" w:rsidRPr="00793747" w:rsidRDefault="00440E57" w:rsidP="00587919">
            <w:pPr>
              <w:spacing w:before="120" w:after="120"/>
              <w:jc w:val="both"/>
              <w:rPr>
                <w:sz w:val="22"/>
                <w:szCs w:val="22"/>
              </w:rPr>
            </w:pPr>
          </w:p>
        </w:tc>
      </w:tr>
    </w:tbl>
    <w:p w14:paraId="4CE55BEE" w14:textId="77777777" w:rsidR="00440E57" w:rsidRDefault="00440E57">
      <w:pPr>
        <w:rPr>
          <w:b/>
        </w:rPr>
      </w:pPr>
    </w:p>
    <w:p w14:paraId="469CB947" w14:textId="77777777" w:rsidR="00440E57" w:rsidRDefault="00440E57"/>
    <w:p w14:paraId="279170BF" w14:textId="77777777" w:rsidR="00A61B51" w:rsidRPr="00982B95" w:rsidRDefault="00A61B51" w:rsidP="00882151"/>
    <w:p w14:paraId="42B5A0A3" w14:textId="77777777" w:rsidR="00FE3219" w:rsidRDefault="00FE3219" w:rsidP="00882151">
      <w:pPr>
        <w:pStyle w:val="Overskrift2"/>
        <w:rPr>
          <w:color w:val="auto"/>
          <w:sz w:val="28"/>
          <w:szCs w:val="28"/>
        </w:rPr>
      </w:pPr>
    </w:p>
    <w:p w14:paraId="276F16D0" w14:textId="77777777" w:rsidR="00A61B51" w:rsidRDefault="00A61B51">
      <w:pPr>
        <w:rPr>
          <w:rFonts w:asciiTheme="majorHAnsi" w:eastAsiaTheme="majorEastAsia" w:hAnsiTheme="majorHAnsi" w:cstheme="majorBidi"/>
          <w:sz w:val="28"/>
          <w:szCs w:val="28"/>
        </w:rPr>
      </w:pPr>
      <w:r>
        <w:rPr>
          <w:sz w:val="28"/>
          <w:szCs w:val="28"/>
        </w:rPr>
        <w:br w:type="page"/>
      </w:r>
    </w:p>
    <w:p w14:paraId="73044013" w14:textId="4CBC4E6B" w:rsidR="00957183" w:rsidRPr="00982B95" w:rsidRDefault="002915B3" w:rsidP="00882151">
      <w:pPr>
        <w:pStyle w:val="Overskrift2"/>
        <w:rPr>
          <w:color w:val="auto"/>
          <w:sz w:val="28"/>
          <w:szCs w:val="28"/>
        </w:rPr>
      </w:pPr>
      <w:bookmarkStart w:id="13" w:name="_Toc184994878"/>
      <w:r>
        <w:rPr>
          <w:color w:val="auto"/>
          <w:sz w:val="28"/>
          <w:szCs w:val="28"/>
        </w:rPr>
        <w:lastRenderedPageBreak/>
        <w:t>3</w:t>
      </w:r>
      <w:r w:rsidR="00882151" w:rsidRPr="00982B95">
        <w:rPr>
          <w:color w:val="auto"/>
          <w:sz w:val="28"/>
          <w:szCs w:val="28"/>
        </w:rPr>
        <w:t xml:space="preserve">.2 </w:t>
      </w:r>
      <w:r w:rsidR="00957183" w:rsidRPr="00982B95">
        <w:rPr>
          <w:color w:val="auto"/>
          <w:sz w:val="28"/>
          <w:szCs w:val="28"/>
        </w:rPr>
        <w:t>Beskrive</w:t>
      </w:r>
      <w:r w:rsidR="00653ACC">
        <w:rPr>
          <w:color w:val="auto"/>
          <w:sz w:val="28"/>
          <w:szCs w:val="28"/>
        </w:rPr>
        <w:t>lse av</w:t>
      </w:r>
      <w:r w:rsidR="00957183" w:rsidRPr="00982B95">
        <w:rPr>
          <w:color w:val="auto"/>
          <w:sz w:val="28"/>
          <w:szCs w:val="28"/>
        </w:rPr>
        <w:t xml:space="preserve"> risiko og sårbarhet</w:t>
      </w:r>
      <w:bookmarkEnd w:id="13"/>
    </w:p>
    <w:p w14:paraId="2ABB84AF" w14:textId="31BE8593" w:rsidR="005A47A2" w:rsidRDefault="00D10AD1" w:rsidP="008D4D18">
      <w:pPr>
        <w:rPr>
          <w:i/>
          <w:iCs/>
        </w:rPr>
      </w:pPr>
      <w:r w:rsidRPr="000D6900">
        <w:rPr>
          <w:i/>
          <w:iCs/>
        </w:rPr>
        <w:t>(</w:t>
      </w:r>
      <w:r w:rsidR="00471EFD">
        <w:rPr>
          <w:i/>
          <w:iCs/>
        </w:rPr>
        <w:t>Hendelsesnummeret</w:t>
      </w:r>
      <w:r w:rsidRPr="000D6900">
        <w:rPr>
          <w:i/>
          <w:iCs/>
        </w:rPr>
        <w:t xml:space="preserve"> f</w:t>
      </w:r>
      <w:r w:rsidR="00471EFD">
        <w:rPr>
          <w:i/>
          <w:iCs/>
        </w:rPr>
        <w:t>or</w:t>
      </w:r>
      <w:r w:rsidR="00D16EDF">
        <w:rPr>
          <w:i/>
          <w:iCs/>
        </w:rPr>
        <w:t xml:space="preserve"> hver</w:t>
      </w:r>
      <w:r w:rsidRPr="000D6900">
        <w:rPr>
          <w:i/>
          <w:iCs/>
        </w:rPr>
        <w:t xml:space="preserve"> ROS-analyse</w:t>
      </w:r>
      <w:r w:rsidR="000D46DD">
        <w:rPr>
          <w:i/>
          <w:iCs/>
        </w:rPr>
        <w:t xml:space="preserve"> </w:t>
      </w:r>
      <w:r w:rsidR="008A5562" w:rsidRPr="000D6900">
        <w:rPr>
          <w:i/>
          <w:iCs/>
        </w:rPr>
        <w:t>plottes inn i risikomatrisen</w:t>
      </w:r>
      <w:r w:rsidR="00A75AB6" w:rsidRPr="000D6900">
        <w:rPr>
          <w:i/>
          <w:iCs/>
        </w:rPr>
        <w:t xml:space="preserve"> basert på </w:t>
      </w:r>
      <w:r w:rsidR="007871A8">
        <w:rPr>
          <w:i/>
          <w:iCs/>
        </w:rPr>
        <w:t xml:space="preserve">hendelsens </w:t>
      </w:r>
      <w:r w:rsidR="00A75AB6" w:rsidRPr="000D6900">
        <w:rPr>
          <w:i/>
          <w:iCs/>
        </w:rPr>
        <w:t>gradering av</w:t>
      </w:r>
      <w:r w:rsidR="008A5562" w:rsidRPr="000D6900">
        <w:rPr>
          <w:i/>
          <w:iCs/>
        </w:rPr>
        <w:t xml:space="preserve"> sannsynlighet og konsekvens.</w:t>
      </w:r>
      <w:r w:rsidR="00D12D52" w:rsidRPr="00D12D52">
        <w:rPr>
          <w:i/>
          <w:iCs/>
        </w:rPr>
        <w:t xml:space="preserve"> </w:t>
      </w:r>
      <w:r w:rsidR="00074B03">
        <w:rPr>
          <w:i/>
          <w:iCs/>
        </w:rPr>
        <w:t>A</w:t>
      </w:r>
      <w:r w:rsidR="007871A8">
        <w:rPr>
          <w:i/>
          <w:iCs/>
        </w:rPr>
        <w:t>lle hendelse</w:t>
      </w:r>
      <w:r w:rsidR="00031231">
        <w:rPr>
          <w:i/>
          <w:iCs/>
        </w:rPr>
        <w:t xml:space="preserve">r </w:t>
      </w:r>
      <w:r w:rsidR="00074B03">
        <w:rPr>
          <w:i/>
          <w:iCs/>
        </w:rPr>
        <w:t xml:space="preserve">plottes inn </w:t>
      </w:r>
      <w:r w:rsidR="00031231">
        <w:rPr>
          <w:i/>
          <w:iCs/>
        </w:rPr>
        <w:t xml:space="preserve">i samme matrise. </w:t>
      </w:r>
      <w:r w:rsidR="00D12D52">
        <w:rPr>
          <w:i/>
          <w:iCs/>
        </w:rPr>
        <w:t>Se 3.3.5 i veilederen for utfyllende informasjon.</w:t>
      </w:r>
      <w:r w:rsidR="00D12D52" w:rsidRPr="00D310EA">
        <w:rPr>
          <w:i/>
          <w:iCs/>
        </w:rPr>
        <w:t>)</w:t>
      </w:r>
      <w:r w:rsidR="008A5562" w:rsidRPr="000D6900">
        <w:rPr>
          <w:i/>
          <w:iCs/>
        </w:rPr>
        <w:t xml:space="preserve"> </w:t>
      </w:r>
    </w:p>
    <w:tbl>
      <w:tblPr>
        <w:tblStyle w:val="TableGrid11"/>
        <w:tblW w:w="5003" w:type="pct"/>
        <w:tblInd w:w="-5" w:type="dxa"/>
        <w:tblLook w:val="04A0" w:firstRow="1" w:lastRow="0" w:firstColumn="1" w:lastColumn="0" w:noHBand="0" w:noVBand="1"/>
      </w:tblPr>
      <w:tblGrid>
        <w:gridCol w:w="2327"/>
        <w:gridCol w:w="1483"/>
        <w:gridCol w:w="1258"/>
        <w:gridCol w:w="1202"/>
        <w:gridCol w:w="1335"/>
        <w:gridCol w:w="1462"/>
      </w:tblGrid>
      <w:tr w:rsidR="00BB7D9D" w:rsidRPr="006C4816" w14:paraId="4F145FF2" w14:textId="77777777" w:rsidTr="00587919">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215E99"/>
            <w:vAlign w:val="center"/>
          </w:tcPr>
          <w:p w14:paraId="3E7CA6B6" w14:textId="77777777" w:rsidR="00BB7D9D" w:rsidRPr="006C4816" w:rsidRDefault="00BB7D9D" w:rsidP="00587919">
            <w:pPr>
              <w:keepNext/>
              <w:spacing w:before="120" w:after="120"/>
              <w:jc w:val="both"/>
              <w:rPr>
                <w:rFonts w:asciiTheme="majorHAnsi" w:eastAsia="Aptos" w:hAnsiTheme="majorHAnsi" w:cstheme="majorHAnsi"/>
                <w:b/>
                <w:color w:val="FFFFFF"/>
                <w:sz w:val="22"/>
              </w:rPr>
            </w:pPr>
            <w:r w:rsidRPr="006C4816">
              <w:rPr>
                <w:rFonts w:asciiTheme="majorHAnsi" w:eastAsia="Aptos" w:hAnsiTheme="majorHAnsi" w:cstheme="majorHAnsi"/>
                <w:b/>
                <w:color w:val="FFFFFF"/>
                <w:sz w:val="24"/>
                <w:szCs w:val="22"/>
              </w:rPr>
              <w:t>Risikomatrise for uønskede hendelser</w:t>
            </w:r>
          </w:p>
        </w:tc>
      </w:tr>
      <w:tr w:rsidR="00BB7D9D" w:rsidRPr="006C4816" w14:paraId="0BAB3379" w14:textId="77777777" w:rsidTr="00587919">
        <w:trPr>
          <w:trHeight w:val="318"/>
        </w:trPr>
        <w:tc>
          <w:tcPr>
            <w:tcW w:w="1283" w:type="pct"/>
            <w:vMerge w:val="restart"/>
            <w:tcBorders>
              <w:top w:val="single" w:sz="4" w:space="0" w:color="auto"/>
              <w:left w:val="single" w:sz="4" w:space="0" w:color="auto"/>
              <w:bottom w:val="single" w:sz="4" w:space="0" w:color="auto"/>
              <w:right w:val="single" w:sz="4" w:space="0" w:color="auto"/>
            </w:tcBorders>
            <w:shd w:val="clear" w:color="auto" w:fill="215E99"/>
            <w:vAlign w:val="center"/>
            <w:hideMark/>
          </w:tcPr>
          <w:p w14:paraId="5BB199DC" w14:textId="77777777" w:rsidR="00BB7D9D" w:rsidRPr="006C4816" w:rsidRDefault="00BB7D9D" w:rsidP="00587919">
            <w:pPr>
              <w:keepNext/>
              <w:spacing w:before="120" w:after="120"/>
              <w:jc w:val="both"/>
              <w:rPr>
                <w:rFonts w:asciiTheme="majorHAnsi" w:eastAsia="Aptos" w:hAnsiTheme="majorHAnsi" w:cstheme="majorHAnsi"/>
                <w:b/>
                <w:sz w:val="22"/>
              </w:rPr>
            </w:pPr>
            <w:r w:rsidRPr="006C4816">
              <w:rPr>
                <w:rFonts w:asciiTheme="majorHAnsi" w:eastAsia="Aptos" w:hAnsiTheme="majorHAnsi" w:cstheme="majorHAnsi"/>
                <w:b/>
                <w:color w:val="FFFFFF"/>
                <w:sz w:val="22"/>
              </w:rPr>
              <w:t>SANNSYNLIGHET</w:t>
            </w:r>
          </w:p>
        </w:tc>
        <w:tc>
          <w:tcPr>
            <w:tcW w:w="3717" w:type="pct"/>
            <w:gridSpan w:val="5"/>
            <w:tcBorders>
              <w:top w:val="single" w:sz="4" w:space="0" w:color="auto"/>
              <w:left w:val="single" w:sz="4" w:space="0" w:color="auto"/>
              <w:bottom w:val="single" w:sz="4" w:space="0" w:color="auto"/>
              <w:right w:val="single" w:sz="4" w:space="0" w:color="auto"/>
            </w:tcBorders>
            <w:shd w:val="clear" w:color="auto" w:fill="215E99"/>
            <w:vAlign w:val="center"/>
            <w:hideMark/>
          </w:tcPr>
          <w:p w14:paraId="476869AF" w14:textId="77777777" w:rsidR="00BB7D9D" w:rsidRPr="006C4816" w:rsidRDefault="00BB7D9D" w:rsidP="00587919">
            <w:pPr>
              <w:keepNext/>
              <w:spacing w:before="120" w:after="120"/>
              <w:jc w:val="both"/>
              <w:rPr>
                <w:rFonts w:asciiTheme="majorHAnsi" w:eastAsia="Aptos" w:hAnsiTheme="majorHAnsi" w:cstheme="majorHAnsi"/>
                <w:b/>
                <w:color w:val="FFFFFF"/>
                <w:sz w:val="22"/>
              </w:rPr>
            </w:pPr>
            <w:r w:rsidRPr="006C4816">
              <w:rPr>
                <w:rFonts w:asciiTheme="majorHAnsi" w:eastAsia="Aptos" w:hAnsiTheme="majorHAnsi" w:cstheme="majorHAnsi"/>
                <w:b/>
                <w:color w:val="FFFFFF"/>
                <w:sz w:val="22"/>
              </w:rPr>
              <w:t>KONSEKVENS FOR KULTURMILJØ</w:t>
            </w:r>
          </w:p>
        </w:tc>
      </w:tr>
      <w:tr w:rsidR="00BB7D9D" w:rsidRPr="006C4816" w14:paraId="68A05911" w14:textId="77777777" w:rsidTr="00587919">
        <w:trPr>
          <w:trHeight w:val="461"/>
        </w:trPr>
        <w:tc>
          <w:tcPr>
            <w:tcW w:w="1283" w:type="pct"/>
            <w:vMerge/>
            <w:tcBorders>
              <w:top w:val="single" w:sz="4" w:space="0" w:color="auto"/>
              <w:left w:val="single" w:sz="4" w:space="0" w:color="auto"/>
              <w:bottom w:val="single" w:sz="4" w:space="0" w:color="auto"/>
              <w:right w:val="single" w:sz="4" w:space="0" w:color="auto"/>
            </w:tcBorders>
            <w:shd w:val="clear" w:color="auto" w:fill="156082"/>
            <w:vAlign w:val="center"/>
            <w:hideMark/>
          </w:tcPr>
          <w:p w14:paraId="41E254B7" w14:textId="77777777" w:rsidR="00BB7D9D" w:rsidRPr="006C4816" w:rsidRDefault="00BB7D9D" w:rsidP="00587919">
            <w:pPr>
              <w:spacing w:before="120" w:after="120"/>
              <w:jc w:val="both"/>
              <w:rPr>
                <w:rFonts w:asciiTheme="majorHAnsi" w:eastAsia="Aptos" w:hAnsiTheme="majorHAnsi" w:cstheme="majorHAnsi"/>
                <w:b/>
                <w:sz w:val="22"/>
              </w:rPr>
            </w:pPr>
          </w:p>
        </w:tc>
        <w:tc>
          <w:tcPr>
            <w:tcW w:w="818" w:type="pct"/>
            <w:tcBorders>
              <w:top w:val="single" w:sz="4" w:space="0" w:color="auto"/>
              <w:left w:val="single" w:sz="4" w:space="0" w:color="auto"/>
              <w:bottom w:val="single" w:sz="4" w:space="0" w:color="auto"/>
              <w:right w:val="single" w:sz="4" w:space="0" w:color="auto"/>
            </w:tcBorders>
            <w:shd w:val="clear" w:color="auto" w:fill="DAE9F7"/>
            <w:vAlign w:val="center"/>
            <w:hideMark/>
          </w:tcPr>
          <w:p w14:paraId="22D8CD52"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1. Svært liten</w:t>
            </w:r>
          </w:p>
        </w:tc>
        <w:tc>
          <w:tcPr>
            <w:tcW w:w="694" w:type="pct"/>
            <w:tcBorders>
              <w:top w:val="single" w:sz="4" w:space="0" w:color="auto"/>
              <w:left w:val="single" w:sz="4" w:space="0" w:color="auto"/>
              <w:bottom w:val="single" w:sz="4" w:space="0" w:color="auto"/>
              <w:right w:val="single" w:sz="4" w:space="0" w:color="auto"/>
            </w:tcBorders>
            <w:shd w:val="clear" w:color="auto" w:fill="DAE9F7"/>
            <w:vAlign w:val="center"/>
            <w:hideMark/>
          </w:tcPr>
          <w:p w14:paraId="72497849"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2. Liten</w:t>
            </w:r>
          </w:p>
        </w:tc>
        <w:tc>
          <w:tcPr>
            <w:tcW w:w="663" w:type="pct"/>
            <w:tcBorders>
              <w:top w:val="single" w:sz="4" w:space="0" w:color="auto"/>
              <w:left w:val="single" w:sz="4" w:space="0" w:color="auto"/>
              <w:bottom w:val="single" w:sz="4" w:space="0" w:color="auto"/>
              <w:right w:val="single" w:sz="4" w:space="0" w:color="auto"/>
            </w:tcBorders>
            <w:shd w:val="clear" w:color="auto" w:fill="DAE9F7"/>
            <w:vAlign w:val="center"/>
            <w:hideMark/>
          </w:tcPr>
          <w:p w14:paraId="07987CE3"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3. Middels</w:t>
            </w:r>
          </w:p>
        </w:tc>
        <w:tc>
          <w:tcPr>
            <w:tcW w:w="736" w:type="pct"/>
            <w:tcBorders>
              <w:top w:val="single" w:sz="4" w:space="0" w:color="auto"/>
              <w:left w:val="single" w:sz="4" w:space="0" w:color="auto"/>
              <w:bottom w:val="single" w:sz="4" w:space="0" w:color="auto"/>
              <w:right w:val="single" w:sz="4" w:space="0" w:color="auto"/>
            </w:tcBorders>
            <w:shd w:val="clear" w:color="auto" w:fill="DAE9F7"/>
            <w:vAlign w:val="center"/>
            <w:hideMark/>
          </w:tcPr>
          <w:p w14:paraId="7FFBC762"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4. Stor</w:t>
            </w:r>
          </w:p>
        </w:tc>
        <w:tc>
          <w:tcPr>
            <w:tcW w:w="806" w:type="pct"/>
            <w:tcBorders>
              <w:top w:val="single" w:sz="4" w:space="0" w:color="auto"/>
              <w:left w:val="single" w:sz="4" w:space="0" w:color="auto"/>
              <w:bottom w:val="single" w:sz="4" w:space="0" w:color="auto"/>
              <w:right w:val="single" w:sz="4" w:space="0" w:color="auto"/>
            </w:tcBorders>
            <w:shd w:val="clear" w:color="auto" w:fill="DAE9F7"/>
            <w:vAlign w:val="center"/>
            <w:hideMark/>
          </w:tcPr>
          <w:p w14:paraId="791D0045"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 xml:space="preserve">5. </w:t>
            </w:r>
            <w:r>
              <w:rPr>
                <w:rFonts w:asciiTheme="majorHAnsi" w:eastAsia="Aptos" w:hAnsiTheme="majorHAnsi" w:cstheme="majorHAnsi"/>
                <w:sz w:val="22"/>
              </w:rPr>
              <w:t>Svært</w:t>
            </w:r>
            <w:r w:rsidRPr="006C4816">
              <w:rPr>
                <w:rFonts w:asciiTheme="majorHAnsi" w:eastAsia="Aptos" w:hAnsiTheme="majorHAnsi" w:cstheme="majorHAnsi"/>
                <w:sz w:val="22"/>
              </w:rPr>
              <w:t xml:space="preserve"> stor</w:t>
            </w:r>
          </w:p>
        </w:tc>
      </w:tr>
      <w:tr w:rsidR="00BB7D9D" w:rsidRPr="006C4816" w14:paraId="1E129761" w14:textId="77777777" w:rsidTr="00587919">
        <w:tc>
          <w:tcPr>
            <w:tcW w:w="1283" w:type="pct"/>
            <w:tcBorders>
              <w:top w:val="single" w:sz="4" w:space="0" w:color="auto"/>
              <w:left w:val="single" w:sz="4" w:space="0" w:color="auto"/>
              <w:bottom w:val="single" w:sz="4" w:space="0" w:color="auto"/>
              <w:right w:val="single" w:sz="4" w:space="0" w:color="auto"/>
            </w:tcBorders>
            <w:shd w:val="clear" w:color="auto" w:fill="DAE9F7"/>
          </w:tcPr>
          <w:p w14:paraId="6A85C0B5"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 xml:space="preserve">5. </w:t>
            </w:r>
            <w:r>
              <w:rPr>
                <w:rFonts w:asciiTheme="majorHAnsi" w:eastAsia="Aptos" w:hAnsiTheme="majorHAnsi" w:cstheme="majorHAnsi"/>
                <w:sz w:val="22"/>
              </w:rPr>
              <w:t>Svært høy</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283ED04C" w14:textId="77777777" w:rsidR="00BB7D9D" w:rsidRPr="006C4816" w:rsidRDefault="00BB7D9D" w:rsidP="00587919">
            <w:pPr>
              <w:keepNext/>
              <w:spacing w:before="120" w:after="120"/>
              <w:jc w:val="both"/>
              <w:rPr>
                <w:rFonts w:asciiTheme="majorHAnsi" w:eastAsia="Aptos" w:hAnsiTheme="majorHAnsi" w:cstheme="majorHAnsi"/>
                <w:sz w:val="22"/>
              </w:rPr>
            </w:pPr>
          </w:p>
        </w:tc>
        <w:tc>
          <w:tcPr>
            <w:tcW w:w="694" w:type="pct"/>
            <w:tcBorders>
              <w:top w:val="single" w:sz="4" w:space="0" w:color="auto"/>
              <w:left w:val="single" w:sz="4" w:space="0" w:color="auto"/>
              <w:bottom w:val="single" w:sz="4" w:space="0" w:color="auto"/>
              <w:right w:val="single" w:sz="4" w:space="0" w:color="auto"/>
            </w:tcBorders>
            <w:shd w:val="clear" w:color="auto" w:fill="D9D9D9"/>
          </w:tcPr>
          <w:p w14:paraId="0CC9C6B5" w14:textId="77777777" w:rsidR="00BB7D9D" w:rsidRPr="006C4816" w:rsidRDefault="00BB7D9D" w:rsidP="00587919">
            <w:pPr>
              <w:keepNext/>
              <w:spacing w:before="120" w:after="120"/>
              <w:jc w:val="both"/>
              <w:rPr>
                <w:rFonts w:asciiTheme="majorHAnsi" w:eastAsia="Aptos" w:hAnsiTheme="majorHAnsi" w:cstheme="majorHAnsi"/>
                <w:sz w:val="22"/>
              </w:rPr>
            </w:pPr>
          </w:p>
        </w:tc>
        <w:tc>
          <w:tcPr>
            <w:tcW w:w="663"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D8D217" w14:textId="77777777" w:rsidR="00BB7D9D" w:rsidRPr="006C4816" w:rsidRDefault="00BB7D9D" w:rsidP="00587919">
            <w:pPr>
              <w:keepNext/>
              <w:spacing w:before="120" w:after="120"/>
              <w:jc w:val="both"/>
              <w:rPr>
                <w:rFonts w:asciiTheme="majorHAnsi" w:eastAsia="Aptos" w:hAnsiTheme="majorHAnsi" w:cstheme="majorHAnsi"/>
                <w:sz w:val="22"/>
              </w:rPr>
            </w:pPr>
          </w:p>
        </w:tc>
        <w:tc>
          <w:tcPr>
            <w:tcW w:w="73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0008902" w14:textId="77777777" w:rsidR="00BB7D9D" w:rsidRPr="006C4816" w:rsidRDefault="00BB7D9D" w:rsidP="00587919">
            <w:pPr>
              <w:keepNext/>
              <w:spacing w:before="120" w:after="120"/>
              <w:jc w:val="both"/>
              <w:rPr>
                <w:rFonts w:asciiTheme="majorHAnsi" w:eastAsia="Aptos" w:hAnsiTheme="majorHAnsi" w:cstheme="majorHAnsi"/>
                <w:sz w:val="22"/>
              </w:rPr>
            </w:pPr>
          </w:p>
        </w:tc>
        <w:tc>
          <w:tcPr>
            <w:tcW w:w="80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F94E499" w14:textId="77777777" w:rsidR="00BB7D9D" w:rsidRPr="006C4816" w:rsidRDefault="00BB7D9D" w:rsidP="00587919">
            <w:pPr>
              <w:keepNext/>
              <w:spacing w:before="120" w:after="120"/>
              <w:jc w:val="both"/>
              <w:rPr>
                <w:rFonts w:asciiTheme="majorHAnsi" w:eastAsia="Aptos" w:hAnsiTheme="majorHAnsi" w:cstheme="majorHAnsi"/>
                <w:sz w:val="22"/>
              </w:rPr>
            </w:pPr>
          </w:p>
        </w:tc>
      </w:tr>
      <w:tr w:rsidR="00BB7D9D" w:rsidRPr="006C4816" w14:paraId="30FDD1B7" w14:textId="77777777" w:rsidTr="00587919">
        <w:trPr>
          <w:trHeight w:val="247"/>
        </w:trPr>
        <w:tc>
          <w:tcPr>
            <w:tcW w:w="1283" w:type="pct"/>
            <w:tcBorders>
              <w:top w:val="single" w:sz="4" w:space="0" w:color="auto"/>
              <w:left w:val="single" w:sz="4" w:space="0" w:color="auto"/>
              <w:bottom w:val="single" w:sz="4" w:space="0" w:color="auto"/>
              <w:right w:val="single" w:sz="4" w:space="0" w:color="auto"/>
            </w:tcBorders>
            <w:shd w:val="clear" w:color="auto" w:fill="DAE9F7"/>
          </w:tcPr>
          <w:p w14:paraId="4A4616E4"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 xml:space="preserve">4. </w:t>
            </w:r>
            <w:r>
              <w:rPr>
                <w:rFonts w:asciiTheme="majorHAnsi" w:eastAsia="Aptos" w:hAnsiTheme="majorHAnsi" w:cstheme="majorHAnsi"/>
                <w:sz w:val="22"/>
              </w:rPr>
              <w:t>Høy</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7DE8FA92" w14:textId="77777777" w:rsidR="00BB7D9D" w:rsidRPr="006C4816" w:rsidRDefault="00BB7D9D" w:rsidP="00587919">
            <w:pPr>
              <w:keepNext/>
              <w:spacing w:before="120" w:after="120"/>
              <w:jc w:val="both"/>
              <w:rPr>
                <w:rFonts w:asciiTheme="majorHAnsi" w:eastAsia="Aptos" w:hAnsiTheme="majorHAnsi" w:cstheme="majorHAnsi"/>
                <w:sz w:val="22"/>
              </w:rPr>
            </w:pPr>
          </w:p>
        </w:tc>
        <w:tc>
          <w:tcPr>
            <w:tcW w:w="694" w:type="pct"/>
            <w:tcBorders>
              <w:top w:val="single" w:sz="4" w:space="0" w:color="auto"/>
              <w:left w:val="single" w:sz="4" w:space="0" w:color="auto"/>
              <w:bottom w:val="single" w:sz="4" w:space="0" w:color="auto"/>
              <w:right w:val="single" w:sz="4" w:space="0" w:color="auto"/>
            </w:tcBorders>
            <w:shd w:val="clear" w:color="auto" w:fill="D9D9D9"/>
          </w:tcPr>
          <w:p w14:paraId="6DE1B9C2" w14:textId="77777777" w:rsidR="00BB7D9D" w:rsidRPr="006C4816" w:rsidRDefault="00BB7D9D" w:rsidP="00587919">
            <w:pPr>
              <w:keepNext/>
              <w:spacing w:before="120" w:after="120"/>
              <w:jc w:val="both"/>
              <w:rPr>
                <w:rFonts w:asciiTheme="majorHAnsi" w:eastAsia="Aptos" w:hAnsiTheme="majorHAnsi" w:cstheme="majorHAnsi"/>
                <w:sz w:val="22"/>
              </w:rPr>
            </w:pPr>
          </w:p>
        </w:tc>
        <w:tc>
          <w:tcPr>
            <w:tcW w:w="663" w:type="pct"/>
            <w:tcBorders>
              <w:top w:val="single" w:sz="4" w:space="0" w:color="auto"/>
              <w:left w:val="single" w:sz="4" w:space="0" w:color="auto"/>
              <w:bottom w:val="single" w:sz="4" w:space="0" w:color="auto"/>
              <w:right w:val="single" w:sz="4" w:space="0" w:color="auto"/>
            </w:tcBorders>
            <w:shd w:val="clear" w:color="auto" w:fill="D9D9D9"/>
          </w:tcPr>
          <w:p w14:paraId="07A03819" w14:textId="77777777" w:rsidR="00BB7D9D" w:rsidRPr="006C4816" w:rsidRDefault="00BB7D9D" w:rsidP="00587919">
            <w:pPr>
              <w:keepNext/>
              <w:spacing w:before="120" w:after="120"/>
              <w:jc w:val="both"/>
              <w:rPr>
                <w:rFonts w:asciiTheme="majorHAnsi" w:eastAsia="Aptos" w:hAnsiTheme="majorHAnsi" w:cstheme="majorHAnsi"/>
                <w:sz w:val="22"/>
              </w:rPr>
            </w:pPr>
          </w:p>
        </w:tc>
        <w:tc>
          <w:tcPr>
            <w:tcW w:w="73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894CADC" w14:textId="77777777" w:rsidR="00BB7D9D" w:rsidRPr="006C4816" w:rsidRDefault="00BB7D9D" w:rsidP="00587919">
            <w:pPr>
              <w:keepNext/>
              <w:spacing w:before="120" w:after="120"/>
              <w:jc w:val="both"/>
              <w:rPr>
                <w:rFonts w:asciiTheme="majorHAnsi" w:eastAsia="Aptos" w:hAnsiTheme="majorHAnsi" w:cstheme="majorHAnsi"/>
                <w:sz w:val="22"/>
              </w:rPr>
            </w:pPr>
          </w:p>
        </w:tc>
        <w:tc>
          <w:tcPr>
            <w:tcW w:w="80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37211A" w14:textId="77777777" w:rsidR="00BB7D9D" w:rsidRPr="006C4816" w:rsidRDefault="00BB7D9D" w:rsidP="00587919">
            <w:pPr>
              <w:keepNext/>
              <w:spacing w:before="120" w:after="120"/>
              <w:jc w:val="both"/>
              <w:rPr>
                <w:rFonts w:asciiTheme="majorHAnsi" w:eastAsia="Aptos" w:hAnsiTheme="majorHAnsi" w:cstheme="majorHAnsi"/>
                <w:sz w:val="22"/>
              </w:rPr>
            </w:pPr>
          </w:p>
        </w:tc>
      </w:tr>
      <w:tr w:rsidR="00BB7D9D" w:rsidRPr="006C4816" w14:paraId="57F3168E" w14:textId="77777777" w:rsidTr="00587919">
        <w:tc>
          <w:tcPr>
            <w:tcW w:w="1283" w:type="pct"/>
            <w:tcBorders>
              <w:top w:val="single" w:sz="4" w:space="0" w:color="auto"/>
              <w:left w:val="single" w:sz="4" w:space="0" w:color="auto"/>
              <w:bottom w:val="single" w:sz="4" w:space="0" w:color="auto"/>
              <w:right w:val="single" w:sz="4" w:space="0" w:color="auto"/>
            </w:tcBorders>
            <w:shd w:val="clear" w:color="auto" w:fill="DAE9F7"/>
          </w:tcPr>
          <w:p w14:paraId="14632948"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 xml:space="preserve">3. </w:t>
            </w:r>
            <w:r>
              <w:rPr>
                <w:rFonts w:asciiTheme="majorHAnsi" w:eastAsia="Aptos" w:hAnsiTheme="majorHAnsi" w:cstheme="majorHAnsi"/>
                <w:sz w:val="22"/>
              </w:rPr>
              <w:t>Moderat</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3B3373CB" w14:textId="77777777" w:rsidR="00BB7D9D" w:rsidRPr="006C4816" w:rsidRDefault="00BB7D9D" w:rsidP="00587919">
            <w:pPr>
              <w:spacing w:before="120" w:after="120"/>
              <w:jc w:val="both"/>
              <w:rPr>
                <w:rFonts w:asciiTheme="majorHAnsi" w:eastAsia="Aptos" w:hAnsiTheme="majorHAnsi" w:cstheme="majorHAnsi"/>
                <w:sz w:val="22"/>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14:paraId="3FEDF4E8" w14:textId="77777777" w:rsidR="00BB7D9D" w:rsidRPr="006C4816" w:rsidRDefault="00BB7D9D" w:rsidP="00587919">
            <w:pPr>
              <w:spacing w:before="120" w:after="120"/>
              <w:jc w:val="both"/>
              <w:rPr>
                <w:rFonts w:asciiTheme="majorHAnsi" w:eastAsia="Aptos" w:hAnsiTheme="majorHAnsi" w:cstheme="majorHAnsi"/>
                <w:sz w:val="22"/>
              </w:rPr>
            </w:pPr>
          </w:p>
        </w:tc>
        <w:tc>
          <w:tcPr>
            <w:tcW w:w="663" w:type="pct"/>
            <w:tcBorders>
              <w:top w:val="single" w:sz="4" w:space="0" w:color="auto"/>
              <w:left w:val="single" w:sz="4" w:space="0" w:color="auto"/>
              <w:bottom w:val="single" w:sz="4" w:space="0" w:color="auto"/>
              <w:right w:val="single" w:sz="4" w:space="0" w:color="auto"/>
            </w:tcBorders>
            <w:shd w:val="clear" w:color="auto" w:fill="D9D9D9"/>
          </w:tcPr>
          <w:p w14:paraId="26D95108" w14:textId="77777777" w:rsidR="00BB7D9D" w:rsidRPr="006C4816" w:rsidRDefault="00BB7D9D" w:rsidP="00587919">
            <w:pPr>
              <w:spacing w:before="120" w:after="120"/>
              <w:jc w:val="both"/>
              <w:rPr>
                <w:rFonts w:asciiTheme="majorHAnsi" w:eastAsia="Aptos" w:hAnsiTheme="majorHAnsi" w:cstheme="majorHAnsi"/>
                <w:sz w:val="22"/>
              </w:rPr>
            </w:pPr>
          </w:p>
        </w:tc>
        <w:tc>
          <w:tcPr>
            <w:tcW w:w="73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067732" w14:textId="77777777" w:rsidR="00BB7D9D" w:rsidRPr="006C4816" w:rsidRDefault="00BB7D9D" w:rsidP="00587919">
            <w:pPr>
              <w:spacing w:before="120" w:after="120"/>
              <w:jc w:val="both"/>
              <w:rPr>
                <w:rFonts w:asciiTheme="majorHAnsi" w:eastAsia="Aptos" w:hAnsiTheme="majorHAnsi" w:cstheme="majorHAnsi"/>
                <w:sz w:val="22"/>
              </w:rPr>
            </w:pPr>
          </w:p>
        </w:tc>
        <w:tc>
          <w:tcPr>
            <w:tcW w:w="80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17AA74" w14:textId="77777777" w:rsidR="00BB7D9D" w:rsidRPr="006C4816" w:rsidRDefault="00BB7D9D" w:rsidP="00587919">
            <w:pPr>
              <w:spacing w:before="120" w:after="120"/>
              <w:jc w:val="both"/>
              <w:rPr>
                <w:rFonts w:asciiTheme="majorHAnsi" w:eastAsia="Aptos" w:hAnsiTheme="majorHAnsi" w:cstheme="majorHAnsi"/>
                <w:sz w:val="22"/>
              </w:rPr>
            </w:pPr>
          </w:p>
        </w:tc>
      </w:tr>
      <w:tr w:rsidR="00BB7D9D" w:rsidRPr="006C4816" w14:paraId="69DAC683" w14:textId="77777777" w:rsidTr="00587919">
        <w:trPr>
          <w:trHeight w:val="56"/>
        </w:trPr>
        <w:tc>
          <w:tcPr>
            <w:tcW w:w="1283" w:type="pct"/>
            <w:tcBorders>
              <w:top w:val="single" w:sz="4" w:space="0" w:color="auto"/>
              <w:left w:val="single" w:sz="4" w:space="0" w:color="auto"/>
              <w:bottom w:val="single" w:sz="4" w:space="0" w:color="auto"/>
              <w:right w:val="single" w:sz="4" w:space="0" w:color="auto"/>
            </w:tcBorders>
            <w:shd w:val="clear" w:color="auto" w:fill="DAE9F7"/>
          </w:tcPr>
          <w:p w14:paraId="23B52D70"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 xml:space="preserve">2. </w:t>
            </w:r>
            <w:r>
              <w:rPr>
                <w:rFonts w:asciiTheme="majorHAnsi" w:eastAsia="Aptos" w:hAnsiTheme="majorHAnsi" w:cstheme="majorHAnsi"/>
                <w:sz w:val="22"/>
              </w:rPr>
              <w:t>Lav</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789CF215" w14:textId="77777777" w:rsidR="00BB7D9D" w:rsidRPr="006C4816" w:rsidRDefault="00BB7D9D" w:rsidP="00587919">
            <w:pPr>
              <w:spacing w:before="120" w:after="120"/>
              <w:jc w:val="both"/>
              <w:rPr>
                <w:rFonts w:asciiTheme="majorHAnsi" w:eastAsia="Aptos" w:hAnsiTheme="majorHAnsi" w:cstheme="majorHAnsi"/>
                <w:sz w:val="22"/>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14:paraId="38000C03" w14:textId="77777777" w:rsidR="00BB7D9D" w:rsidRPr="006C4816" w:rsidRDefault="00BB7D9D" w:rsidP="00587919">
            <w:pPr>
              <w:spacing w:before="120" w:after="120"/>
              <w:jc w:val="both"/>
              <w:rPr>
                <w:rFonts w:asciiTheme="majorHAnsi" w:eastAsia="Aptos" w:hAnsiTheme="majorHAnsi" w:cstheme="majorHAnsi"/>
                <w:sz w:val="22"/>
              </w:rPr>
            </w:pPr>
          </w:p>
        </w:tc>
        <w:tc>
          <w:tcPr>
            <w:tcW w:w="663" w:type="pct"/>
            <w:tcBorders>
              <w:top w:val="single" w:sz="4" w:space="0" w:color="auto"/>
              <w:left w:val="single" w:sz="4" w:space="0" w:color="auto"/>
              <w:bottom w:val="single" w:sz="4" w:space="0" w:color="auto"/>
              <w:right w:val="single" w:sz="4" w:space="0" w:color="auto"/>
            </w:tcBorders>
            <w:shd w:val="clear" w:color="auto" w:fill="D9D9D9"/>
          </w:tcPr>
          <w:p w14:paraId="74D996A5" w14:textId="77777777" w:rsidR="00BB7D9D" w:rsidRPr="006C4816" w:rsidRDefault="00BB7D9D" w:rsidP="00587919">
            <w:pPr>
              <w:spacing w:before="120" w:after="120"/>
              <w:jc w:val="both"/>
              <w:rPr>
                <w:rFonts w:asciiTheme="majorHAnsi" w:eastAsia="Aptos" w:hAnsiTheme="majorHAnsi" w:cstheme="majorHAnsi"/>
                <w:sz w:val="22"/>
              </w:rPr>
            </w:pPr>
          </w:p>
        </w:tc>
        <w:tc>
          <w:tcPr>
            <w:tcW w:w="736" w:type="pct"/>
            <w:tcBorders>
              <w:top w:val="single" w:sz="4" w:space="0" w:color="auto"/>
              <w:left w:val="single" w:sz="4" w:space="0" w:color="auto"/>
              <w:bottom w:val="single" w:sz="4" w:space="0" w:color="auto"/>
              <w:right w:val="single" w:sz="4" w:space="0" w:color="auto"/>
            </w:tcBorders>
            <w:shd w:val="clear" w:color="auto" w:fill="D9D9D9"/>
          </w:tcPr>
          <w:p w14:paraId="5A7523B0" w14:textId="77777777" w:rsidR="00BB7D9D" w:rsidRPr="006C4816" w:rsidRDefault="00BB7D9D" w:rsidP="00587919">
            <w:pPr>
              <w:spacing w:before="120" w:after="120"/>
              <w:jc w:val="both"/>
              <w:rPr>
                <w:rFonts w:asciiTheme="majorHAnsi" w:eastAsia="Aptos" w:hAnsiTheme="majorHAnsi" w:cstheme="majorHAnsi"/>
                <w:sz w:val="22"/>
              </w:rPr>
            </w:pPr>
          </w:p>
        </w:tc>
        <w:tc>
          <w:tcPr>
            <w:tcW w:w="80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AE6F891" w14:textId="77777777" w:rsidR="00BB7D9D" w:rsidRPr="006C4816" w:rsidRDefault="00BB7D9D" w:rsidP="00587919">
            <w:pPr>
              <w:spacing w:before="120" w:after="120"/>
              <w:jc w:val="both"/>
              <w:rPr>
                <w:rFonts w:asciiTheme="majorHAnsi" w:eastAsia="Aptos" w:hAnsiTheme="majorHAnsi" w:cstheme="majorHAnsi"/>
                <w:sz w:val="22"/>
              </w:rPr>
            </w:pPr>
          </w:p>
        </w:tc>
      </w:tr>
      <w:tr w:rsidR="00BB7D9D" w:rsidRPr="006C4816" w14:paraId="285C748D" w14:textId="77777777" w:rsidTr="00587919">
        <w:tc>
          <w:tcPr>
            <w:tcW w:w="1283" w:type="pct"/>
            <w:tcBorders>
              <w:top w:val="single" w:sz="4" w:space="0" w:color="auto"/>
              <w:left w:val="single" w:sz="4" w:space="0" w:color="auto"/>
              <w:bottom w:val="single" w:sz="4" w:space="0" w:color="auto"/>
              <w:right w:val="single" w:sz="4" w:space="0" w:color="auto"/>
            </w:tcBorders>
            <w:shd w:val="clear" w:color="auto" w:fill="DAE9F7"/>
          </w:tcPr>
          <w:p w14:paraId="08FE88C1" w14:textId="77777777" w:rsidR="00BB7D9D" w:rsidRPr="006C4816" w:rsidRDefault="00BB7D9D" w:rsidP="00587919">
            <w:pPr>
              <w:spacing w:before="120" w:after="120"/>
              <w:jc w:val="both"/>
              <w:rPr>
                <w:rFonts w:asciiTheme="majorHAnsi" w:eastAsia="Aptos" w:hAnsiTheme="majorHAnsi" w:cstheme="majorHAnsi"/>
                <w:sz w:val="22"/>
              </w:rPr>
            </w:pPr>
            <w:r w:rsidRPr="006C4816">
              <w:rPr>
                <w:rFonts w:asciiTheme="majorHAnsi" w:eastAsia="Aptos" w:hAnsiTheme="majorHAnsi" w:cstheme="majorHAnsi"/>
                <w:sz w:val="22"/>
              </w:rPr>
              <w:t xml:space="preserve">1. </w:t>
            </w:r>
            <w:r>
              <w:rPr>
                <w:rFonts w:asciiTheme="majorHAnsi" w:eastAsia="Aptos" w:hAnsiTheme="majorHAnsi" w:cstheme="majorHAnsi"/>
                <w:sz w:val="22"/>
              </w:rPr>
              <w:t>Svært lav</w:t>
            </w:r>
            <w:r w:rsidRPr="006C4816">
              <w:rPr>
                <w:rFonts w:asciiTheme="majorHAnsi" w:eastAsia="Aptos" w:hAnsiTheme="majorHAnsi" w:cstheme="majorHAnsi"/>
                <w:sz w:val="22"/>
              </w:rPr>
              <w:t xml:space="preserve">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14:paraId="27D0FC94" w14:textId="77777777" w:rsidR="00BB7D9D" w:rsidRPr="006C4816" w:rsidRDefault="00BB7D9D" w:rsidP="00587919">
            <w:pPr>
              <w:spacing w:before="120" w:after="120"/>
              <w:jc w:val="both"/>
              <w:rPr>
                <w:rFonts w:asciiTheme="majorHAnsi" w:eastAsia="Aptos" w:hAnsiTheme="majorHAnsi" w:cstheme="majorHAnsi"/>
                <w:sz w:val="22"/>
              </w:rPr>
            </w:pPr>
          </w:p>
        </w:tc>
        <w:tc>
          <w:tcPr>
            <w:tcW w:w="694" w:type="pct"/>
            <w:tcBorders>
              <w:top w:val="single" w:sz="4" w:space="0" w:color="auto"/>
              <w:left w:val="single" w:sz="4" w:space="0" w:color="auto"/>
              <w:bottom w:val="single" w:sz="4" w:space="0" w:color="auto"/>
              <w:right w:val="single" w:sz="4" w:space="0" w:color="auto"/>
            </w:tcBorders>
            <w:shd w:val="clear" w:color="auto" w:fill="FFFFFF"/>
          </w:tcPr>
          <w:p w14:paraId="1776708A" w14:textId="77777777" w:rsidR="00BB7D9D" w:rsidRPr="006C4816" w:rsidRDefault="00BB7D9D" w:rsidP="00587919">
            <w:pPr>
              <w:spacing w:before="120" w:after="120"/>
              <w:jc w:val="both"/>
              <w:rPr>
                <w:rFonts w:asciiTheme="majorHAnsi" w:eastAsia="Aptos" w:hAnsiTheme="majorHAnsi" w:cstheme="majorHAnsi"/>
                <w:sz w:val="22"/>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35C82F82" w14:textId="77777777" w:rsidR="00BB7D9D" w:rsidRPr="006C4816" w:rsidRDefault="00BB7D9D" w:rsidP="00587919">
            <w:pPr>
              <w:spacing w:before="120" w:after="120"/>
              <w:jc w:val="both"/>
              <w:rPr>
                <w:rFonts w:asciiTheme="majorHAnsi" w:eastAsia="Aptos" w:hAnsiTheme="majorHAnsi" w:cstheme="majorHAnsi"/>
                <w:sz w:val="22"/>
              </w:rPr>
            </w:pPr>
          </w:p>
        </w:tc>
        <w:tc>
          <w:tcPr>
            <w:tcW w:w="736" w:type="pct"/>
            <w:tcBorders>
              <w:top w:val="single" w:sz="4" w:space="0" w:color="auto"/>
              <w:left w:val="single" w:sz="4" w:space="0" w:color="auto"/>
              <w:bottom w:val="single" w:sz="4" w:space="0" w:color="auto"/>
              <w:right w:val="single" w:sz="4" w:space="0" w:color="auto"/>
            </w:tcBorders>
            <w:shd w:val="clear" w:color="auto" w:fill="D9D9D9"/>
          </w:tcPr>
          <w:p w14:paraId="5BD34BBE" w14:textId="77777777" w:rsidR="00BB7D9D" w:rsidRPr="006C4816" w:rsidRDefault="00BB7D9D" w:rsidP="00587919">
            <w:pPr>
              <w:spacing w:before="120" w:after="120"/>
              <w:jc w:val="both"/>
              <w:rPr>
                <w:rFonts w:asciiTheme="majorHAnsi" w:eastAsia="Aptos" w:hAnsiTheme="majorHAnsi" w:cstheme="majorHAnsi"/>
                <w:sz w:val="22"/>
              </w:rPr>
            </w:pPr>
          </w:p>
        </w:tc>
        <w:tc>
          <w:tcPr>
            <w:tcW w:w="806" w:type="pct"/>
            <w:tcBorders>
              <w:top w:val="single" w:sz="4" w:space="0" w:color="auto"/>
              <w:left w:val="single" w:sz="4" w:space="0" w:color="auto"/>
              <w:bottom w:val="single" w:sz="4" w:space="0" w:color="auto"/>
              <w:right w:val="single" w:sz="4" w:space="0" w:color="auto"/>
            </w:tcBorders>
            <w:shd w:val="clear" w:color="auto" w:fill="D9D9D9"/>
          </w:tcPr>
          <w:p w14:paraId="540D96BB" w14:textId="77777777" w:rsidR="00BB7D9D" w:rsidRPr="006C4816" w:rsidRDefault="00BB7D9D" w:rsidP="00587919">
            <w:pPr>
              <w:spacing w:before="120" w:after="120"/>
              <w:jc w:val="both"/>
              <w:rPr>
                <w:rFonts w:asciiTheme="majorHAnsi" w:eastAsia="Aptos" w:hAnsiTheme="majorHAnsi" w:cstheme="majorHAnsi"/>
                <w:sz w:val="22"/>
              </w:rPr>
            </w:pPr>
          </w:p>
        </w:tc>
      </w:tr>
    </w:tbl>
    <w:p w14:paraId="7DF01F48" w14:textId="77777777" w:rsidR="00BB7D9D" w:rsidRPr="006C4816" w:rsidRDefault="00BB7D9D" w:rsidP="00BB7D9D">
      <w:pPr>
        <w:jc w:val="both"/>
        <w:rPr>
          <w:rFonts w:asciiTheme="majorHAnsi" w:hAnsiTheme="majorHAnsi" w:cstheme="majorHAnsi"/>
        </w:rPr>
      </w:pPr>
    </w:p>
    <w:p w14:paraId="7FED1A18" w14:textId="77777777" w:rsidR="00BB7D9D" w:rsidRPr="006C4816" w:rsidRDefault="00BB7D9D" w:rsidP="00BB7D9D">
      <w:pPr>
        <w:autoSpaceDE w:val="0"/>
        <w:autoSpaceDN w:val="0"/>
        <w:adjustRightInd w:val="0"/>
        <w:spacing w:line="276" w:lineRule="auto"/>
        <w:jc w:val="both"/>
        <w:rPr>
          <w:rFonts w:asciiTheme="majorHAnsi" w:hAnsiTheme="majorHAnsi" w:cstheme="majorHAnsi"/>
          <w:sz w:val="24"/>
        </w:rPr>
      </w:pPr>
      <w:r w:rsidRPr="006C4816">
        <w:rPr>
          <w:rFonts w:asciiTheme="majorHAnsi" w:hAnsiTheme="majorHAnsi" w:cstheme="majorHAnsi"/>
          <w:sz w:val="24"/>
        </w:rPr>
        <w:t>Risikomatrisen har 3 soner:</w:t>
      </w:r>
    </w:p>
    <w:tbl>
      <w:tblPr>
        <w:tblW w:w="8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652"/>
      </w:tblGrid>
      <w:tr w:rsidR="00BB7D9D" w:rsidRPr="006C4816" w14:paraId="7A08EAA0" w14:textId="77777777" w:rsidTr="00587919">
        <w:tc>
          <w:tcPr>
            <w:tcW w:w="1134" w:type="dxa"/>
            <w:tcBorders>
              <w:bottom w:val="single" w:sz="4" w:space="0" w:color="auto"/>
              <w:right w:val="single" w:sz="4" w:space="0" w:color="auto"/>
            </w:tcBorders>
            <w:shd w:val="clear" w:color="auto" w:fill="FFFFFF" w:themeFill="background1"/>
          </w:tcPr>
          <w:p w14:paraId="460EFE2F" w14:textId="77777777" w:rsidR="00BB7D9D" w:rsidRPr="006C4816" w:rsidRDefault="00BB7D9D" w:rsidP="00587919">
            <w:pPr>
              <w:spacing w:after="0" w:line="276" w:lineRule="auto"/>
              <w:ind w:right="282"/>
              <w:jc w:val="both"/>
              <w:rPr>
                <w:rFonts w:asciiTheme="majorHAnsi" w:hAnsiTheme="majorHAnsi" w:cstheme="majorHAnsi"/>
                <w:sz w:val="24"/>
              </w:rPr>
            </w:pPr>
          </w:p>
        </w:tc>
        <w:tc>
          <w:tcPr>
            <w:tcW w:w="7652" w:type="dxa"/>
            <w:tcBorders>
              <w:top w:val="nil"/>
              <w:left w:val="single" w:sz="4" w:space="0" w:color="auto"/>
              <w:bottom w:val="nil"/>
              <w:right w:val="nil"/>
            </w:tcBorders>
          </w:tcPr>
          <w:p w14:paraId="483A2777" w14:textId="77777777" w:rsidR="00BB7D9D" w:rsidRPr="006C4816" w:rsidRDefault="00BB7D9D" w:rsidP="00587919">
            <w:pPr>
              <w:spacing w:after="0" w:line="276" w:lineRule="auto"/>
              <w:ind w:right="282"/>
              <w:jc w:val="both"/>
              <w:rPr>
                <w:rFonts w:asciiTheme="majorHAnsi" w:hAnsiTheme="majorHAnsi" w:cstheme="majorHAnsi"/>
                <w:sz w:val="24"/>
              </w:rPr>
            </w:pPr>
            <w:r w:rsidRPr="006C4816">
              <w:rPr>
                <w:rFonts w:asciiTheme="majorHAnsi" w:hAnsiTheme="majorHAnsi" w:cstheme="majorHAnsi"/>
                <w:sz w:val="24"/>
              </w:rPr>
              <w:t>lav risiko</w:t>
            </w:r>
          </w:p>
        </w:tc>
      </w:tr>
      <w:tr w:rsidR="00BB7D9D" w:rsidRPr="006C4816" w14:paraId="1071AAA3" w14:textId="77777777" w:rsidTr="00587919">
        <w:tc>
          <w:tcPr>
            <w:tcW w:w="1134" w:type="dxa"/>
            <w:tcBorders>
              <w:bottom w:val="single" w:sz="4" w:space="0" w:color="auto"/>
              <w:right w:val="single" w:sz="4" w:space="0" w:color="auto"/>
            </w:tcBorders>
            <w:shd w:val="clear" w:color="auto" w:fill="BFBFBF" w:themeFill="background1" w:themeFillShade="BF"/>
          </w:tcPr>
          <w:p w14:paraId="431DF9A1" w14:textId="77777777" w:rsidR="00BB7D9D" w:rsidRPr="006C4816" w:rsidRDefault="00BB7D9D" w:rsidP="00587919">
            <w:pPr>
              <w:spacing w:after="0" w:line="276" w:lineRule="auto"/>
              <w:ind w:right="282"/>
              <w:jc w:val="both"/>
              <w:rPr>
                <w:rFonts w:asciiTheme="majorHAnsi" w:hAnsiTheme="majorHAnsi" w:cstheme="majorHAnsi"/>
                <w:sz w:val="24"/>
              </w:rPr>
            </w:pPr>
          </w:p>
        </w:tc>
        <w:tc>
          <w:tcPr>
            <w:tcW w:w="7652" w:type="dxa"/>
            <w:tcBorders>
              <w:top w:val="nil"/>
              <w:left w:val="single" w:sz="4" w:space="0" w:color="auto"/>
              <w:bottom w:val="nil"/>
              <w:right w:val="nil"/>
            </w:tcBorders>
          </w:tcPr>
          <w:p w14:paraId="6FFE78EA" w14:textId="77777777" w:rsidR="00BB7D9D" w:rsidRPr="006C4816" w:rsidRDefault="00BB7D9D" w:rsidP="00587919">
            <w:pPr>
              <w:spacing w:after="0" w:line="276" w:lineRule="auto"/>
              <w:ind w:right="282"/>
              <w:jc w:val="both"/>
              <w:rPr>
                <w:rFonts w:asciiTheme="majorHAnsi" w:hAnsiTheme="majorHAnsi" w:cstheme="majorHAnsi"/>
                <w:sz w:val="24"/>
              </w:rPr>
            </w:pPr>
            <w:r w:rsidRPr="006C4816">
              <w:rPr>
                <w:rFonts w:asciiTheme="majorHAnsi" w:hAnsiTheme="majorHAnsi" w:cstheme="majorHAnsi"/>
                <w:sz w:val="24"/>
              </w:rPr>
              <w:t>middels risiko</w:t>
            </w:r>
          </w:p>
        </w:tc>
      </w:tr>
      <w:tr w:rsidR="00BB7D9D" w:rsidRPr="006C4816" w14:paraId="0F508171" w14:textId="77777777" w:rsidTr="00587919">
        <w:trPr>
          <w:trHeight w:val="53"/>
        </w:trPr>
        <w:tc>
          <w:tcPr>
            <w:tcW w:w="1134" w:type="dxa"/>
            <w:tcBorders>
              <w:right w:val="single" w:sz="4" w:space="0" w:color="auto"/>
            </w:tcBorders>
            <w:shd w:val="clear" w:color="auto" w:fill="7F7F7F" w:themeFill="text1" w:themeFillTint="80"/>
          </w:tcPr>
          <w:p w14:paraId="73ABEBFB" w14:textId="77777777" w:rsidR="00BB7D9D" w:rsidRPr="006C4816" w:rsidRDefault="00BB7D9D" w:rsidP="00587919">
            <w:pPr>
              <w:spacing w:after="0" w:line="276" w:lineRule="auto"/>
              <w:ind w:right="282"/>
              <w:jc w:val="both"/>
              <w:rPr>
                <w:rFonts w:asciiTheme="majorHAnsi" w:hAnsiTheme="majorHAnsi" w:cstheme="majorHAnsi"/>
                <w:b/>
                <w:sz w:val="24"/>
              </w:rPr>
            </w:pPr>
          </w:p>
        </w:tc>
        <w:tc>
          <w:tcPr>
            <w:tcW w:w="7652" w:type="dxa"/>
            <w:tcBorders>
              <w:top w:val="nil"/>
              <w:left w:val="single" w:sz="4" w:space="0" w:color="auto"/>
              <w:bottom w:val="nil"/>
              <w:right w:val="nil"/>
            </w:tcBorders>
          </w:tcPr>
          <w:p w14:paraId="2588E1F0" w14:textId="77777777" w:rsidR="00BB7D9D" w:rsidRPr="006C4816" w:rsidRDefault="00BB7D9D" w:rsidP="00587919">
            <w:pPr>
              <w:spacing w:after="0" w:line="276" w:lineRule="auto"/>
              <w:ind w:right="282"/>
              <w:jc w:val="both"/>
              <w:rPr>
                <w:rFonts w:asciiTheme="majorHAnsi" w:hAnsiTheme="majorHAnsi" w:cstheme="majorHAnsi"/>
                <w:sz w:val="24"/>
              </w:rPr>
            </w:pPr>
            <w:r w:rsidRPr="006C4816">
              <w:rPr>
                <w:rFonts w:asciiTheme="majorHAnsi" w:hAnsiTheme="majorHAnsi" w:cstheme="majorHAnsi"/>
                <w:sz w:val="24"/>
              </w:rPr>
              <w:t>høy risiko</w:t>
            </w:r>
          </w:p>
        </w:tc>
      </w:tr>
    </w:tbl>
    <w:p w14:paraId="1E8289F2" w14:textId="77777777" w:rsidR="00BB7D9D" w:rsidRPr="006C4816" w:rsidRDefault="00BB7D9D" w:rsidP="00BB7D9D">
      <w:pPr>
        <w:jc w:val="both"/>
        <w:rPr>
          <w:rFonts w:asciiTheme="majorHAnsi" w:hAnsiTheme="majorHAnsi" w:cstheme="majorHAnsi"/>
        </w:rPr>
      </w:pPr>
    </w:p>
    <w:p w14:paraId="6120417F" w14:textId="77777777" w:rsidR="003C6D6B" w:rsidRPr="000910E7" w:rsidRDefault="003C6D6B" w:rsidP="008D4D18">
      <w:pPr>
        <w:rPr>
          <w:i/>
          <w:iCs/>
          <w:sz w:val="20"/>
          <w:szCs w:val="20"/>
        </w:rPr>
      </w:pPr>
    </w:p>
    <w:p w14:paraId="7D767EBC" w14:textId="77777777" w:rsidR="00982B95" w:rsidRDefault="00982B95">
      <w:pPr>
        <w:rPr>
          <w:rFonts w:asciiTheme="majorHAnsi" w:eastAsiaTheme="majorEastAsia" w:hAnsiTheme="majorHAnsi" w:cstheme="majorBidi"/>
          <w:sz w:val="36"/>
          <w:szCs w:val="36"/>
        </w:rPr>
      </w:pPr>
      <w:r>
        <w:rPr>
          <w:sz w:val="36"/>
          <w:szCs w:val="36"/>
        </w:rPr>
        <w:br w:type="page"/>
      </w:r>
    </w:p>
    <w:p w14:paraId="04E38CCD" w14:textId="0BB0A655" w:rsidR="001B6633" w:rsidRPr="00AE7632" w:rsidRDefault="001B6633" w:rsidP="007B50B5">
      <w:pPr>
        <w:pStyle w:val="Overskrift1"/>
        <w:numPr>
          <w:ilvl w:val="0"/>
          <w:numId w:val="9"/>
        </w:numPr>
        <w:ind w:left="360"/>
        <w:rPr>
          <w:color w:val="auto"/>
          <w:sz w:val="36"/>
          <w:szCs w:val="36"/>
        </w:rPr>
      </w:pPr>
      <w:bookmarkStart w:id="14" w:name="_Toc184994879"/>
      <w:r w:rsidRPr="00982B95">
        <w:rPr>
          <w:color w:val="auto"/>
          <w:sz w:val="36"/>
          <w:szCs w:val="36"/>
        </w:rPr>
        <w:lastRenderedPageBreak/>
        <w:t>Evaluering av risiko og sårbarhet</w:t>
      </w:r>
      <w:bookmarkEnd w:id="14"/>
    </w:p>
    <w:p w14:paraId="30265B3C" w14:textId="3775FAB6" w:rsidR="00952669" w:rsidRPr="00982B95" w:rsidRDefault="002915B3" w:rsidP="00982B95">
      <w:pPr>
        <w:pStyle w:val="Overskrift2"/>
        <w:rPr>
          <w:color w:val="auto"/>
          <w:sz w:val="28"/>
          <w:szCs w:val="28"/>
        </w:rPr>
      </w:pPr>
      <w:bookmarkStart w:id="15" w:name="_Toc184994880"/>
      <w:r>
        <w:rPr>
          <w:color w:val="auto"/>
          <w:sz w:val="28"/>
          <w:szCs w:val="28"/>
        </w:rPr>
        <w:t>4</w:t>
      </w:r>
      <w:r w:rsidR="00F60F0D" w:rsidRPr="00982B95">
        <w:rPr>
          <w:color w:val="auto"/>
          <w:sz w:val="28"/>
          <w:szCs w:val="28"/>
        </w:rPr>
        <w:t>.1 Vurdering av ROS-analysen opp mot sikkerhetsmål</w:t>
      </w:r>
      <w:bookmarkEnd w:id="15"/>
    </w:p>
    <w:p w14:paraId="2FEE2E96" w14:textId="61A90FEC" w:rsidR="00AE49A7" w:rsidRPr="00A534F5" w:rsidRDefault="00114B7F" w:rsidP="00AE49A7">
      <w:pPr>
        <w:rPr>
          <w:i/>
          <w:iCs/>
        </w:rPr>
      </w:pPr>
      <w:r>
        <w:t>(</w:t>
      </w:r>
      <w:r w:rsidR="0075515A">
        <w:t>Vurder r</w:t>
      </w:r>
      <w:r>
        <w:t xml:space="preserve">esultatene fra ROS-analysen </w:t>
      </w:r>
      <w:r w:rsidR="008F2172">
        <w:t>opp mot de fastsatte sikkerhetsmålene.</w:t>
      </w:r>
      <w:r w:rsidR="00D12D52">
        <w:t xml:space="preserve"> </w:t>
      </w:r>
      <w:r w:rsidR="00D12D52">
        <w:rPr>
          <w:i/>
          <w:iCs/>
        </w:rPr>
        <w:t xml:space="preserve">Se </w:t>
      </w:r>
      <w:r w:rsidR="002D5AFA">
        <w:rPr>
          <w:i/>
          <w:iCs/>
        </w:rPr>
        <w:t>4.1</w:t>
      </w:r>
      <w:r w:rsidR="00D12D52">
        <w:rPr>
          <w:i/>
          <w:iCs/>
        </w:rPr>
        <w:t xml:space="preserve"> i veilederen for utfyllende informasjon</w:t>
      </w:r>
      <w:r w:rsidR="00E7235A">
        <w:rPr>
          <w:i/>
          <w:iCs/>
        </w:rPr>
        <w:t>.)</w:t>
      </w:r>
      <w:r w:rsidR="00AE49A7" w:rsidRPr="00A534F5">
        <w:rPr>
          <w:i/>
          <w:iCs/>
        </w:rPr>
        <w:t xml:space="preserve"> </w:t>
      </w:r>
    </w:p>
    <w:p w14:paraId="2CF07274" w14:textId="77777777" w:rsidR="00AE7632" w:rsidRPr="00982B95" w:rsidRDefault="00AE7632" w:rsidP="001B6633"/>
    <w:p w14:paraId="680734D6" w14:textId="15957814" w:rsidR="00D12D52" w:rsidRDefault="002915B3" w:rsidP="00AE7632">
      <w:pPr>
        <w:pStyle w:val="Overskrift2"/>
        <w:rPr>
          <w:color w:val="auto"/>
          <w:sz w:val="28"/>
          <w:szCs w:val="28"/>
        </w:rPr>
      </w:pPr>
      <w:bookmarkStart w:id="16" w:name="_Toc184994881"/>
      <w:r>
        <w:rPr>
          <w:color w:val="auto"/>
          <w:sz w:val="28"/>
          <w:szCs w:val="28"/>
        </w:rPr>
        <w:t>4</w:t>
      </w:r>
      <w:r w:rsidR="00982B95" w:rsidRPr="00982B95">
        <w:rPr>
          <w:color w:val="auto"/>
          <w:sz w:val="28"/>
          <w:szCs w:val="28"/>
        </w:rPr>
        <w:t xml:space="preserve">.2 </w:t>
      </w:r>
      <w:r w:rsidR="00F60F0D" w:rsidRPr="00982B95">
        <w:rPr>
          <w:color w:val="auto"/>
          <w:sz w:val="28"/>
          <w:szCs w:val="28"/>
        </w:rPr>
        <w:t xml:space="preserve">Forslag til </w:t>
      </w:r>
      <w:r w:rsidR="00C1450B" w:rsidRPr="00C1450B">
        <w:rPr>
          <w:color w:val="auto"/>
          <w:sz w:val="28"/>
          <w:szCs w:val="28"/>
        </w:rPr>
        <w:t>risiko- og sårbarhetsreduserende tiltak</w:t>
      </w:r>
      <w:bookmarkEnd w:id="16"/>
    </w:p>
    <w:p w14:paraId="0F0FACC5" w14:textId="4CCD3C2A" w:rsidR="00217AFA" w:rsidRPr="00DC23BC" w:rsidRDefault="00217AFA" w:rsidP="00F05FCB">
      <w:pPr>
        <w:jc w:val="both"/>
        <w:rPr>
          <w:rFonts w:cstheme="majorHAnsi"/>
        </w:rPr>
      </w:pPr>
      <w:r w:rsidRPr="00DC23BC">
        <w:rPr>
          <w:i/>
          <w:iCs/>
        </w:rPr>
        <w:t>(</w:t>
      </w:r>
      <w:r w:rsidR="006C3634" w:rsidRPr="00DC23BC">
        <w:rPr>
          <w:rFonts w:cstheme="majorHAnsi"/>
          <w:i/>
          <w:iCs/>
        </w:rPr>
        <w:t xml:space="preserve">I 3.1 Risiko og sårbarhetsanalyse av hendelser </w:t>
      </w:r>
      <w:r w:rsidR="008E6C35" w:rsidRPr="00DC23BC">
        <w:rPr>
          <w:rFonts w:cstheme="majorHAnsi"/>
          <w:i/>
          <w:iCs/>
        </w:rPr>
        <w:t>liste</w:t>
      </w:r>
      <w:r w:rsidR="00013286">
        <w:rPr>
          <w:rFonts w:cstheme="majorHAnsi"/>
          <w:i/>
          <w:iCs/>
        </w:rPr>
        <w:t xml:space="preserve">s det </w:t>
      </w:r>
      <w:r w:rsidR="008E6C35" w:rsidRPr="00DC23BC">
        <w:rPr>
          <w:rFonts w:cstheme="majorHAnsi"/>
          <w:i/>
          <w:iCs/>
        </w:rPr>
        <w:t>opp forslag til tiltak for de analyserte uønskede hendelsene. Bruk listen som et utgangspunkt for å konkretisere tiltak for håndtering av risiko og sårbarhet</w:t>
      </w:r>
      <w:r w:rsidR="00760170">
        <w:rPr>
          <w:rFonts w:cstheme="majorHAnsi"/>
          <w:i/>
          <w:iCs/>
        </w:rPr>
        <w:t>.</w:t>
      </w:r>
      <w:r w:rsidR="00F05FCB" w:rsidRPr="00DC23BC">
        <w:rPr>
          <w:rFonts w:cstheme="majorHAnsi"/>
          <w:i/>
          <w:iCs/>
        </w:rPr>
        <w:t xml:space="preserve"> </w:t>
      </w:r>
      <w:r w:rsidR="00E2076B">
        <w:rPr>
          <w:rFonts w:asciiTheme="majorHAnsi" w:hAnsiTheme="majorHAnsi" w:cstheme="majorHAnsi"/>
          <w:i/>
          <w:iCs/>
        </w:rPr>
        <w:t xml:space="preserve">Fyll ut </w:t>
      </w:r>
      <w:r w:rsidR="00E2076B" w:rsidRPr="00E2076B">
        <w:rPr>
          <w:rFonts w:asciiTheme="majorHAnsi" w:hAnsiTheme="majorHAnsi" w:cstheme="majorHAnsi"/>
          <w:i/>
          <w:iCs/>
        </w:rPr>
        <w:t xml:space="preserve">ett skjema for hvert tiltak. </w:t>
      </w:r>
      <w:r w:rsidRPr="00DC23BC">
        <w:rPr>
          <w:i/>
          <w:iCs/>
        </w:rPr>
        <w:t xml:space="preserve">Se </w:t>
      </w:r>
      <w:r w:rsidR="00AE49A7" w:rsidRPr="00DC23BC">
        <w:rPr>
          <w:i/>
          <w:iCs/>
        </w:rPr>
        <w:t xml:space="preserve">4.2 </w:t>
      </w:r>
      <w:r w:rsidRPr="00DC23BC">
        <w:rPr>
          <w:i/>
          <w:iCs/>
        </w:rPr>
        <w:t xml:space="preserve">i veilederen for utfyllende informasjon.) </w:t>
      </w:r>
    </w:p>
    <w:tbl>
      <w:tblPr>
        <w:tblStyle w:val="VersionGrey"/>
        <w:tblW w:w="5000" w:type="pct"/>
        <w:tblLook w:val="04A0" w:firstRow="1" w:lastRow="0" w:firstColumn="1" w:lastColumn="0" w:noHBand="0" w:noVBand="1"/>
      </w:tblPr>
      <w:tblGrid>
        <w:gridCol w:w="9062"/>
      </w:tblGrid>
      <w:tr w:rsidR="00C52F75" w:rsidRPr="006C4816" w14:paraId="46B41AFC" w14:textId="77777777" w:rsidTr="00C30929">
        <w:trPr>
          <w:cnfStyle w:val="100000000000" w:firstRow="1" w:lastRow="0" w:firstColumn="0" w:lastColumn="0" w:oddVBand="0" w:evenVBand="0" w:oddHBand="0" w:evenHBand="0" w:firstRowFirstColumn="0" w:firstRowLastColumn="0" w:lastRowFirstColumn="0" w:lastRowLastColumn="0"/>
          <w:trHeight w:val="443"/>
        </w:trPr>
        <w:tc>
          <w:tcPr>
            <w:tcW w:w="5000" w:type="pct"/>
            <w:shd w:val="clear" w:color="auto" w:fill="215E99"/>
          </w:tcPr>
          <w:p w14:paraId="5735D187" w14:textId="77777777" w:rsidR="00C52F75" w:rsidRPr="006C4816" w:rsidRDefault="00C52F75" w:rsidP="00C30929">
            <w:pPr>
              <w:jc w:val="both"/>
              <w:rPr>
                <w:rFonts w:cstheme="majorHAnsi"/>
                <w:b/>
                <w:bCs/>
              </w:rPr>
            </w:pPr>
            <w:bookmarkStart w:id="17" w:name="_Hlk184991730"/>
            <w:r w:rsidRPr="006C4816">
              <w:rPr>
                <w:rFonts w:cstheme="majorHAnsi"/>
                <w:b/>
                <w:bCs/>
                <w:color w:val="FFFFFF" w:themeColor="background1"/>
              </w:rPr>
              <w:t>Tiltak</w:t>
            </w:r>
          </w:p>
        </w:tc>
      </w:tr>
      <w:tr w:rsidR="00C52F75" w:rsidRPr="006C4816" w14:paraId="5E5072B1" w14:textId="77777777" w:rsidTr="00C30929">
        <w:tc>
          <w:tcPr>
            <w:tcW w:w="5000" w:type="pct"/>
          </w:tcPr>
          <w:p w14:paraId="067C0174" w14:textId="77777777" w:rsidR="00C52F75" w:rsidRPr="006C4816" w:rsidRDefault="00C52F75" w:rsidP="00C30929">
            <w:pPr>
              <w:jc w:val="both"/>
              <w:rPr>
                <w:rFonts w:asciiTheme="majorHAnsi" w:hAnsiTheme="majorHAnsi" w:cstheme="majorHAnsi"/>
              </w:rPr>
            </w:pPr>
            <w:r w:rsidRPr="006C4816">
              <w:rPr>
                <w:rFonts w:asciiTheme="majorHAnsi" w:hAnsiTheme="majorHAnsi" w:cstheme="majorHAnsi"/>
              </w:rPr>
              <w:t xml:space="preserve">Beskrivelse av tiltaket </w:t>
            </w:r>
          </w:p>
        </w:tc>
      </w:tr>
      <w:tr w:rsidR="00C52F75" w:rsidRPr="006C4816" w14:paraId="4FC59AD2" w14:textId="77777777" w:rsidTr="00C30929">
        <w:tc>
          <w:tcPr>
            <w:tcW w:w="5000" w:type="pct"/>
          </w:tcPr>
          <w:p w14:paraId="4F4CC8F1" w14:textId="77777777" w:rsidR="00C52F75" w:rsidRPr="006C4816" w:rsidRDefault="00C52F75" w:rsidP="00C30929">
            <w:pPr>
              <w:jc w:val="both"/>
              <w:rPr>
                <w:rFonts w:asciiTheme="majorHAnsi" w:hAnsiTheme="majorHAnsi" w:cstheme="majorHAnsi"/>
              </w:rPr>
            </w:pPr>
          </w:p>
        </w:tc>
      </w:tr>
      <w:tr w:rsidR="00C52F75" w:rsidRPr="006C4816" w14:paraId="77804B0E" w14:textId="77777777" w:rsidTr="00C30929">
        <w:tc>
          <w:tcPr>
            <w:tcW w:w="5000" w:type="pct"/>
          </w:tcPr>
          <w:p w14:paraId="6AD138E3" w14:textId="77777777" w:rsidR="00C52F75" w:rsidRPr="006C4816" w:rsidRDefault="00C52F75" w:rsidP="00C30929">
            <w:pPr>
              <w:jc w:val="both"/>
              <w:rPr>
                <w:rFonts w:asciiTheme="majorHAnsi" w:hAnsiTheme="majorHAnsi" w:cstheme="majorHAnsi"/>
              </w:rPr>
            </w:pPr>
            <w:r w:rsidRPr="006C4816">
              <w:rPr>
                <w:rFonts w:asciiTheme="majorHAnsi" w:hAnsiTheme="majorHAnsi" w:cstheme="majorHAnsi"/>
              </w:rPr>
              <w:t>Hvilken uønsket hendelse er tiltaket knyttet til?</w:t>
            </w:r>
          </w:p>
        </w:tc>
      </w:tr>
      <w:tr w:rsidR="00C52F75" w:rsidRPr="006C4816" w14:paraId="2DF959E8" w14:textId="77777777" w:rsidTr="00C30929">
        <w:tc>
          <w:tcPr>
            <w:tcW w:w="5000" w:type="pct"/>
          </w:tcPr>
          <w:p w14:paraId="0FCC5C30" w14:textId="77777777" w:rsidR="00C52F75" w:rsidRPr="006C4816" w:rsidRDefault="00C52F75" w:rsidP="00C30929">
            <w:pPr>
              <w:jc w:val="both"/>
              <w:rPr>
                <w:rFonts w:asciiTheme="majorHAnsi" w:hAnsiTheme="majorHAnsi" w:cstheme="majorHAnsi"/>
              </w:rPr>
            </w:pPr>
          </w:p>
        </w:tc>
      </w:tr>
      <w:tr w:rsidR="00C52F75" w:rsidRPr="006C4816" w14:paraId="20E9797B" w14:textId="77777777" w:rsidTr="00C30929">
        <w:tc>
          <w:tcPr>
            <w:tcW w:w="5000" w:type="pct"/>
          </w:tcPr>
          <w:p w14:paraId="51FAE329" w14:textId="77777777" w:rsidR="00C52F75" w:rsidRPr="006C4816" w:rsidRDefault="00C52F75" w:rsidP="00C30929">
            <w:pPr>
              <w:jc w:val="both"/>
              <w:rPr>
                <w:rFonts w:asciiTheme="majorHAnsi" w:hAnsiTheme="majorHAnsi" w:cstheme="majorHAnsi"/>
              </w:rPr>
            </w:pPr>
            <w:r w:rsidRPr="006C4816">
              <w:rPr>
                <w:rFonts w:asciiTheme="majorHAnsi" w:hAnsiTheme="majorHAnsi" w:cstheme="majorHAnsi"/>
              </w:rPr>
              <w:t>Hvordan vil tiltaket redusere risiko eller sårbarhet?</w:t>
            </w:r>
          </w:p>
        </w:tc>
      </w:tr>
      <w:tr w:rsidR="00C52F75" w:rsidRPr="006C4816" w14:paraId="16127805" w14:textId="77777777" w:rsidTr="00C30929">
        <w:trPr>
          <w:trHeight w:val="489"/>
        </w:trPr>
        <w:tc>
          <w:tcPr>
            <w:tcW w:w="5000" w:type="pct"/>
          </w:tcPr>
          <w:p w14:paraId="37E63881" w14:textId="77777777" w:rsidR="00C52F75" w:rsidRPr="006C4816" w:rsidRDefault="00C52F75" w:rsidP="00C30929">
            <w:pPr>
              <w:jc w:val="both"/>
              <w:rPr>
                <w:rFonts w:asciiTheme="majorHAnsi" w:hAnsiTheme="majorHAnsi" w:cstheme="majorHAnsi"/>
              </w:rPr>
            </w:pPr>
          </w:p>
        </w:tc>
      </w:tr>
      <w:tr w:rsidR="00C52F75" w:rsidRPr="006C4816" w14:paraId="6E3621A1" w14:textId="77777777" w:rsidTr="00C30929">
        <w:tc>
          <w:tcPr>
            <w:tcW w:w="5000" w:type="pct"/>
          </w:tcPr>
          <w:p w14:paraId="5D931269" w14:textId="77777777" w:rsidR="00C52F75" w:rsidRPr="006C4816" w:rsidRDefault="00C52F75" w:rsidP="00C30929">
            <w:pPr>
              <w:jc w:val="both"/>
              <w:rPr>
                <w:rFonts w:asciiTheme="majorHAnsi" w:hAnsiTheme="majorHAnsi" w:cstheme="majorHAnsi"/>
              </w:rPr>
            </w:pPr>
            <w:r w:rsidRPr="00A12D61">
              <w:rPr>
                <w:rFonts w:asciiTheme="majorHAnsi" w:hAnsiTheme="majorHAnsi" w:cstheme="majorHAnsi"/>
              </w:rPr>
              <w:t xml:space="preserve">Kan tiltaket bidra til å redusere risiko og sårbarhet for andre </w:t>
            </w:r>
            <w:r>
              <w:rPr>
                <w:rFonts w:asciiTheme="majorHAnsi" w:hAnsiTheme="majorHAnsi" w:cstheme="majorHAnsi"/>
              </w:rPr>
              <w:t>uønskede</w:t>
            </w:r>
            <w:r w:rsidRPr="00A12D61">
              <w:rPr>
                <w:rFonts w:asciiTheme="majorHAnsi" w:hAnsiTheme="majorHAnsi" w:cstheme="majorHAnsi"/>
              </w:rPr>
              <w:t xml:space="preserve"> hendelse</w:t>
            </w:r>
            <w:r>
              <w:rPr>
                <w:rFonts w:asciiTheme="majorHAnsi" w:hAnsiTheme="majorHAnsi" w:cstheme="majorHAnsi"/>
              </w:rPr>
              <w:t>r</w:t>
            </w:r>
            <w:r w:rsidRPr="00A12D61">
              <w:rPr>
                <w:rFonts w:asciiTheme="majorHAnsi" w:hAnsiTheme="majorHAnsi" w:cstheme="majorHAnsi"/>
              </w:rPr>
              <w:t>?</w:t>
            </w:r>
          </w:p>
        </w:tc>
      </w:tr>
      <w:tr w:rsidR="00C52F75" w:rsidRPr="006C4816" w14:paraId="1701CF55" w14:textId="77777777" w:rsidTr="00C30929">
        <w:trPr>
          <w:trHeight w:val="528"/>
        </w:trPr>
        <w:tc>
          <w:tcPr>
            <w:tcW w:w="5000" w:type="pct"/>
          </w:tcPr>
          <w:p w14:paraId="2DB51560" w14:textId="77777777" w:rsidR="00C52F75" w:rsidRPr="006C4816" w:rsidRDefault="00C52F75" w:rsidP="00C30929">
            <w:pPr>
              <w:jc w:val="both"/>
              <w:rPr>
                <w:rFonts w:asciiTheme="majorHAnsi" w:hAnsiTheme="majorHAnsi" w:cstheme="majorHAnsi"/>
              </w:rPr>
            </w:pPr>
          </w:p>
        </w:tc>
      </w:tr>
      <w:tr w:rsidR="00C52F75" w:rsidRPr="006C4816" w14:paraId="10B5518E" w14:textId="77777777" w:rsidTr="00C30929">
        <w:tc>
          <w:tcPr>
            <w:tcW w:w="5000" w:type="pct"/>
          </w:tcPr>
          <w:p w14:paraId="3B7B9FFC" w14:textId="77777777" w:rsidR="00C52F75" w:rsidRPr="006C4816" w:rsidRDefault="00C52F75" w:rsidP="00C30929">
            <w:pPr>
              <w:jc w:val="both"/>
              <w:rPr>
                <w:rFonts w:asciiTheme="majorHAnsi" w:hAnsiTheme="majorHAnsi" w:cstheme="majorHAnsi"/>
              </w:rPr>
            </w:pPr>
            <w:r w:rsidRPr="006C4816">
              <w:rPr>
                <w:rFonts w:asciiTheme="majorHAnsi" w:hAnsiTheme="majorHAnsi" w:cstheme="majorHAnsi"/>
              </w:rPr>
              <w:t>Hvem har ansvaret for å følge opp tiltaket?</w:t>
            </w:r>
          </w:p>
        </w:tc>
      </w:tr>
      <w:tr w:rsidR="00C52F75" w:rsidRPr="006C4816" w14:paraId="6ACD6B40" w14:textId="77777777" w:rsidTr="00C30929">
        <w:trPr>
          <w:trHeight w:val="164"/>
        </w:trPr>
        <w:tc>
          <w:tcPr>
            <w:tcW w:w="5000" w:type="pct"/>
          </w:tcPr>
          <w:p w14:paraId="1706613F" w14:textId="77777777" w:rsidR="00C52F75" w:rsidRPr="006C4816" w:rsidRDefault="00C52F75" w:rsidP="00C30929">
            <w:pPr>
              <w:jc w:val="both"/>
              <w:rPr>
                <w:rFonts w:asciiTheme="majorHAnsi" w:hAnsiTheme="majorHAnsi" w:cstheme="majorHAnsi"/>
              </w:rPr>
            </w:pPr>
          </w:p>
        </w:tc>
      </w:tr>
      <w:bookmarkEnd w:id="17"/>
    </w:tbl>
    <w:p w14:paraId="6D5CEB52" w14:textId="77777777" w:rsidR="001B6633" w:rsidRDefault="001B6633" w:rsidP="008D4D18"/>
    <w:p w14:paraId="440FC2FF" w14:textId="77777777" w:rsidR="00C52F75" w:rsidRDefault="00C52F75" w:rsidP="008D4D18"/>
    <w:tbl>
      <w:tblPr>
        <w:tblStyle w:val="VersionGrey"/>
        <w:tblW w:w="5000" w:type="pct"/>
        <w:tblLook w:val="04A0" w:firstRow="1" w:lastRow="0" w:firstColumn="1" w:lastColumn="0" w:noHBand="0" w:noVBand="1"/>
      </w:tblPr>
      <w:tblGrid>
        <w:gridCol w:w="9062"/>
      </w:tblGrid>
      <w:tr w:rsidR="00C52F75" w:rsidRPr="006C4816" w14:paraId="76A57EA8" w14:textId="77777777" w:rsidTr="00C30929">
        <w:trPr>
          <w:cnfStyle w:val="100000000000" w:firstRow="1" w:lastRow="0" w:firstColumn="0" w:lastColumn="0" w:oddVBand="0" w:evenVBand="0" w:oddHBand="0" w:evenHBand="0" w:firstRowFirstColumn="0" w:firstRowLastColumn="0" w:lastRowFirstColumn="0" w:lastRowLastColumn="0"/>
          <w:trHeight w:val="443"/>
        </w:trPr>
        <w:tc>
          <w:tcPr>
            <w:tcW w:w="5000" w:type="pct"/>
            <w:shd w:val="clear" w:color="auto" w:fill="215E99"/>
          </w:tcPr>
          <w:p w14:paraId="2DDF9D62" w14:textId="77777777" w:rsidR="00C52F75" w:rsidRPr="006C4816" w:rsidRDefault="00C52F75" w:rsidP="00C30929">
            <w:pPr>
              <w:jc w:val="both"/>
              <w:rPr>
                <w:rFonts w:cstheme="majorHAnsi"/>
                <w:b/>
                <w:bCs/>
              </w:rPr>
            </w:pPr>
            <w:r w:rsidRPr="006C4816">
              <w:rPr>
                <w:rFonts w:cstheme="majorHAnsi"/>
                <w:b/>
                <w:bCs/>
                <w:color w:val="FFFFFF" w:themeColor="background1"/>
              </w:rPr>
              <w:t>Tiltak</w:t>
            </w:r>
          </w:p>
        </w:tc>
      </w:tr>
      <w:tr w:rsidR="00C52F75" w:rsidRPr="006C4816" w14:paraId="79A3C19C" w14:textId="77777777" w:rsidTr="00C30929">
        <w:tc>
          <w:tcPr>
            <w:tcW w:w="5000" w:type="pct"/>
          </w:tcPr>
          <w:p w14:paraId="45F8ECDD" w14:textId="77777777" w:rsidR="00C52F75" w:rsidRPr="006C4816" w:rsidRDefault="00C52F75" w:rsidP="00C30929">
            <w:pPr>
              <w:jc w:val="both"/>
              <w:rPr>
                <w:rFonts w:asciiTheme="majorHAnsi" w:hAnsiTheme="majorHAnsi" w:cstheme="majorHAnsi"/>
              </w:rPr>
            </w:pPr>
            <w:r w:rsidRPr="006C4816">
              <w:rPr>
                <w:rFonts w:asciiTheme="majorHAnsi" w:hAnsiTheme="majorHAnsi" w:cstheme="majorHAnsi"/>
              </w:rPr>
              <w:t xml:space="preserve">Beskrivelse av tiltaket </w:t>
            </w:r>
          </w:p>
        </w:tc>
      </w:tr>
      <w:tr w:rsidR="00C52F75" w:rsidRPr="006C4816" w14:paraId="40BB0E78" w14:textId="77777777" w:rsidTr="00C30929">
        <w:tc>
          <w:tcPr>
            <w:tcW w:w="5000" w:type="pct"/>
          </w:tcPr>
          <w:p w14:paraId="1A476A05" w14:textId="77777777" w:rsidR="00C52F75" w:rsidRPr="006C4816" w:rsidRDefault="00C52F75" w:rsidP="00C30929">
            <w:pPr>
              <w:jc w:val="both"/>
              <w:rPr>
                <w:rFonts w:asciiTheme="majorHAnsi" w:hAnsiTheme="majorHAnsi" w:cstheme="majorHAnsi"/>
              </w:rPr>
            </w:pPr>
          </w:p>
        </w:tc>
      </w:tr>
      <w:tr w:rsidR="00C52F75" w:rsidRPr="006C4816" w14:paraId="66177F05" w14:textId="77777777" w:rsidTr="00C30929">
        <w:tc>
          <w:tcPr>
            <w:tcW w:w="5000" w:type="pct"/>
          </w:tcPr>
          <w:p w14:paraId="6326E476" w14:textId="77777777" w:rsidR="00C52F75" w:rsidRPr="006C4816" w:rsidRDefault="00C52F75" w:rsidP="00C30929">
            <w:pPr>
              <w:jc w:val="both"/>
              <w:rPr>
                <w:rFonts w:asciiTheme="majorHAnsi" w:hAnsiTheme="majorHAnsi" w:cstheme="majorHAnsi"/>
              </w:rPr>
            </w:pPr>
            <w:r w:rsidRPr="006C4816">
              <w:rPr>
                <w:rFonts w:asciiTheme="majorHAnsi" w:hAnsiTheme="majorHAnsi" w:cstheme="majorHAnsi"/>
              </w:rPr>
              <w:t>Hvilken uønsket hendelse er tiltaket knyttet til?</w:t>
            </w:r>
          </w:p>
        </w:tc>
      </w:tr>
      <w:tr w:rsidR="00C52F75" w:rsidRPr="006C4816" w14:paraId="3BA269E9" w14:textId="77777777" w:rsidTr="00C30929">
        <w:tc>
          <w:tcPr>
            <w:tcW w:w="5000" w:type="pct"/>
          </w:tcPr>
          <w:p w14:paraId="2E70E232" w14:textId="77777777" w:rsidR="00C52F75" w:rsidRPr="006C4816" w:rsidRDefault="00C52F75" w:rsidP="00C30929">
            <w:pPr>
              <w:jc w:val="both"/>
              <w:rPr>
                <w:rFonts w:asciiTheme="majorHAnsi" w:hAnsiTheme="majorHAnsi" w:cstheme="majorHAnsi"/>
              </w:rPr>
            </w:pPr>
          </w:p>
        </w:tc>
      </w:tr>
      <w:tr w:rsidR="00C52F75" w:rsidRPr="006C4816" w14:paraId="24952078" w14:textId="77777777" w:rsidTr="00C30929">
        <w:tc>
          <w:tcPr>
            <w:tcW w:w="5000" w:type="pct"/>
          </w:tcPr>
          <w:p w14:paraId="60C5F000" w14:textId="77777777" w:rsidR="00C52F75" w:rsidRPr="006C4816" w:rsidRDefault="00C52F75" w:rsidP="00C30929">
            <w:pPr>
              <w:jc w:val="both"/>
              <w:rPr>
                <w:rFonts w:asciiTheme="majorHAnsi" w:hAnsiTheme="majorHAnsi" w:cstheme="majorHAnsi"/>
              </w:rPr>
            </w:pPr>
            <w:r w:rsidRPr="006C4816">
              <w:rPr>
                <w:rFonts w:asciiTheme="majorHAnsi" w:hAnsiTheme="majorHAnsi" w:cstheme="majorHAnsi"/>
              </w:rPr>
              <w:t>Hvordan vil tiltaket redusere risiko eller sårbarhet?</w:t>
            </w:r>
          </w:p>
        </w:tc>
      </w:tr>
      <w:tr w:rsidR="00C52F75" w:rsidRPr="006C4816" w14:paraId="3896ECAA" w14:textId="77777777" w:rsidTr="00C30929">
        <w:trPr>
          <w:trHeight w:val="489"/>
        </w:trPr>
        <w:tc>
          <w:tcPr>
            <w:tcW w:w="5000" w:type="pct"/>
          </w:tcPr>
          <w:p w14:paraId="080B67BA" w14:textId="77777777" w:rsidR="00C52F75" w:rsidRPr="006C4816" w:rsidRDefault="00C52F75" w:rsidP="00C30929">
            <w:pPr>
              <w:jc w:val="both"/>
              <w:rPr>
                <w:rFonts w:asciiTheme="majorHAnsi" w:hAnsiTheme="majorHAnsi" w:cstheme="majorHAnsi"/>
              </w:rPr>
            </w:pPr>
          </w:p>
        </w:tc>
      </w:tr>
      <w:tr w:rsidR="00C52F75" w:rsidRPr="006C4816" w14:paraId="1514E9AA" w14:textId="77777777" w:rsidTr="00C30929">
        <w:tc>
          <w:tcPr>
            <w:tcW w:w="5000" w:type="pct"/>
          </w:tcPr>
          <w:p w14:paraId="1102020A" w14:textId="77777777" w:rsidR="00C52F75" w:rsidRPr="006C4816" w:rsidRDefault="00C52F75" w:rsidP="00C30929">
            <w:pPr>
              <w:jc w:val="both"/>
              <w:rPr>
                <w:rFonts w:asciiTheme="majorHAnsi" w:hAnsiTheme="majorHAnsi" w:cstheme="majorHAnsi"/>
              </w:rPr>
            </w:pPr>
            <w:r w:rsidRPr="00A12D61">
              <w:rPr>
                <w:rFonts w:asciiTheme="majorHAnsi" w:hAnsiTheme="majorHAnsi" w:cstheme="majorHAnsi"/>
              </w:rPr>
              <w:t xml:space="preserve">Kan tiltaket bidra til å redusere risiko og sårbarhet for andre </w:t>
            </w:r>
            <w:r>
              <w:rPr>
                <w:rFonts w:asciiTheme="majorHAnsi" w:hAnsiTheme="majorHAnsi" w:cstheme="majorHAnsi"/>
              </w:rPr>
              <w:t>uønskede</w:t>
            </w:r>
            <w:r w:rsidRPr="00A12D61">
              <w:rPr>
                <w:rFonts w:asciiTheme="majorHAnsi" w:hAnsiTheme="majorHAnsi" w:cstheme="majorHAnsi"/>
              </w:rPr>
              <w:t xml:space="preserve"> hendelse</w:t>
            </w:r>
            <w:r>
              <w:rPr>
                <w:rFonts w:asciiTheme="majorHAnsi" w:hAnsiTheme="majorHAnsi" w:cstheme="majorHAnsi"/>
              </w:rPr>
              <w:t>r</w:t>
            </w:r>
            <w:r w:rsidRPr="00A12D61">
              <w:rPr>
                <w:rFonts w:asciiTheme="majorHAnsi" w:hAnsiTheme="majorHAnsi" w:cstheme="majorHAnsi"/>
              </w:rPr>
              <w:t>?</w:t>
            </w:r>
          </w:p>
        </w:tc>
      </w:tr>
      <w:tr w:rsidR="00C52F75" w:rsidRPr="006C4816" w14:paraId="798D5CE2" w14:textId="77777777" w:rsidTr="00C30929">
        <w:trPr>
          <w:trHeight w:val="528"/>
        </w:trPr>
        <w:tc>
          <w:tcPr>
            <w:tcW w:w="5000" w:type="pct"/>
          </w:tcPr>
          <w:p w14:paraId="5E54E2CB" w14:textId="77777777" w:rsidR="00C52F75" w:rsidRPr="006C4816" w:rsidRDefault="00C52F75" w:rsidP="00C30929">
            <w:pPr>
              <w:jc w:val="both"/>
              <w:rPr>
                <w:rFonts w:asciiTheme="majorHAnsi" w:hAnsiTheme="majorHAnsi" w:cstheme="majorHAnsi"/>
              </w:rPr>
            </w:pPr>
          </w:p>
        </w:tc>
      </w:tr>
      <w:tr w:rsidR="00C52F75" w:rsidRPr="006C4816" w14:paraId="626973BB" w14:textId="77777777" w:rsidTr="00C30929">
        <w:tc>
          <w:tcPr>
            <w:tcW w:w="5000" w:type="pct"/>
          </w:tcPr>
          <w:p w14:paraId="3F3153D2" w14:textId="77777777" w:rsidR="00C52F75" w:rsidRPr="006C4816" w:rsidRDefault="00C52F75" w:rsidP="00C30929">
            <w:pPr>
              <w:jc w:val="both"/>
              <w:rPr>
                <w:rFonts w:asciiTheme="majorHAnsi" w:hAnsiTheme="majorHAnsi" w:cstheme="majorHAnsi"/>
              </w:rPr>
            </w:pPr>
            <w:r w:rsidRPr="006C4816">
              <w:rPr>
                <w:rFonts w:asciiTheme="majorHAnsi" w:hAnsiTheme="majorHAnsi" w:cstheme="majorHAnsi"/>
              </w:rPr>
              <w:t>Hvem har ansvaret for å følge opp tiltaket?</w:t>
            </w:r>
          </w:p>
        </w:tc>
      </w:tr>
      <w:tr w:rsidR="00C52F75" w:rsidRPr="006C4816" w14:paraId="79E33CA7" w14:textId="77777777" w:rsidTr="00C30929">
        <w:trPr>
          <w:trHeight w:val="164"/>
        </w:trPr>
        <w:tc>
          <w:tcPr>
            <w:tcW w:w="5000" w:type="pct"/>
          </w:tcPr>
          <w:p w14:paraId="0289C1FA" w14:textId="77777777" w:rsidR="00C52F75" w:rsidRPr="006C4816" w:rsidRDefault="00C52F75" w:rsidP="00C30929">
            <w:pPr>
              <w:jc w:val="both"/>
              <w:rPr>
                <w:rFonts w:asciiTheme="majorHAnsi" w:hAnsiTheme="majorHAnsi" w:cstheme="majorHAnsi"/>
              </w:rPr>
            </w:pPr>
          </w:p>
        </w:tc>
      </w:tr>
    </w:tbl>
    <w:p w14:paraId="77205166" w14:textId="77777777" w:rsidR="00C52F75" w:rsidRPr="00520B10" w:rsidRDefault="00C52F75" w:rsidP="008D4D18"/>
    <w:sectPr w:rsidR="00C52F75" w:rsidRPr="00520B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D1DD" w14:textId="77777777" w:rsidR="00B903A9" w:rsidRDefault="00B903A9" w:rsidP="005C6CD7">
      <w:pPr>
        <w:spacing w:after="0" w:line="240" w:lineRule="auto"/>
      </w:pPr>
      <w:r>
        <w:separator/>
      </w:r>
    </w:p>
  </w:endnote>
  <w:endnote w:type="continuationSeparator" w:id="0">
    <w:p w14:paraId="78195C51" w14:textId="77777777" w:rsidR="00B903A9" w:rsidRDefault="00B903A9" w:rsidP="005C6CD7">
      <w:pPr>
        <w:spacing w:after="0" w:line="240" w:lineRule="auto"/>
      </w:pPr>
      <w:r>
        <w:continuationSeparator/>
      </w:r>
    </w:p>
  </w:endnote>
  <w:endnote w:type="continuationNotice" w:id="1">
    <w:p w14:paraId="57A14169" w14:textId="77777777" w:rsidR="00B903A9" w:rsidRDefault="00B90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3EFCB" w14:textId="77777777" w:rsidR="00B903A9" w:rsidRDefault="00B903A9" w:rsidP="005C6CD7">
      <w:pPr>
        <w:spacing w:after="0" w:line="240" w:lineRule="auto"/>
      </w:pPr>
      <w:r>
        <w:separator/>
      </w:r>
    </w:p>
  </w:footnote>
  <w:footnote w:type="continuationSeparator" w:id="0">
    <w:p w14:paraId="134B7E6C" w14:textId="77777777" w:rsidR="00B903A9" w:rsidRDefault="00B903A9" w:rsidP="005C6CD7">
      <w:pPr>
        <w:spacing w:after="0" w:line="240" w:lineRule="auto"/>
      </w:pPr>
      <w:r>
        <w:continuationSeparator/>
      </w:r>
    </w:p>
  </w:footnote>
  <w:footnote w:type="continuationNotice" w:id="1">
    <w:p w14:paraId="21504D5F" w14:textId="77777777" w:rsidR="00B903A9" w:rsidRDefault="00B903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64CEC"/>
    <w:multiLevelType w:val="hybridMultilevel"/>
    <w:tmpl w:val="7430BC72"/>
    <w:lvl w:ilvl="0" w:tplc="D22455FE">
      <w:start w:val="1"/>
      <w:numFmt w:val="decimal"/>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A341FE"/>
    <w:multiLevelType w:val="multilevel"/>
    <w:tmpl w:val="FAC4CF4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376259"/>
    <w:multiLevelType w:val="multilevel"/>
    <w:tmpl w:val="8A460B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A821A8"/>
    <w:multiLevelType w:val="multilevel"/>
    <w:tmpl w:val="95324BA4"/>
    <w:lvl w:ilvl="0">
      <w:start w:val="1"/>
      <w:numFmt w:val="decimal"/>
      <w:lvlText w:val="%1."/>
      <w:lvlJc w:val="left"/>
      <w:pPr>
        <w:ind w:left="720" w:hanging="360"/>
      </w:pPr>
      <w:rPr>
        <w:rFonts w:hint="default"/>
        <w:sz w:val="4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80556E"/>
    <w:multiLevelType w:val="hybridMultilevel"/>
    <w:tmpl w:val="3D6A80CE"/>
    <w:lvl w:ilvl="0" w:tplc="45262D00">
      <w:numFmt w:val="bullet"/>
      <w:lvlText w:val="-"/>
      <w:lvlJc w:val="left"/>
      <w:pPr>
        <w:ind w:left="1080" w:hanging="36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67F623D"/>
    <w:multiLevelType w:val="hybridMultilevel"/>
    <w:tmpl w:val="ED7AF84E"/>
    <w:lvl w:ilvl="0" w:tplc="68ACED40">
      <w:start w:val="1"/>
      <w:numFmt w:val="bullet"/>
      <w:lvlText w:val="•"/>
      <w:lvlJc w:val="left"/>
      <w:pPr>
        <w:tabs>
          <w:tab w:val="num" w:pos="720"/>
        </w:tabs>
        <w:ind w:left="720" w:hanging="360"/>
      </w:pPr>
      <w:rPr>
        <w:rFonts w:ascii="Times New Roman" w:hAnsi="Times New Roman" w:hint="default"/>
      </w:rPr>
    </w:lvl>
    <w:lvl w:ilvl="1" w:tplc="3BD01488" w:tentative="1">
      <w:start w:val="1"/>
      <w:numFmt w:val="bullet"/>
      <w:lvlText w:val="•"/>
      <w:lvlJc w:val="left"/>
      <w:pPr>
        <w:tabs>
          <w:tab w:val="num" w:pos="1440"/>
        </w:tabs>
        <w:ind w:left="1440" w:hanging="360"/>
      </w:pPr>
      <w:rPr>
        <w:rFonts w:ascii="Times New Roman" w:hAnsi="Times New Roman" w:hint="default"/>
      </w:rPr>
    </w:lvl>
    <w:lvl w:ilvl="2" w:tplc="2BFA7884" w:tentative="1">
      <w:start w:val="1"/>
      <w:numFmt w:val="bullet"/>
      <w:lvlText w:val="•"/>
      <w:lvlJc w:val="left"/>
      <w:pPr>
        <w:tabs>
          <w:tab w:val="num" w:pos="2160"/>
        </w:tabs>
        <w:ind w:left="2160" w:hanging="360"/>
      </w:pPr>
      <w:rPr>
        <w:rFonts w:ascii="Times New Roman" w:hAnsi="Times New Roman" w:hint="default"/>
      </w:rPr>
    </w:lvl>
    <w:lvl w:ilvl="3" w:tplc="E174B02E" w:tentative="1">
      <w:start w:val="1"/>
      <w:numFmt w:val="bullet"/>
      <w:lvlText w:val="•"/>
      <w:lvlJc w:val="left"/>
      <w:pPr>
        <w:tabs>
          <w:tab w:val="num" w:pos="2880"/>
        </w:tabs>
        <w:ind w:left="2880" w:hanging="360"/>
      </w:pPr>
      <w:rPr>
        <w:rFonts w:ascii="Times New Roman" w:hAnsi="Times New Roman" w:hint="default"/>
      </w:rPr>
    </w:lvl>
    <w:lvl w:ilvl="4" w:tplc="4CE42672" w:tentative="1">
      <w:start w:val="1"/>
      <w:numFmt w:val="bullet"/>
      <w:lvlText w:val="•"/>
      <w:lvlJc w:val="left"/>
      <w:pPr>
        <w:tabs>
          <w:tab w:val="num" w:pos="3600"/>
        </w:tabs>
        <w:ind w:left="3600" w:hanging="360"/>
      </w:pPr>
      <w:rPr>
        <w:rFonts w:ascii="Times New Roman" w:hAnsi="Times New Roman" w:hint="default"/>
      </w:rPr>
    </w:lvl>
    <w:lvl w:ilvl="5" w:tplc="50065834" w:tentative="1">
      <w:start w:val="1"/>
      <w:numFmt w:val="bullet"/>
      <w:lvlText w:val="•"/>
      <w:lvlJc w:val="left"/>
      <w:pPr>
        <w:tabs>
          <w:tab w:val="num" w:pos="4320"/>
        </w:tabs>
        <w:ind w:left="4320" w:hanging="360"/>
      </w:pPr>
      <w:rPr>
        <w:rFonts w:ascii="Times New Roman" w:hAnsi="Times New Roman" w:hint="default"/>
      </w:rPr>
    </w:lvl>
    <w:lvl w:ilvl="6" w:tplc="27706EA0" w:tentative="1">
      <w:start w:val="1"/>
      <w:numFmt w:val="bullet"/>
      <w:lvlText w:val="•"/>
      <w:lvlJc w:val="left"/>
      <w:pPr>
        <w:tabs>
          <w:tab w:val="num" w:pos="5040"/>
        </w:tabs>
        <w:ind w:left="5040" w:hanging="360"/>
      </w:pPr>
      <w:rPr>
        <w:rFonts w:ascii="Times New Roman" w:hAnsi="Times New Roman" w:hint="default"/>
      </w:rPr>
    </w:lvl>
    <w:lvl w:ilvl="7" w:tplc="74A4259E" w:tentative="1">
      <w:start w:val="1"/>
      <w:numFmt w:val="bullet"/>
      <w:lvlText w:val="•"/>
      <w:lvlJc w:val="left"/>
      <w:pPr>
        <w:tabs>
          <w:tab w:val="num" w:pos="5760"/>
        </w:tabs>
        <w:ind w:left="5760" w:hanging="360"/>
      </w:pPr>
      <w:rPr>
        <w:rFonts w:ascii="Times New Roman" w:hAnsi="Times New Roman" w:hint="default"/>
      </w:rPr>
    </w:lvl>
    <w:lvl w:ilvl="8" w:tplc="6AB419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F73206"/>
    <w:multiLevelType w:val="multilevel"/>
    <w:tmpl w:val="A5A054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92752F"/>
    <w:multiLevelType w:val="hybridMultilevel"/>
    <w:tmpl w:val="D02CC3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1CE6593"/>
    <w:multiLevelType w:val="hybridMultilevel"/>
    <w:tmpl w:val="F422549C"/>
    <w:lvl w:ilvl="0" w:tplc="6C8EE91C">
      <w:start w:val="1"/>
      <w:numFmt w:val="bullet"/>
      <w:lvlText w:val="•"/>
      <w:lvlJc w:val="left"/>
      <w:pPr>
        <w:tabs>
          <w:tab w:val="num" w:pos="720"/>
        </w:tabs>
        <w:ind w:left="720" w:hanging="360"/>
      </w:pPr>
      <w:rPr>
        <w:rFonts w:ascii="Times New Roman" w:hAnsi="Times New Roman" w:hint="default"/>
      </w:rPr>
    </w:lvl>
    <w:lvl w:ilvl="1" w:tplc="8640EC7C" w:tentative="1">
      <w:start w:val="1"/>
      <w:numFmt w:val="bullet"/>
      <w:lvlText w:val="•"/>
      <w:lvlJc w:val="left"/>
      <w:pPr>
        <w:tabs>
          <w:tab w:val="num" w:pos="1440"/>
        </w:tabs>
        <w:ind w:left="1440" w:hanging="360"/>
      </w:pPr>
      <w:rPr>
        <w:rFonts w:ascii="Times New Roman" w:hAnsi="Times New Roman" w:hint="default"/>
      </w:rPr>
    </w:lvl>
    <w:lvl w:ilvl="2" w:tplc="FC90E30E" w:tentative="1">
      <w:start w:val="1"/>
      <w:numFmt w:val="bullet"/>
      <w:lvlText w:val="•"/>
      <w:lvlJc w:val="left"/>
      <w:pPr>
        <w:tabs>
          <w:tab w:val="num" w:pos="2160"/>
        </w:tabs>
        <w:ind w:left="2160" w:hanging="360"/>
      </w:pPr>
      <w:rPr>
        <w:rFonts w:ascii="Times New Roman" w:hAnsi="Times New Roman" w:hint="default"/>
      </w:rPr>
    </w:lvl>
    <w:lvl w:ilvl="3" w:tplc="19E26B62" w:tentative="1">
      <w:start w:val="1"/>
      <w:numFmt w:val="bullet"/>
      <w:lvlText w:val="•"/>
      <w:lvlJc w:val="left"/>
      <w:pPr>
        <w:tabs>
          <w:tab w:val="num" w:pos="2880"/>
        </w:tabs>
        <w:ind w:left="2880" w:hanging="360"/>
      </w:pPr>
      <w:rPr>
        <w:rFonts w:ascii="Times New Roman" w:hAnsi="Times New Roman" w:hint="default"/>
      </w:rPr>
    </w:lvl>
    <w:lvl w:ilvl="4" w:tplc="EDDCA944" w:tentative="1">
      <w:start w:val="1"/>
      <w:numFmt w:val="bullet"/>
      <w:lvlText w:val="•"/>
      <w:lvlJc w:val="left"/>
      <w:pPr>
        <w:tabs>
          <w:tab w:val="num" w:pos="3600"/>
        </w:tabs>
        <w:ind w:left="3600" w:hanging="360"/>
      </w:pPr>
      <w:rPr>
        <w:rFonts w:ascii="Times New Roman" w:hAnsi="Times New Roman" w:hint="default"/>
      </w:rPr>
    </w:lvl>
    <w:lvl w:ilvl="5" w:tplc="175462EC" w:tentative="1">
      <w:start w:val="1"/>
      <w:numFmt w:val="bullet"/>
      <w:lvlText w:val="•"/>
      <w:lvlJc w:val="left"/>
      <w:pPr>
        <w:tabs>
          <w:tab w:val="num" w:pos="4320"/>
        </w:tabs>
        <w:ind w:left="4320" w:hanging="360"/>
      </w:pPr>
      <w:rPr>
        <w:rFonts w:ascii="Times New Roman" w:hAnsi="Times New Roman" w:hint="default"/>
      </w:rPr>
    </w:lvl>
    <w:lvl w:ilvl="6" w:tplc="6DAA70DE" w:tentative="1">
      <w:start w:val="1"/>
      <w:numFmt w:val="bullet"/>
      <w:lvlText w:val="•"/>
      <w:lvlJc w:val="left"/>
      <w:pPr>
        <w:tabs>
          <w:tab w:val="num" w:pos="5040"/>
        </w:tabs>
        <w:ind w:left="5040" w:hanging="360"/>
      </w:pPr>
      <w:rPr>
        <w:rFonts w:ascii="Times New Roman" w:hAnsi="Times New Roman" w:hint="default"/>
      </w:rPr>
    </w:lvl>
    <w:lvl w:ilvl="7" w:tplc="6A825844" w:tentative="1">
      <w:start w:val="1"/>
      <w:numFmt w:val="bullet"/>
      <w:lvlText w:val="•"/>
      <w:lvlJc w:val="left"/>
      <w:pPr>
        <w:tabs>
          <w:tab w:val="num" w:pos="5760"/>
        </w:tabs>
        <w:ind w:left="5760" w:hanging="360"/>
      </w:pPr>
      <w:rPr>
        <w:rFonts w:ascii="Times New Roman" w:hAnsi="Times New Roman" w:hint="default"/>
      </w:rPr>
    </w:lvl>
    <w:lvl w:ilvl="8" w:tplc="B9A446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3B3EF5"/>
    <w:multiLevelType w:val="hybridMultilevel"/>
    <w:tmpl w:val="1D326E7C"/>
    <w:lvl w:ilvl="0" w:tplc="08BA1912">
      <w:start w:val="1"/>
      <w:numFmt w:val="bullet"/>
      <w:lvlText w:val="•"/>
      <w:lvlJc w:val="left"/>
      <w:pPr>
        <w:tabs>
          <w:tab w:val="num" w:pos="720"/>
        </w:tabs>
        <w:ind w:left="720" w:hanging="360"/>
      </w:pPr>
      <w:rPr>
        <w:rFonts w:ascii="Times New Roman" w:hAnsi="Times New Roman" w:hint="default"/>
      </w:rPr>
    </w:lvl>
    <w:lvl w:ilvl="1" w:tplc="319C7732" w:tentative="1">
      <w:start w:val="1"/>
      <w:numFmt w:val="bullet"/>
      <w:lvlText w:val="•"/>
      <w:lvlJc w:val="left"/>
      <w:pPr>
        <w:tabs>
          <w:tab w:val="num" w:pos="1440"/>
        </w:tabs>
        <w:ind w:left="1440" w:hanging="360"/>
      </w:pPr>
      <w:rPr>
        <w:rFonts w:ascii="Times New Roman" w:hAnsi="Times New Roman" w:hint="default"/>
      </w:rPr>
    </w:lvl>
    <w:lvl w:ilvl="2" w:tplc="30DCE5F8" w:tentative="1">
      <w:start w:val="1"/>
      <w:numFmt w:val="bullet"/>
      <w:lvlText w:val="•"/>
      <w:lvlJc w:val="left"/>
      <w:pPr>
        <w:tabs>
          <w:tab w:val="num" w:pos="2160"/>
        </w:tabs>
        <w:ind w:left="2160" w:hanging="360"/>
      </w:pPr>
      <w:rPr>
        <w:rFonts w:ascii="Times New Roman" w:hAnsi="Times New Roman" w:hint="default"/>
      </w:rPr>
    </w:lvl>
    <w:lvl w:ilvl="3" w:tplc="F3FA4660" w:tentative="1">
      <w:start w:val="1"/>
      <w:numFmt w:val="bullet"/>
      <w:lvlText w:val="•"/>
      <w:lvlJc w:val="left"/>
      <w:pPr>
        <w:tabs>
          <w:tab w:val="num" w:pos="2880"/>
        </w:tabs>
        <w:ind w:left="2880" w:hanging="360"/>
      </w:pPr>
      <w:rPr>
        <w:rFonts w:ascii="Times New Roman" w:hAnsi="Times New Roman" w:hint="default"/>
      </w:rPr>
    </w:lvl>
    <w:lvl w:ilvl="4" w:tplc="4250835E" w:tentative="1">
      <w:start w:val="1"/>
      <w:numFmt w:val="bullet"/>
      <w:lvlText w:val="•"/>
      <w:lvlJc w:val="left"/>
      <w:pPr>
        <w:tabs>
          <w:tab w:val="num" w:pos="3600"/>
        </w:tabs>
        <w:ind w:left="3600" w:hanging="360"/>
      </w:pPr>
      <w:rPr>
        <w:rFonts w:ascii="Times New Roman" w:hAnsi="Times New Roman" w:hint="default"/>
      </w:rPr>
    </w:lvl>
    <w:lvl w:ilvl="5" w:tplc="42507758" w:tentative="1">
      <w:start w:val="1"/>
      <w:numFmt w:val="bullet"/>
      <w:lvlText w:val="•"/>
      <w:lvlJc w:val="left"/>
      <w:pPr>
        <w:tabs>
          <w:tab w:val="num" w:pos="4320"/>
        </w:tabs>
        <w:ind w:left="4320" w:hanging="360"/>
      </w:pPr>
      <w:rPr>
        <w:rFonts w:ascii="Times New Roman" w:hAnsi="Times New Roman" w:hint="default"/>
      </w:rPr>
    </w:lvl>
    <w:lvl w:ilvl="6" w:tplc="0380C454" w:tentative="1">
      <w:start w:val="1"/>
      <w:numFmt w:val="bullet"/>
      <w:lvlText w:val="•"/>
      <w:lvlJc w:val="left"/>
      <w:pPr>
        <w:tabs>
          <w:tab w:val="num" w:pos="5040"/>
        </w:tabs>
        <w:ind w:left="5040" w:hanging="360"/>
      </w:pPr>
      <w:rPr>
        <w:rFonts w:ascii="Times New Roman" w:hAnsi="Times New Roman" w:hint="default"/>
      </w:rPr>
    </w:lvl>
    <w:lvl w:ilvl="7" w:tplc="59BE4C6E" w:tentative="1">
      <w:start w:val="1"/>
      <w:numFmt w:val="bullet"/>
      <w:lvlText w:val="•"/>
      <w:lvlJc w:val="left"/>
      <w:pPr>
        <w:tabs>
          <w:tab w:val="num" w:pos="5760"/>
        </w:tabs>
        <w:ind w:left="5760" w:hanging="360"/>
      </w:pPr>
      <w:rPr>
        <w:rFonts w:ascii="Times New Roman" w:hAnsi="Times New Roman" w:hint="default"/>
      </w:rPr>
    </w:lvl>
    <w:lvl w:ilvl="8" w:tplc="8194A9C2" w:tentative="1">
      <w:start w:val="1"/>
      <w:numFmt w:val="bullet"/>
      <w:lvlText w:val="•"/>
      <w:lvlJc w:val="left"/>
      <w:pPr>
        <w:tabs>
          <w:tab w:val="num" w:pos="6480"/>
        </w:tabs>
        <w:ind w:left="6480" w:hanging="360"/>
      </w:pPr>
      <w:rPr>
        <w:rFonts w:ascii="Times New Roman" w:hAnsi="Times New Roman" w:hint="default"/>
      </w:rPr>
    </w:lvl>
  </w:abstractNum>
  <w:num w:numId="1" w16cid:durableId="1294483293">
    <w:abstractNumId w:val="5"/>
  </w:num>
  <w:num w:numId="2" w16cid:durableId="1061442317">
    <w:abstractNumId w:val="1"/>
  </w:num>
  <w:num w:numId="3" w16cid:durableId="1513569435">
    <w:abstractNumId w:val="6"/>
  </w:num>
  <w:num w:numId="4" w16cid:durableId="1884126067">
    <w:abstractNumId w:val="9"/>
  </w:num>
  <w:num w:numId="5" w16cid:durableId="2081898492">
    <w:abstractNumId w:val="8"/>
  </w:num>
  <w:num w:numId="6" w16cid:durableId="353851966">
    <w:abstractNumId w:val="7"/>
  </w:num>
  <w:num w:numId="7" w16cid:durableId="815729264">
    <w:abstractNumId w:val="4"/>
  </w:num>
  <w:num w:numId="8" w16cid:durableId="883106119">
    <w:abstractNumId w:val="0"/>
  </w:num>
  <w:num w:numId="9" w16cid:durableId="701900591">
    <w:abstractNumId w:val="3"/>
  </w:num>
  <w:num w:numId="10" w16cid:durableId="166743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ED"/>
    <w:rsid w:val="00011CD7"/>
    <w:rsid w:val="00013286"/>
    <w:rsid w:val="00023F5C"/>
    <w:rsid w:val="00031231"/>
    <w:rsid w:val="0003128C"/>
    <w:rsid w:val="00037115"/>
    <w:rsid w:val="00037CDF"/>
    <w:rsid w:val="00054F02"/>
    <w:rsid w:val="00066C49"/>
    <w:rsid w:val="00074B03"/>
    <w:rsid w:val="00075E50"/>
    <w:rsid w:val="00082981"/>
    <w:rsid w:val="000910E7"/>
    <w:rsid w:val="000B021B"/>
    <w:rsid w:val="000C30E2"/>
    <w:rsid w:val="000C5EF5"/>
    <w:rsid w:val="000C6D17"/>
    <w:rsid w:val="000D1291"/>
    <w:rsid w:val="000D46DD"/>
    <w:rsid w:val="000D6900"/>
    <w:rsid w:val="000E0F63"/>
    <w:rsid w:val="000F00A6"/>
    <w:rsid w:val="001029ED"/>
    <w:rsid w:val="00114B7F"/>
    <w:rsid w:val="0012217F"/>
    <w:rsid w:val="00131B78"/>
    <w:rsid w:val="001353CA"/>
    <w:rsid w:val="00136557"/>
    <w:rsid w:val="00153B7E"/>
    <w:rsid w:val="00155C5E"/>
    <w:rsid w:val="00163EB2"/>
    <w:rsid w:val="00163F37"/>
    <w:rsid w:val="00164C61"/>
    <w:rsid w:val="001702FD"/>
    <w:rsid w:val="00171C9B"/>
    <w:rsid w:val="00196FAA"/>
    <w:rsid w:val="00197A78"/>
    <w:rsid w:val="001A24DC"/>
    <w:rsid w:val="001B6633"/>
    <w:rsid w:val="001F3C00"/>
    <w:rsid w:val="001F5D40"/>
    <w:rsid w:val="00217AFA"/>
    <w:rsid w:val="002222D3"/>
    <w:rsid w:val="002378E1"/>
    <w:rsid w:val="00260B12"/>
    <w:rsid w:val="00263A98"/>
    <w:rsid w:val="00283A72"/>
    <w:rsid w:val="002915B3"/>
    <w:rsid w:val="002A74C7"/>
    <w:rsid w:val="002B1431"/>
    <w:rsid w:val="002B192D"/>
    <w:rsid w:val="002D071A"/>
    <w:rsid w:val="002D14B2"/>
    <w:rsid w:val="002D5AFA"/>
    <w:rsid w:val="002E4A23"/>
    <w:rsid w:val="002F00E5"/>
    <w:rsid w:val="002F5497"/>
    <w:rsid w:val="00313932"/>
    <w:rsid w:val="00317BA4"/>
    <w:rsid w:val="00333A3E"/>
    <w:rsid w:val="00335D41"/>
    <w:rsid w:val="00343440"/>
    <w:rsid w:val="003446D9"/>
    <w:rsid w:val="00351268"/>
    <w:rsid w:val="00360C43"/>
    <w:rsid w:val="00360C85"/>
    <w:rsid w:val="00365594"/>
    <w:rsid w:val="00375A2B"/>
    <w:rsid w:val="00376048"/>
    <w:rsid w:val="00387DD5"/>
    <w:rsid w:val="003A285D"/>
    <w:rsid w:val="003B48DB"/>
    <w:rsid w:val="003B605A"/>
    <w:rsid w:val="003C6D6B"/>
    <w:rsid w:val="003D1681"/>
    <w:rsid w:val="003E147A"/>
    <w:rsid w:val="00402A56"/>
    <w:rsid w:val="00404800"/>
    <w:rsid w:val="00406BBA"/>
    <w:rsid w:val="00434F0C"/>
    <w:rsid w:val="00440E57"/>
    <w:rsid w:val="00445009"/>
    <w:rsid w:val="00471EFD"/>
    <w:rsid w:val="004763FF"/>
    <w:rsid w:val="00486382"/>
    <w:rsid w:val="004951B9"/>
    <w:rsid w:val="004B4E80"/>
    <w:rsid w:val="004B7CCD"/>
    <w:rsid w:val="004C4D63"/>
    <w:rsid w:val="004D3764"/>
    <w:rsid w:val="004E2744"/>
    <w:rsid w:val="004E4E30"/>
    <w:rsid w:val="004E5AFA"/>
    <w:rsid w:val="004E7AEC"/>
    <w:rsid w:val="005005F8"/>
    <w:rsid w:val="00505F72"/>
    <w:rsid w:val="005167EA"/>
    <w:rsid w:val="00520B10"/>
    <w:rsid w:val="00524485"/>
    <w:rsid w:val="00525A42"/>
    <w:rsid w:val="005320A6"/>
    <w:rsid w:val="005363E0"/>
    <w:rsid w:val="00546795"/>
    <w:rsid w:val="0055072F"/>
    <w:rsid w:val="00551164"/>
    <w:rsid w:val="0055189D"/>
    <w:rsid w:val="00554A34"/>
    <w:rsid w:val="00556650"/>
    <w:rsid w:val="00556DD9"/>
    <w:rsid w:val="00564F76"/>
    <w:rsid w:val="00576826"/>
    <w:rsid w:val="00576EE5"/>
    <w:rsid w:val="0058286A"/>
    <w:rsid w:val="005837FD"/>
    <w:rsid w:val="00590CF9"/>
    <w:rsid w:val="005919E1"/>
    <w:rsid w:val="005A0558"/>
    <w:rsid w:val="005A47A2"/>
    <w:rsid w:val="005B33B1"/>
    <w:rsid w:val="005C6CD7"/>
    <w:rsid w:val="005D7A55"/>
    <w:rsid w:val="005E06D7"/>
    <w:rsid w:val="005F62A7"/>
    <w:rsid w:val="00611F3E"/>
    <w:rsid w:val="00613850"/>
    <w:rsid w:val="0061674E"/>
    <w:rsid w:val="006224D1"/>
    <w:rsid w:val="006301EA"/>
    <w:rsid w:val="00643C97"/>
    <w:rsid w:val="006476DD"/>
    <w:rsid w:val="00653ACC"/>
    <w:rsid w:val="00660B9C"/>
    <w:rsid w:val="00663D1F"/>
    <w:rsid w:val="00666069"/>
    <w:rsid w:val="006706A8"/>
    <w:rsid w:val="00686C52"/>
    <w:rsid w:val="00697FE4"/>
    <w:rsid w:val="006A12E5"/>
    <w:rsid w:val="006A1545"/>
    <w:rsid w:val="006B1D68"/>
    <w:rsid w:val="006C3634"/>
    <w:rsid w:val="006C4DED"/>
    <w:rsid w:val="006E5415"/>
    <w:rsid w:val="006F0548"/>
    <w:rsid w:val="007073C1"/>
    <w:rsid w:val="0071305B"/>
    <w:rsid w:val="00726D99"/>
    <w:rsid w:val="00735004"/>
    <w:rsid w:val="007402E5"/>
    <w:rsid w:val="00743DCE"/>
    <w:rsid w:val="0074606B"/>
    <w:rsid w:val="007467EA"/>
    <w:rsid w:val="0075073E"/>
    <w:rsid w:val="0075515A"/>
    <w:rsid w:val="00755D8E"/>
    <w:rsid w:val="00760170"/>
    <w:rsid w:val="00771B5C"/>
    <w:rsid w:val="0077378C"/>
    <w:rsid w:val="0078035E"/>
    <w:rsid w:val="007871A8"/>
    <w:rsid w:val="00793747"/>
    <w:rsid w:val="00793DB5"/>
    <w:rsid w:val="007A3777"/>
    <w:rsid w:val="007A3D5A"/>
    <w:rsid w:val="007B1879"/>
    <w:rsid w:val="007B3FC0"/>
    <w:rsid w:val="007B50B5"/>
    <w:rsid w:val="007C0C44"/>
    <w:rsid w:val="007D1675"/>
    <w:rsid w:val="007D4670"/>
    <w:rsid w:val="00800BD1"/>
    <w:rsid w:val="008039A2"/>
    <w:rsid w:val="00804F73"/>
    <w:rsid w:val="00807577"/>
    <w:rsid w:val="008411FC"/>
    <w:rsid w:val="00845C8B"/>
    <w:rsid w:val="00846E5A"/>
    <w:rsid w:val="00864A1E"/>
    <w:rsid w:val="00873ACF"/>
    <w:rsid w:val="00876C1E"/>
    <w:rsid w:val="00882151"/>
    <w:rsid w:val="008A5562"/>
    <w:rsid w:val="008A5B09"/>
    <w:rsid w:val="008B6BD2"/>
    <w:rsid w:val="008C4CEC"/>
    <w:rsid w:val="008D4D18"/>
    <w:rsid w:val="008E20C4"/>
    <w:rsid w:val="008E339B"/>
    <w:rsid w:val="008E353E"/>
    <w:rsid w:val="008E6C35"/>
    <w:rsid w:val="008F035D"/>
    <w:rsid w:val="008F2172"/>
    <w:rsid w:val="008F61BA"/>
    <w:rsid w:val="00906360"/>
    <w:rsid w:val="00942F92"/>
    <w:rsid w:val="00945D7B"/>
    <w:rsid w:val="009478B8"/>
    <w:rsid w:val="00950032"/>
    <w:rsid w:val="00952669"/>
    <w:rsid w:val="00957183"/>
    <w:rsid w:val="009772B1"/>
    <w:rsid w:val="00982B95"/>
    <w:rsid w:val="009830EE"/>
    <w:rsid w:val="009855B9"/>
    <w:rsid w:val="0098628A"/>
    <w:rsid w:val="00990CC6"/>
    <w:rsid w:val="009A0134"/>
    <w:rsid w:val="009A0DF2"/>
    <w:rsid w:val="009A5E38"/>
    <w:rsid w:val="009D66E6"/>
    <w:rsid w:val="009D7EFA"/>
    <w:rsid w:val="009E5B4E"/>
    <w:rsid w:val="00A214DC"/>
    <w:rsid w:val="00A231B4"/>
    <w:rsid w:val="00A24264"/>
    <w:rsid w:val="00A36AF5"/>
    <w:rsid w:val="00A41D8A"/>
    <w:rsid w:val="00A45990"/>
    <w:rsid w:val="00A534F5"/>
    <w:rsid w:val="00A61B51"/>
    <w:rsid w:val="00A660D9"/>
    <w:rsid w:val="00A75AB6"/>
    <w:rsid w:val="00A80FCB"/>
    <w:rsid w:val="00A80FED"/>
    <w:rsid w:val="00A84038"/>
    <w:rsid w:val="00A9018B"/>
    <w:rsid w:val="00A91498"/>
    <w:rsid w:val="00AA589C"/>
    <w:rsid w:val="00AB6CF3"/>
    <w:rsid w:val="00AC1A68"/>
    <w:rsid w:val="00AD1DA8"/>
    <w:rsid w:val="00AD3A44"/>
    <w:rsid w:val="00AD3CC8"/>
    <w:rsid w:val="00AE49A7"/>
    <w:rsid w:val="00AE7632"/>
    <w:rsid w:val="00AF2015"/>
    <w:rsid w:val="00AF72A4"/>
    <w:rsid w:val="00AF7CEF"/>
    <w:rsid w:val="00B36411"/>
    <w:rsid w:val="00B437DB"/>
    <w:rsid w:val="00B61B13"/>
    <w:rsid w:val="00B62ECA"/>
    <w:rsid w:val="00B75085"/>
    <w:rsid w:val="00B817C3"/>
    <w:rsid w:val="00B84828"/>
    <w:rsid w:val="00B87A18"/>
    <w:rsid w:val="00B903A9"/>
    <w:rsid w:val="00B97BD9"/>
    <w:rsid w:val="00BA06F6"/>
    <w:rsid w:val="00BA1DF8"/>
    <w:rsid w:val="00BB0A04"/>
    <w:rsid w:val="00BB4809"/>
    <w:rsid w:val="00BB7D9D"/>
    <w:rsid w:val="00BD0962"/>
    <w:rsid w:val="00BF695B"/>
    <w:rsid w:val="00C13415"/>
    <w:rsid w:val="00C1450B"/>
    <w:rsid w:val="00C15783"/>
    <w:rsid w:val="00C21FF4"/>
    <w:rsid w:val="00C2481F"/>
    <w:rsid w:val="00C27498"/>
    <w:rsid w:val="00C43795"/>
    <w:rsid w:val="00C50D08"/>
    <w:rsid w:val="00C52F75"/>
    <w:rsid w:val="00C54EEC"/>
    <w:rsid w:val="00C56625"/>
    <w:rsid w:val="00C6431C"/>
    <w:rsid w:val="00C72737"/>
    <w:rsid w:val="00C80078"/>
    <w:rsid w:val="00C80FB1"/>
    <w:rsid w:val="00C8667A"/>
    <w:rsid w:val="00C93F27"/>
    <w:rsid w:val="00C9489A"/>
    <w:rsid w:val="00CB5114"/>
    <w:rsid w:val="00CC32B2"/>
    <w:rsid w:val="00CD01D9"/>
    <w:rsid w:val="00CD0FF5"/>
    <w:rsid w:val="00CD498A"/>
    <w:rsid w:val="00CE31AB"/>
    <w:rsid w:val="00CF33C8"/>
    <w:rsid w:val="00CF3557"/>
    <w:rsid w:val="00D047D3"/>
    <w:rsid w:val="00D10AD1"/>
    <w:rsid w:val="00D12D52"/>
    <w:rsid w:val="00D16EDF"/>
    <w:rsid w:val="00D2328B"/>
    <w:rsid w:val="00D310EA"/>
    <w:rsid w:val="00D44205"/>
    <w:rsid w:val="00D446F5"/>
    <w:rsid w:val="00D514AF"/>
    <w:rsid w:val="00D54102"/>
    <w:rsid w:val="00D63197"/>
    <w:rsid w:val="00D65B49"/>
    <w:rsid w:val="00DA2050"/>
    <w:rsid w:val="00DA2896"/>
    <w:rsid w:val="00DA3BDA"/>
    <w:rsid w:val="00DA5998"/>
    <w:rsid w:val="00DB3842"/>
    <w:rsid w:val="00DB6276"/>
    <w:rsid w:val="00DC0F6E"/>
    <w:rsid w:val="00DC23BC"/>
    <w:rsid w:val="00DD5B9B"/>
    <w:rsid w:val="00DD6E5C"/>
    <w:rsid w:val="00DE4C5E"/>
    <w:rsid w:val="00DE6F1A"/>
    <w:rsid w:val="00E2076B"/>
    <w:rsid w:val="00E23140"/>
    <w:rsid w:val="00E355AD"/>
    <w:rsid w:val="00E40FF0"/>
    <w:rsid w:val="00E443C2"/>
    <w:rsid w:val="00E459A9"/>
    <w:rsid w:val="00E568D8"/>
    <w:rsid w:val="00E7235A"/>
    <w:rsid w:val="00E75180"/>
    <w:rsid w:val="00E773E2"/>
    <w:rsid w:val="00E82B2D"/>
    <w:rsid w:val="00E9543E"/>
    <w:rsid w:val="00EC166B"/>
    <w:rsid w:val="00ED2E0A"/>
    <w:rsid w:val="00EE2196"/>
    <w:rsid w:val="00EE4B98"/>
    <w:rsid w:val="00F05FCB"/>
    <w:rsid w:val="00F17033"/>
    <w:rsid w:val="00F17DD4"/>
    <w:rsid w:val="00F47F2C"/>
    <w:rsid w:val="00F60F0D"/>
    <w:rsid w:val="00F649A0"/>
    <w:rsid w:val="00F73923"/>
    <w:rsid w:val="00F76813"/>
    <w:rsid w:val="00F8097D"/>
    <w:rsid w:val="00F845AC"/>
    <w:rsid w:val="00F85517"/>
    <w:rsid w:val="00F93C9C"/>
    <w:rsid w:val="00FB3EC6"/>
    <w:rsid w:val="00FB7AAB"/>
    <w:rsid w:val="00FC16C6"/>
    <w:rsid w:val="00FC70EF"/>
    <w:rsid w:val="00FD3BC7"/>
    <w:rsid w:val="00FE3219"/>
    <w:rsid w:val="00FE7610"/>
    <w:rsid w:val="00FF4B52"/>
    <w:rsid w:val="00FF72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BF10"/>
  <w15:chartTrackingRefBased/>
  <w15:docId w15:val="{CA72C4AC-C38A-4BCD-AA78-642377B6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34"/>
  </w:style>
  <w:style w:type="paragraph" w:styleId="Overskrift1">
    <w:name w:val="heading 1"/>
    <w:basedOn w:val="Normal"/>
    <w:next w:val="Normal"/>
    <w:link w:val="Overskrift1Tegn"/>
    <w:uiPriority w:val="9"/>
    <w:qFormat/>
    <w:rsid w:val="00A80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A80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A80FE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80FE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80FE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80FE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80FE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80FE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80FE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80FE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A80FE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A80FE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80FE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80FE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80FE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80FE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80FE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80FED"/>
    <w:rPr>
      <w:rFonts w:eastAsiaTheme="majorEastAsia" w:cstheme="majorBidi"/>
      <w:color w:val="272727" w:themeColor="text1" w:themeTint="D8"/>
    </w:rPr>
  </w:style>
  <w:style w:type="paragraph" w:styleId="Tittel">
    <w:name w:val="Title"/>
    <w:basedOn w:val="Normal"/>
    <w:next w:val="Normal"/>
    <w:link w:val="TittelTegn"/>
    <w:uiPriority w:val="10"/>
    <w:qFormat/>
    <w:rsid w:val="00A80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80FE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80FE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80FE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80FE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80FED"/>
    <w:rPr>
      <w:i/>
      <w:iCs/>
      <w:color w:val="404040" w:themeColor="text1" w:themeTint="BF"/>
    </w:rPr>
  </w:style>
  <w:style w:type="paragraph" w:styleId="Listeavsnitt">
    <w:name w:val="List Paragraph"/>
    <w:basedOn w:val="Normal"/>
    <w:uiPriority w:val="34"/>
    <w:qFormat/>
    <w:rsid w:val="00A80FED"/>
    <w:pPr>
      <w:ind w:left="720"/>
      <w:contextualSpacing/>
    </w:pPr>
  </w:style>
  <w:style w:type="character" w:styleId="Sterkutheving">
    <w:name w:val="Intense Emphasis"/>
    <w:basedOn w:val="Standardskriftforavsnitt"/>
    <w:uiPriority w:val="21"/>
    <w:qFormat/>
    <w:rsid w:val="00A80FED"/>
    <w:rPr>
      <w:i/>
      <w:iCs/>
      <w:color w:val="0F4761" w:themeColor="accent1" w:themeShade="BF"/>
    </w:rPr>
  </w:style>
  <w:style w:type="paragraph" w:styleId="Sterktsitat">
    <w:name w:val="Intense Quote"/>
    <w:basedOn w:val="Normal"/>
    <w:next w:val="Normal"/>
    <w:link w:val="SterktsitatTegn"/>
    <w:uiPriority w:val="30"/>
    <w:qFormat/>
    <w:rsid w:val="00A80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80FED"/>
    <w:rPr>
      <w:i/>
      <w:iCs/>
      <w:color w:val="0F4761" w:themeColor="accent1" w:themeShade="BF"/>
    </w:rPr>
  </w:style>
  <w:style w:type="character" w:styleId="Sterkreferanse">
    <w:name w:val="Intense Reference"/>
    <w:basedOn w:val="Standardskriftforavsnitt"/>
    <w:uiPriority w:val="32"/>
    <w:qFormat/>
    <w:rsid w:val="00A80FED"/>
    <w:rPr>
      <w:b/>
      <w:bCs/>
      <w:smallCaps/>
      <w:color w:val="0F4761" w:themeColor="accent1" w:themeShade="BF"/>
      <w:spacing w:val="5"/>
    </w:rPr>
  </w:style>
  <w:style w:type="paragraph" w:styleId="Overskriftforinnholdsfortegnelse">
    <w:name w:val="TOC Heading"/>
    <w:basedOn w:val="Overskrift1"/>
    <w:next w:val="Normal"/>
    <w:uiPriority w:val="39"/>
    <w:unhideWhenUsed/>
    <w:qFormat/>
    <w:rsid w:val="00A80FED"/>
    <w:pPr>
      <w:spacing w:before="240" w:after="0"/>
      <w:outlineLvl w:val="9"/>
    </w:pPr>
    <w:rPr>
      <w:kern w:val="0"/>
      <w:sz w:val="32"/>
      <w:szCs w:val="32"/>
      <w:lang w:eastAsia="nb-NO"/>
      <w14:ligatures w14:val="none"/>
    </w:rPr>
  </w:style>
  <w:style w:type="paragraph" w:styleId="INNH1">
    <w:name w:val="toc 1"/>
    <w:basedOn w:val="Normal"/>
    <w:next w:val="Normal"/>
    <w:autoRedefine/>
    <w:uiPriority w:val="39"/>
    <w:unhideWhenUsed/>
    <w:rsid w:val="00163F37"/>
    <w:pPr>
      <w:spacing w:after="100"/>
    </w:pPr>
  </w:style>
  <w:style w:type="paragraph" w:styleId="INNH2">
    <w:name w:val="toc 2"/>
    <w:basedOn w:val="Normal"/>
    <w:next w:val="Normal"/>
    <w:autoRedefine/>
    <w:uiPriority w:val="39"/>
    <w:unhideWhenUsed/>
    <w:rsid w:val="00163F37"/>
    <w:pPr>
      <w:spacing w:after="100"/>
      <w:ind w:left="220"/>
    </w:pPr>
  </w:style>
  <w:style w:type="paragraph" w:styleId="INNH3">
    <w:name w:val="toc 3"/>
    <w:basedOn w:val="Normal"/>
    <w:next w:val="Normal"/>
    <w:autoRedefine/>
    <w:uiPriority w:val="39"/>
    <w:unhideWhenUsed/>
    <w:rsid w:val="00163F37"/>
    <w:pPr>
      <w:spacing w:after="100"/>
      <w:ind w:left="440"/>
    </w:pPr>
  </w:style>
  <w:style w:type="character" w:styleId="Hyperkobling">
    <w:name w:val="Hyperlink"/>
    <w:basedOn w:val="Standardskriftforavsnitt"/>
    <w:uiPriority w:val="99"/>
    <w:unhideWhenUsed/>
    <w:rsid w:val="00163F37"/>
    <w:rPr>
      <w:color w:val="467886" w:themeColor="hyperlink"/>
      <w:u w:val="single"/>
    </w:rPr>
  </w:style>
  <w:style w:type="table" w:styleId="Tabellrutenett">
    <w:name w:val="Table Grid"/>
    <w:basedOn w:val="Vanligtabell"/>
    <w:uiPriority w:val="39"/>
    <w:rsid w:val="009772B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link w:val="TableheadingChar"/>
    <w:qFormat/>
    <w:rsid w:val="009772B1"/>
    <w:pPr>
      <w:keepNext/>
      <w:suppressAutoHyphens/>
      <w:autoSpaceDN w:val="0"/>
      <w:spacing w:before="160"/>
      <w:ind w:left="113"/>
      <w:jc w:val="both"/>
      <w:textAlignment w:val="baseline"/>
    </w:pPr>
    <w:rPr>
      <w:rFonts w:ascii="Calibri Light" w:eastAsia="Calibri" w:hAnsi="Calibri Light" w:cs="Calibri Light"/>
      <w:b/>
      <w:color w:val="FFFFFF" w:themeColor="background1"/>
      <w:kern w:val="0"/>
      <w:sz w:val="28"/>
      <w:szCs w:val="28"/>
      <w:lang w:val="en-GB"/>
      <w14:ligatures w14:val="none"/>
    </w:rPr>
  </w:style>
  <w:style w:type="character" w:customStyle="1" w:styleId="TableheadingChar">
    <w:name w:val="Table heading Char"/>
    <w:basedOn w:val="Standardskriftforavsnitt"/>
    <w:link w:val="Tableheading"/>
    <w:rsid w:val="009772B1"/>
    <w:rPr>
      <w:rFonts w:ascii="Calibri Light" w:eastAsia="Calibri" w:hAnsi="Calibri Light" w:cs="Calibri Light"/>
      <w:b/>
      <w:color w:val="FFFFFF" w:themeColor="background1"/>
      <w:kern w:val="0"/>
      <w:sz w:val="28"/>
      <w:szCs w:val="28"/>
      <w:lang w:val="en-GB"/>
      <w14:ligatures w14:val="none"/>
    </w:rPr>
  </w:style>
  <w:style w:type="character" w:customStyle="1" w:styleId="Standardskriftforavsnitt1">
    <w:name w:val="Standardskrift for avsnitt1"/>
    <w:rsid w:val="009772B1"/>
  </w:style>
  <w:style w:type="table" w:customStyle="1" w:styleId="NorconsultGrey">
    <w:name w:val="Norconsult Grey"/>
    <w:basedOn w:val="Vanligtabell"/>
    <w:uiPriority w:val="99"/>
    <w:rsid w:val="003B48DB"/>
    <w:pPr>
      <w:spacing w:after="0"/>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shd w:val="clear" w:color="auto" w:fill="FFFFFF" w:themeFill="background1"/>
    </w:tcPr>
    <w:tblStylePr w:type="firstRow">
      <w:rPr>
        <w:rFonts w:ascii="Arial" w:hAnsi="Arial"/>
        <w:b/>
        <w:color w:val="FFFFFF" w:themeColor="background1"/>
        <w:sz w:val="18"/>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FFFFFF" w:themeColor="background1"/>
          <w:tl2br w:val="nil"/>
          <w:tr2bl w:val="nil"/>
        </w:tcBorders>
        <w:shd w:val="clear" w:color="auto" w:fill="156082" w:themeFill="accent1"/>
      </w:tcPr>
    </w:tblStylePr>
  </w:style>
  <w:style w:type="table" w:customStyle="1" w:styleId="TableGrid11">
    <w:name w:val="Table Grid11"/>
    <w:basedOn w:val="Vanligtabell"/>
    <w:next w:val="Tabellrutenett"/>
    <w:uiPriority w:val="59"/>
    <w:rsid w:val="00136557"/>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rsionGrey">
    <w:name w:val="Version Grey"/>
    <w:basedOn w:val="Vanligtabell"/>
    <w:uiPriority w:val="99"/>
    <w:rsid w:val="00A61B51"/>
    <w:pPr>
      <w:spacing w:before="40" w:after="40" w:line="240" w:lineRule="auto"/>
    </w:pPr>
    <w:rPr>
      <w:rFonts w:ascii="Arial" w:hAnsi="Arial"/>
      <w:kern w:val="0"/>
      <w:sz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shd w:val="clear" w:color="auto" w:fill="FFFFFF" w:themeFill="background1"/>
    </w:tcPr>
    <w:tblStylePr w:type="firstRow">
      <w:rPr>
        <w:rFonts w:asciiTheme="majorHAnsi" w:hAnsiTheme="majorHAnsi"/>
      </w:rPr>
      <w:tblPr/>
      <w:tcPr>
        <w:shd w:val="clear" w:color="auto" w:fill="F2F2F2" w:themeFill="background1" w:themeFillShade="F2"/>
      </w:tcPr>
    </w:tblStylePr>
    <w:tblStylePr w:type="la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E2841" w:themeFill="text2"/>
      </w:tcPr>
    </w:tblStylePr>
  </w:style>
  <w:style w:type="paragraph" w:styleId="Bildetekst">
    <w:name w:val="caption"/>
    <w:basedOn w:val="Normal"/>
    <w:next w:val="Normal"/>
    <w:uiPriority w:val="35"/>
    <w:rsid w:val="00663D1F"/>
    <w:pPr>
      <w:spacing w:after="200" w:line="240" w:lineRule="auto"/>
    </w:pPr>
    <w:rPr>
      <w:rFonts w:ascii="Arial" w:eastAsia="Arial" w:hAnsi="Arial" w:cs="Times New Roman"/>
      <w:i/>
      <w:iCs/>
      <w:color w:val="0E2841" w:themeColor="text2"/>
      <w:kern w:val="0"/>
      <w:sz w:val="18"/>
      <w:szCs w:val="18"/>
      <w14:ligatures w14:val="none"/>
    </w:rPr>
  </w:style>
  <w:style w:type="paragraph" w:styleId="Topptekst">
    <w:name w:val="header"/>
    <w:basedOn w:val="Normal"/>
    <w:link w:val="TopptekstTegn"/>
    <w:uiPriority w:val="99"/>
    <w:unhideWhenUsed/>
    <w:rsid w:val="005C6C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6CD7"/>
  </w:style>
  <w:style w:type="paragraph" w:styleId="Bunntekst">
    <w:name w:val="footer"/>
    <w:basedOn w:val="Normal"/>
    <w:link w:val="BunntekstTegn"/>
    <w:uiPriority w:val="99"/>
    <w:unhideWhenUsed/>
    <w:rsid w:val="005C6C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6CD7"/>
  </w:style>
  <w:style w:type="paragraph" w:styleId="Revisjon">
    <w:name w:val="Revision"/>
    <w:hidden/>
    <w:uiPriority w:val="99"/>
    <w:semiHidden/>
    <w:rsid w:val="005C6CD7"/>
    <w:pPr>
      <w:spacing w:after="0" w:line="240" w:lineRule="auto"/>
    </w:pPr>
  </w:style>
  <w:style w:type="character" w:styleId="Merknadsreferanse">
    <w:name w:val="annotation reference"/>
    <w:basedOn w:val="Standardskriftforavsnitt"/>
    <w:uiPriority w:val="99"/>
    <w:semiHidden/>
    <w:unhideWhenUsed/>
    <w:rsid w:val="005C6CD7"/>
    <w:rPr>
      <w:sz w:val="16"/>
      <w:szCs w:val="16"/>
    </w:rPr>
  </w:style>
  <w:style w:type="paragraph" w:styleId="Merknadstekst">
    <w:name w:val="annotation text"/>
    <w:basedOn w:val="Normal"/>
    <w:link w:val="MerknadstekstTegn"/>
    <w:uiPriority w:val="99"/>
    <w:unhideWhenUsed/>
    <w:rsid w:val="005C6CD7"/>
    <w:pPr>
      <w:spacing w:line="240" w:lineRule="auto"/>
    </w:pPr>
    <w:rPr>
      <w:sz w:val="20"/>
      <w:szCs w:val="20"/>
    </w:rPr>
  </w:style>
  <w:style w:type="character" w:customStyle="1" w:styleId="MerknadstekstTegn">
    <w:name w:val="Merknadstekst Tegn"/>
    <w:basedOn w:val="Standardskriftforavsnitt"/>
    <w:link w:val="Merknadstekst"/>
    <w:uiPriority w:val="99"/>
    <w:rsid w:val="005C6CD7"/>
    <w:rPr>
      <w:sz w:val="20"/>
      <w:szCs w:val="20"/>
    </w:rPr>
  </w:style>
  <w:style w:type="paragraph" w:styleId="Kommentaremne">
    <w:name w:val="annotation subject"/>
    <w:basedOn w:val="Merknadstekst"/>
    <w:next w:val="Merknadstekst"/>
    <w:link w:val="KommentaremneTegn"/>
    <w:uiPriority w:val="99"/>
    <w:semiHidden/>
    <w:unhideWhenUsed/>
    <w:rsid w:val="005C6CD7"/>
    <w:rPr>
      <w:b/>
      <w:bCs/>
    </w:rPr>
  </w:style>
  <w:style w:type="character" w:customStyle="1" w:styleId="KommentaremneTegn">
    <w:name w:val="Kommentaremne Tegn"/>
    <w:basedOn w:val="MerknadstekstTegn"/>
    <w:link w:val="Kommentaremne"/>
    <w:uiPriority w:val="99"/>
    <w:semiHidden/>
    <w:rsid w:val="005C6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82313">
      <w:bodyDiv w:val="1"/>
      <w:marLeft w:val="0"/>
      <w:marRight w:val="0"/>
      <w:marTop w:val="0"/>
      <w:marBottom w:val="0"/>
      <w:divBdr>
        <w:top w:val="none" w:sz="0" w:space="0" w:color="auto"/>
        <w:left w:val="none" w:sz="0" w:space="0" w:color="auto"/>
        <w:bottom w:val="none" w:sz="0" w:space="0" w:color="auto"/>
        <w:right w:val="none" w:sz="0" w:space="0" w:color="auto"/>
      </w:divBdr>
      <w:divsChild>
        <w:div w:id="451746663">
          <w:marLeft w:val="547"/>
          <w:marRight w:val="0"/>
          <w:marTop w:val="0"/>
          <w:marBottom w:val="0"/>
          <w:divBdr>
            <w:top w:val="none" w:sz="0" w:space="0" w:color="auto"/>
            <w:left w:val="none" w:sz="0" w:space="0" w:color="auto"/>
            <w:bottom w:val="none" w:sz="0" w:space="0" w:color="auto"/>
            <w:right w:val="none" w:sz="0" w:space="0" w:color="auto"/>
          </w:divBdr>
        </w:div>
        <w:div w:id="1027439318">
          <w:marLeft w:val="547"/>
          <w:marRight w:val="0"/>
          <w:marTop w:val="0"/>
          <w:marBottom w:val="0"/>
          <w:divBdr>
            <w:top w:val="none" w:sz="0" w:space="0" w:color="auto"/>
            <w:left w:val="none" w:sz="0" w:space="0" w:color="auto"/>
            <w:bottom w:val="none" w:sz="0" w:space="0" w:color="auto"/>
            <w:right w:val="none" w:sz="0" w:space="0" w:color="auto"/>
          </w:divBdr>
        </w:div>
      </w:divsChild>
    </w:div>
    <w:div w:id="1464420703">
      <w:bodyDiv w:val="1"/>
      <w:marLeft w:val="0"/>
      <w:marRight w:val="0"/>
      <w:marTop w:val="0"/>
      <w:marBottom w:val="0"/>
      <w:divBdr>
        <w:top w:val="none" w:sz="0" w:space="0" w:color="auto"/>
        <w:left w:val="none" w:sz="0" w:space="0" w:color="auto"/>
        <w:bottom w:val="none" w:sz="0" w:space="0" w:color="auto"/>
        <w:right w:val="none" w:sz="0" w:space="0" w:color="auto"/>
      </w:divBdr>
      <w:divsChild>
        <w:div w:id="865482301">
          <w:marLeft w:val="547"/>
          <w:marRight w:val="0"/>
          <w:marTop w:val="0"/>
          <w:marBottom w:val="0"/>
          <w:divBdr>
            <w:top w:val="none" w:sz="0" w:space="0" w:color="auto"/>
            <w:left w:val="none" w:sz="0" w:space="0" w:color="auto"/>
            <w:bottom w:val="none" w:sz="0" w:space="0" w:color="auto"/>
            <w:right w:val="none" w:sz="0" w:space="0" w:color="auto"/>
          </w:divBdr>
        </w:div>
      </w:divsChild>
    </w:div>
    <w:div w:id="1843738008">
      <w:bodyDiv w:val="1"/>
      <w:marLeft w:val="0"/>
      <w:marRight w:val="0"/>
      <w:marTop w:val="0"/>
      <w:marBottom w:val="0"/>
      <w:divBdr>
        <w:top w:val="none" w:sz="0" w:space="0" w:color="auto"/>
        <w:left w:val="none" w:sz="0" w:space="0" w:color="auto"/>
        <w:bottom w:val="none" w:sz="0" w:space="0" w:color="auto"/>
        <w:right w:val="none" w:sz="0" w:space="0" w:color="auto"/>
      </w:divBdr>
      <w:divsChild>
        <w:div w:id="13048533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31ADD32CA7BC4F999ED7E6FB4D53A3" ma:contentTypeVersion="10" ma:contentTypeDescription="Opprett et nytt dokument." ma:contentTypeScope="" ma:versionID="3937cd2d320e1ab347e84cf4bacfc3f9">
  <xsd:schema xmlns:xsd="http://www.w3.org/2001/XMLSchema" xmlns:xs="http://www.w3.org/2001/XMLSchema" xmlns:p="http://schemas.microsoft.com/office/2006/metadata/properties" xmlns:ns2="f523678f-c8cf-4726-9e95-386c46684d29" xmlns:ns3="dd62fc49-2001-4051-8c3f-98b36dc9283e" targetNamespace="http://schemas.microsoft.com/office/2006/metadata/properties" ma:root="true" ma:fieldsID="5e3e2002ef588fe89cda43530379c402" ns2:_="" ns3:_="">
    <xsd:import namespace="f523678f-c8cf-4726-9e95-386c46684d29"/>
    <xsd:import namespace="dd62fc49-2001-4051-8c3f-98b36dc928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3678f-c8cf-4726-9e95-386c4668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2fc49-2001-4051-8c3f-98b36dc9283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D66C5-70BB-45C1-812D-9162FBCD7836}">
  <ds:schemaRefs>
    <ds:schemaRef ds:uri="http://schemas.microsoft.com/sharepoint/v3/contenttype/forms"/>
  </ds:schemaRefs>
</ds:datastoreItem>
</file>

<file path=customXml/itemProps2.xml><?xml version="1.0" encoding="utf-8"?>
<ds:datastoreItem xmlns:ds="http://schemas.openxmlformats.org/officeDocument/2006/customXml" ds:itemID="{C82E429F-4269-478C-81E2-F42AE3856E60}">
  <ds:schemaRefs>
    <ds:schemaRef ds:uri="http://purl.org/dc/terms/"/>
    <ds:schemaRef ds:uri="f523678f-c8cf-4726-9e95-386c46684d29"/>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62fc49-2001-4051-8c3f-98b36dc9283e"/>
    <ds:schemaRef ds:uri="http://www.w3.org/XML/1998/namespace"/>
  </ds:schemaRefs>
</ds:datastoreItem>
</file>

<file path=customXml/itemProps3.xml><?xml version="1.0" encoding="utf-8"?>
<ds:datastoreItem xmlns:ds="http://schemas.openxmlformats.org/officeDocument/2006/customXml" ds:itemID="{C08F7E03-42E2-4C0E-9328-CD01AE98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3678f-c8cf-4726-9e95-386c46684d29"/>
    <ds:schemaRef ds:uri="dd62fc49-2001-4051-8c3f-98b36dc92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B9374-8C2E-4D56-A391-CA756016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1777</Words>
  <Characters>9423</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11178</CharactersWithSpaces>
  <SharedDoc>false</SharedDoc>
  <HLinks>
    <vt:vector size="96" baseType="variant">
      <vt:variant>
        <vt:i4>2031678</vt:i4>
      </vt:variant>
      <vt:variant>
        <vt:i4>92</vt:i4>
      </vt:variant>
      <vt:variant>
        <vt:i4>0</vt:i4>
      </vt:variant>
      <vt:variant>
        <vt:i4>5</vt:i4>
      </vt:variant>
      <vt:variant>
        <vt:lpwstr/>
      </vt:variant>
      <vt:variant>
        <vt:lpwstr>_Toc178855222</vt:lpwstr>
      </vt:variant>
      <vt:variant>
        <vt:i4>2031678</vt:i4>
      </vt:variant>
      <vt:variant>
        <vt:i4>86</vt:i4>
      </vt:variant>
      <vt:variant>
        <vt:i4>0</vt:i4>
      </vt:variant>
      <vt:variant>
        <vt:i4>5</vt:i4>
      </vt:variant>
      <vt:variant>
        <vt:lpwstr/>
      </vt:variant>
      <vt:variant>
        <vt:lpwstr>_Toc178855221</vt:lpwstr>
      </vt:variant>
      <vt:variant>
        <vt:i4>2031678</vt:i4>
      </vt:variant>
      <vt:variant>
        <vt:i4>80</vt:i4>
      </vt:variant>
      <vt:variant>
        <vt:i4>0</vt:i4>
      </vt:variant>
      <vt:variant>
        <vt:i4>5</vt:i4>
      </vt:variant>
      <vt:variant>
        <vt:lpwstr/>
      </vt:variant>
      <vt:variant>
        <vt:lpwstr>_Toc178855220</vt:lpwstr>
      </vt:variant>
      <vt:variant>
        <vt:i4>1835070</vt:i4>
      </vt:variant>
      <vt:variant>
        <vt:i4>74</vt:i4>
      </vt:variant>
      <vt:variant>
        <vt:i4>0</vt:i4>
      </vt:variant>
      <vt:variant>
        <vt:i4>5</vt:i4>
      </vt:variant>
      <vt:variant>
        <vt:lpwstr/>
      </vt:variant>
      <vt:variant>
        <vt:lpwstr>_Toc178855219</vt:lpwstr>
      </vt:variant>
      <vt:variant>
        <vt:i4>1835070</vt:i4>
      </vt:variant>
      <vt:variant>
        <vt:i4>68</vt:i4>
      </vt:variant>
      <vt:variant>
        <vt:i4>0</vt:i4>
      </vt:variant>
      <vt:variant>
        <vt:i4>5</vt:i4>
      </vt:variant>
      <vt:variant>
        <vt:lpwstr/>
      </vt:variant>
      <vt:variant>
        <vt:lpwstr>_Toc178855218</vt:lpwstr>
      </vt:variant>
      <vt:variant>
        <vt:i4>1835070</vt:i4>
      </vt:variant>
      <vt:variant>
        <vt:i4>62</vt:i4>
      </vt:variant>
      <vt:variant>
        <vt:i4>0</vt:i4>
      </vt:variant>
      <vt:variant>
        <vt:i4>5</vt:i4>
      </vt:variant>
      <vt:variant>
        <vt:lpwstr/>
      </vt:variant>
      <vt:variant>
        <vt:lpwstr>_Toc178855217</vt:lpwstr>
      </vt:variant>
      <vt:variant>
        <vt:i4>1835070</vt:i4>
      </vt:variant>
      <vt:variant>
        <vt:i4>56</vt:i4>
      </vt:variant>
      <vt:variant>
        <vt:i4>0</vt:i4>
      </vt:variant>
      <vt:variant>
        <vt:i4>5</vt:i4>
      </vt:variant>
      <vt:variant>
        <vt:lpwstr/>
      </vt:variant>
      <vt:variant>
        <vt:lpwstr>_Toc178855216</vt:lpwstr>
      </vt:variant>
      <vt:variant>
        <vt:i4>1835070</vt:i4>
      </vt:variant>
      <vt:variant>
        <vt:i4>50</vt:i4>
      </vt:variant>
      <vt:variant>
        <vt:i4>0</vt:i4>
      </vt:variant>
      <vt:variant>
        <vt:i4>5</vt:i4>
      </vt:variant>
      <vt:variant>
        <vt:lpwstr/>
      </vt:variant>
      <vt:variant>
        <vt:lpwstr>_Toc178855215</vt:lpwstr>
      </vt:variant>
      <vt:variant>
        <vt:i4>1835070</vt:i4>
      </vt:variant>
      <vt:variant>
        <vt:i4>44</vt:i4>
      </vt:variant>
      <vt:variant>
        <vt:i4>0</vt:i4>
      </vt:variant>
      <vt:variant>
        <vt:i4>5</vt:i4>
      </vt:variant>
      <vt:variant>
        <vt:lpwstr/>
      </vt:variant>
      <vt:variant>
        <vt:lpwstr>_Toc178855214</vt:lpwstr>
      </vt:variant>
      <vt:variant>
        <vt:i4>1835070</vt:i4>
      </vt:variant>
      <vt:variant>
        <vt:i4>38</vt:i4>
      </vt:variant>
      <vt:variant>
        <vt:i4>0</vt:i4>
      </vt:variant>
      <vt:variant>
        <vt:i4>5</vt:i4>
      </vt:variant>
      <vt:variant>
        <vt:lpwstr/>
      </vt:variant>
      <vt:variant>
        <vt:lpwstr>_Toc178855213</vt:lpwstr>
      </vt:variant>
      <vt:variant>
        <vt:i4>1835070</vt:i4>
      </vt:variant>
      <vt:variant>
        <vt:i4>32</vt:i4>
      </vt:variant>
      <vt:variant>
        <vt:i4>0</vt:i4>
      </vt:variant>
      <vt:variant>
        <vt:i4>5</vt:i4>
      </vt:variant>
      <vt:variant>
        <vt:lpwstr/>
      </vt:variant>
      <vt:variant>
        <vt:lpwstr>_Toc178855212</vt:lpwstr>
      </vt:variant>
      <vt:variant>
        <vt:i4>1835070</vt:i4>
      </vt:variant>
      <vt:variant>
        <vt:i4>26</vt:i4>
      </vt:variant>
      <vt:variant>
        <vt:i4>0</vt:i4>
      </vt:variant>
      <vt:variant>
        <vt:i4>5</vt:i4>
      </vt:variant>
      <vt:variant>
        <vt:lpwstr/>
      </vt:variant>
      <vt:variant>
        <vt:lpwstr>_Toc178855211</vt:lpwstr>
      </vt:variant>
      <vt:variant>
        <vt:i4>1835070</vt:i4>
      </vt:variant>
      <vt:variant>
        <vt:i4>20</vt:i4>
      </vt:variant>
      <vt:variant>
        <vt:i4>0</vt:i4>
      </vt:variant>
      <vt:variant>
        <vt:i4>5</vt:i4>
      </vt:variant>
      <vt:variant>
        <vt:lpwstr/>
      </vt:variant>
      <vt:variant>
        <vt:lpwstr>_Toc178855210</vt:lpwstr>
      </vt:variant>
      <vt:variant>
        <vt:i4>1900606</vt:i4>
      </vt:variant>
      <vt:variant>
        <vt:i4>14</vt:i4>
      </vt:variant>
      <vt:variant>
        <vt:i4>0</vt:i4>
      </vt:variant>
      <vt:variant>
        <vt:i4>5</vt:i4>
      </vt:variant>
      <vt:variant>
        <vt:lpwstr/>
      </vt:variant>
      <vt:variant>
        <vt:lpwstr>_Toc178855209</vt:lpwstr>
      </vt:variant>
      <vt:variant>
        <vt:i4>1900606</vt:i4>
      </vt:variant>
      <vt:variant>
        <vt:i4>8</vt:i4>
      </vt:variant>
      <vt:variant>
        <vt:i4>0</vt:i4>
      </vt:variant>
      <vt:variant>
        <vt:i4>5</vt:i4>
      </vt:variant>
      <vt:variant>
        <vt:lpwstr/>
      </vt:variant>
      <vt:variant>
        <vt:lpwstr>_Toc178855208</vt:lpwstr>
      </vt:variant>
      <vt:variant>
        <vt:i4>1900606</vt:i4>
      </vt:variant>
      <vt:variant>
        <vt:i4>2</vt:i4>
      </vt:variant>
      <vt:variant>
        <vt:i4>0</vt:i4>
      </vt:variant>
      <vt:variant>
        <vt:i4>5</vt:i4>
      </vt:variant>
      <vt:variant>
        <vt:lpwstr/>
      </vt:variant>
      <vt:variant>
        <vt:lpwstr>_Toc178855207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Lønning Gjerdi</dc:creator>
  <cp:keywords/>
  <dc:description/>
  <cp:lastModifiedBy>Hanna Lønning Gjerdi</cp:lastModifiedBy>
  <cp:revision>282</cp:revision>
  <dcterms:created xsi:type="dcterms:W3CDTF">2024-10-03T07:56:00Z</dcterms:created>
  <dcterms:modified xsi:type="dcterms:W3CDTF">2025-01-31T07:57:00Z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0x010100AC31ADD32CA7BC4F999ED7E6FB4D53A3</vt:lpwstr>
  </property>
</Properties>
</file>