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F1653" w:rsidR="00FE0F32" w:rsidP="00CF1653" w:rsidRDefault="00FE0F32" w14:paraId="1A7AD283" w14:textId="2BCD5314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764CF2" w:rsidP="00764CF2" w:rsidRDefault="00764CF2" w14:paraId="3BA64EB8" w14:textId="77777777">
      <w:pPr>
        <w:spacing w:after="0" w:line="312" w:lineRule="auto"/>
        <w:rPr>
          <w:rFonts w:ascii="Georgia" w:hAnsi="Georgia" w:eastAsia="Arial Unicode MS" w:cstheme="minorHAnsi"/>
          <w:sz w:val="24"/>
          <w:szCs w:val="20"/>
        </w:rPr>
      </w:pPr>
      <w:r>
        <w:rPr>
          <w:rFonts w:ascii="Georgia" w:hAnsi="Georgia" w:eastAsia="Arial Unicode MS" w:cstheme="minorHAnsi"/>
          <w:b/>
          <w:sz w:val="24"/>
          <w:szCs w:val="20"/>
        </w:rPr>
        <w:t xml:space="preserve">Avslag på søknad om dispensasjon for </w:t>
      </w:r>
      <w:r>
        <w:rPr>
          <w:rFonts w:ascii="Georgia" w:hAnsi="Georgia" w:eastAsia="Arial Unicode MS" w:cstheme="minorHAnsi"/>
          <w:b/>
          <w:color w:val="0070C0"/>
          <w:sz w:val="24"/>
          <w:szCs w:val="20"/>
        </w:rPr>
        <w:t>[tiltak]</w:t>
      </w:r>
    </w:p>
    <w:p w:rsidR="00764CF2" w:rsidP="00764CF2" w:rsidRDefault="00764CF2" w14:paraId="7626C707" w14:textId="77777777">
      <w:pPr>
        <w:spacing w:after="0" w:line="312" w:lineRule="auto"/>
        <w:rPr>
          <w:rFonts w:ascii="Georgia" w:hAnsi="Georgia" w:eastAsia="Arial Unicode MS" w:cs="Arial Unicode MS"/>
          <w:sz w:val="20"/>
          <w:szCs w:val="20"/>
        </w:rPr>
      </w:pPr>
    </w:p>
    <w:p w:rsidR="00764CF2" w:rsidP="00764CF2" w:rsidRDefault="00764CF2" w14:paraId="48AE3DBF" w14:textId="14EBB1B9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7D57BAEC" w:rsidR="00764CF2">
        <w:rPr>
          <w:rFonts w:ascii="Georgia" w:hAnsi="Georgia" w:eastAsia="Arial Unicode MS" w:cs="Calibri" w:cstheme="minorAscii"/>
          <w:sz w:val="20"/>
          <w:szCs w:val="20"/>
        </w:rPr>
        <w:t xml:space="preserve">Vi viser til søknad datert </w:t>
      </w:r>
      <w:r w:rsidRPr="7D57BAEC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[xx] </w:t>
      </w:r>
      <w:r w:rsidRPr="7D57BAEC" w:rsidR="00764CF2">
        <w:rPr>
          <w:rFonts w:ascii="Georgia" w:hAnsi="Georgia" w:eastAsia="Arial Unicode MS" w:cs="Calibri" w:cstheme="minorAscii"/>
          <w:sz w:val="20"/>
          <w:szCs w:val="20"/>
        </w:rPr>
        <w:t xml:space="preserve">om dispensasjon fra fredning av </w:t>
      </w:r>
      <w:r w:rsidRPr="7D57BAEC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>[</w:t>
      </w:r>
      <w:r w:rsidRPr="7D57BAEC" w:rsidR="750B719C">
        <w:rPr>
          <w:rFonts w:ascii="Georgia" w:hAnsi="Georgia" w:eastAsia="Arial Unicode MS" w:cs="Calibri" w:cstheme="minorAscii"/>
          <w:color w:val="0070C0"/>
          <w:sz w:val="20"/>
          <w:szCs w:val="20"/>
        </w:rPr>
        <w:t>K</w:t>
      </w:r>
      <w:r w:rsidRPr="7D57BAEC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>ulturminneID</w:t>
      </w:r>
      <w:r w:rsidRPr="7D57BAEC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>, eiendom, adresse gnr./bnr. kommune</w:t>
      </w:r>
      <w:r w:rsidRPr="7D57BAEC" w:rsidR="004D3A37">
        <w:rPr>
          <w:rFonts w:ascii="Georgia" w:hAnsi="Georgia" w:eastAsia="Arial Unicode MS" w:cs="Calibri" w:cstheme="minorAscii"/>
          <w:color w:val="0070C0"/>
          <w:sz w:val="20"/>
          <w:szCs w:val="20"/>
        </w:rPr>
        <w:t>, fylke</w:t>
      </w:r>
      <w:r w:rsidRPr="7D57BAEC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]. </w:t>
      </w:r>
      <w:r w:rsidRPr="7D57BAEC" w:rsidR="00764CF2">
        <w:rPr>
          <w:rFonts w:ascii="Georgia" w:hAnsi="Georgia" w:eastAsia="Arial Unicode MS" w:cs="Times New Roman"/>
          <w:color w:val="0070C0"/>
          <w:sz w:val="20"/>
          <w:szCs w:val="20"/>
        </w:rPr>
        <w:t>[Beskriv kort hva det er søkt om og eventuell dialog, befaringer mv.]</w:t>
      </w:r>
    </w:p>
    <w:p w:rsidR="00764CF2" w:rsidP="00764CF2" w:rsidRDefault="00764CF2" w14:paraId="5F8398EF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568EECC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Vedtak</w:t>
      </w:r>
    </w:p>
    <w:p w:rsidR="00764CF2" w:rsidP="00764CF2" w:rsidRDefault="00764CF2" w14:paraId="441E73F9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>
        <w:rPr>
          <w:rFonts w:ascii="Georgia" w:hAnsi="Georgia" w:eastAsia="Arial Unicode MS" w:cstheme="minorHAnsi"/>
          <w:color w:val="0070C0"/>
          <w:sz w:val="20"/>
          <w:szCs w:val="20"/>
        </w:rPr>
        <w:t xml:space="preserve"> [Kulturminnemyndighet] </w:t>
      </w:r>
      <w:r>
        <w:rPr>
          <w:rFonts w:ascii="Georgia" w:hAnsi="Georgia" w:eastAsia="Arial Unicode MS" w:cstheme="minorHAnsi"/>
          <w:sz w:val="20"/>
          <w:szCs w:val="20"/>
        </w:rPr>
        <w:t xml:space="preserve">avslår søknaden om dispensasjon fra fredningen. </w:t>
      </w:r>
    </w:p>
    <w:p w:rsidR="00764CF2" w:rsidP="00764CF2" w:rsidRDefault="00764CF2" w14:paraId="5F53DD9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764CF2" w:rsidP="00764CF2" w:rsidRDefault="00764CF2" w14:paraId="2F68C44C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Begrunnelse for vedtaket</w:t>
      </w:r>
    </w:p>
    <w:p w:rsidR="00764CF2" w:rsidP="00764CF2" w:rsidRDefault="00764CF2" w14:paraId="613F544D" w14:textId="2D06E386">
      <w:pPr>
        <w:spacing w:after="0" w:line="312" w:lineRule="auto"/>
        <w:rPr>
          <w:rFonts w:ascii="Georgia" w:hAnsi="Georgia" w:eastAsia="Arial Unicode MS" w:cs="Times New Roman"/>
          <w:bCs/>
          <w:sz w:val="20"/>
          <w:szCs w:val="20"/>
        </w:rPr>
      </w:pPr>
      <w:r>
        <w:rPr>
          <w:rFonts w:ascii="Georgia" w:hAnsi="Georgia" w:eastAsia="Arial Unicode MS" w:cs="Times New Roman"/>
          <w:bCs/>
          <w:sz w:val="20"/>
          <w:szCs w:val="20"/>
        </w:rPr>
        <w:t xml:space="preserve">Etter kulturminneloven § </w:t>
      </w:r>
      <w:r w:rsidR="006D7A1F">
        <w:rPr>
          <w:rFonts w:ascii="Georgia" w:hAnsi="Georgia" w:eastAsia="Arial Unicode MS" w:cs="Times New Roman"/>
          <w:bCs/>
          <w:sz w:val="20"/>
          <w:szCs w:val="20"/>
        </w:rPr>
        <w:t>19</w:t>
      </w:r>
      <w:bookmarkStart w:name="_GoBack" w:id="0"/>
      <w:bookmarkEnd w:id="0"/>
      <w:r>
        <w:rPr>
          <w:rFonts w:ascii="Georgia" w:hAnsi="Georgia" w:eastAsia="Arial Unicode MS" w:cs="Times New Roman"/>
          <w:bCs/>
          <w:sz w:val="20"/>
          <w:szCs w:val="20"/>
        </w:rPr>
        <w:t xml:space="preserve">, kan departementet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i særlig tilfelle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gjøre unntak fra vedtak om fredning og fredningsbestemmelser for tiltak som ikke medfører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vesentlige inngrep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i det fredete kulturminnet. </w:t>
      </w:r>
      <w:bookmarkStart w:name="_Hlk27392346" w:id="1"/>
      <w:r w:rsidRPr="004D3A37" w:rsidR="004D3A37">
        <w:rPr>
          <w:rFonts w:ascii="Georgia" w:hAnsi="Georgia"/>
          <w:sz w:val="20"/>
          <w:szCs w:val="20"/>
        </w:rPr>
        <w:t>Fylkeskommunen/Sametinget</w:t>
      </w:r>
      <w:r w:rsidRPr="004D3A37">
        <w:rPr>
          <w:rFonts w:ascii="Georgia" w:hAnsi="Georgia"/>
          <w:sz w:val="20"/>
          <w:szCs w:val="20"/>
        </w:rPr>
        <w:t xml:space="preserve"> </w:t>
      </w:r>
      <w:bookmarkEnd w:id="1"/>
      <w:r>
        <w:rPr>
          <w:rFonts w:ascii="Georgia" w:hAnsi="Georgia"/>
          <w:sz w:val="20"/>
          <w:szCs w:val="20"/>
        </w:rPr>
        <w:t>er rette myndighet til å vurdere om dispensasjon skal gis jf. forskrift om fastsetting av myndighet mv. etter kulturminneloven §§ 3 (4) og 4.</w:t>
      </w:r>
    </w:p>
    <w:p w:rsidR="00764CF2" w:rsidP="00764CF2" w:rsidRDefault="00764CF2" w14:paraId="5591ECC2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764CF2" w:rsidP="00764CF2" w:rsidRDefault="00764CF2" w14:paraId="5A349FB3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denne saken er det lagt vekt på </w:t>
      </w:r>
      <w:r>
        <w:rPr>
          <w:rFonts w:ascii="Georgia" w:hAnsi="Georgia"/>
          <w:color w:val="0070C0"/>
          <w:sz w:val="20"/>
          <w:szCs w:val="20"/>
        </w:rPr>
        <w:t>[fyll inn begrunnelse:</w:t>
      </w:r>
    </w:p>
    <w:p w:rsidR="00764CF2" w:rsidP="00764CF2" w:rsidRDefault="00764CF2" w14:paraId="2FDF6BF9" w14:textId="05126872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kort om kulturminnet og formålet med </w:t>
      </w:r>
      <w:r w:rsidR="00112CEE">
        <w:rPr>
          <w:rFonts w:ascii="Georgia" w:hAnsi="Georgia" w:eastAsia="Arial Unicode MS" w:cs="Times New Roman"/>
          <w:bCs/>
          <w:color w:val="0070C0"/>
          <w:sz w:val="20"/>
          <w:szCs w:val="20"/>
        </w:rPr>
        <w:t>område</w:t>
      </w: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fredningen </w:t>
      </w:r>
    </w:p>
    <w:p w:rsidR="00112CEE" w:rsidP="00112CEE" w:rsidRDefault="00112CEE" w14:paraId="0C4DDC99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hvordan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blir virkningen for kulturminnet som områdefredningen skal slutte opp om</w:t>
      </w:r>
    </w:p>
    <w:p w:rsidR="00764CF2" w:rsidP="00764CF2" w:rsidRDefault="00764CF2" w14:paraId="482EC5DD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har alternative løsninger blitt vurdert</w:t>
      </w:r>
    </w:p>
    <w:p w:rsidR="00764CF2" w:rsidP="00764CF2" w:rsidRDefault="00764CF2" w14:paraId="45699064" w14:textId="0C5B69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vurdering av om tiltaket </w:t>
      </w:r>
      <w:r w:rsidR="00EE065B">
        <w:rPr>
          <w:rFonts w:ascii="Georgia" w:hAnsi="Georgia" w:eastAsia="Arial Unicode MS" w:cs="Times New Roman"/>
          <w:color w:val="0070C0"/>
          <w:sz w:val="20"/>
          <w:szCs w:val="20"/>
        </w:rPr>
        <w:t xml:space="preserve">er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et vesentlig inngrep</w:t>
      </w:r>
    </w:p>
    <w:p w:rsidRPr="00CF1653" w:rsidR="006C7108" w:rsidP="00764CF2" w:rsidRDefault="00764CF2" w14:paraId="35CCC4D1" w14:textId="00FB1021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hvis det ikke er et vesentlig inngrep – </w:t>
      </w:r>
      <w:r w:rsidR="00EE065B">
        <w:rPr>
          <w:rFonts w:ascii="Georgia" w:hAnsi="Georgia" w:eastAsia="Arial Unicode MS" w:cs="Times New Roman"/>
          <w:color w:val="0070C0"/>
          <w:sz w:val="20"/>
          <w:szCs w:val="20"/>
        </w:rPr>
        <w:t>begrunn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hvorfor det ikke foreligger et særlig tilfelle</w:t>
      </w:r>
    </w:p>
    <w:p w:rsidR="006C7108" w:rsidP="006C7108" w:rsidRDefault="006C7108" w14:paraId="0BA761CB" w14:textId="7C16C1C1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bookmarkStart w:name="_Hlk27058569" w:id="2"/>
      <w:r w:rsidRPr="00A436FC">
        <w:rPr>
          <w:rFonts w:ascii="Georgia" w:hAnsi="Georgia"/>
          <w:color w:val="0070C0"/>
          <w:sz w:val="20"/>
          <w:szCs w:val="20"/>
        </w:rPr>
        <w:t xml:space="preserve">Selv om det foreligger </w:t>
      </w:r>
      <w:r>
        <w:rPr>
          <w:rFonts w:ascii="Georgia" w:hAnsi="Georgia"/>
          <w:color w:val="0070C0"/>
          <w:sz w:val="20"/>
          <w:szCs w:val="20"/>
        </w:rPr>
        <w:t xml:space="preserve">et </w:t>
      </w:r>
      <w:r w:rsidRPr="00A436FC">
        <w:rPr>
          <w:rFonts w:ascii="Georgia" w:hAnsi="Georgia"/>
          <w:i/>
          <w:color w:val="0070C0"/>
          <w:sz w:val="20"/>
          <w:szCs w:val="20"/>
        </w:rPr>
        <w:t>særli</w:t>
      </w:r>
      <w:r>
        <w:rPr>
          <w:rFonts w:ascii="Georgia" w:hAnsi="Georgia"/>
          <w:i/>
          <w:color w:val="0070C0"/>
          <w:sz w:val="20"/>
          <w:szCs w:val="20"/>
        </w:rPr>
        <w:t>g</w:t>
      </w:r>
      <w:r w:rsidRPr="00A436FC">
        <w:rPr>
          <w:rFonts w:ascii="Georgia" w:hAnsi="Georgia"/>
          <w:i/>
          <w:color w:val="0070C0"/>
          <w:sz w:val="20"/>
          <w:szCs w:val="20"/>
        </w:rPr>
        <w:t xml:space="preserve"> </w:t>
      </w:r>
      <w:r>
        <w:rPr>
          <w:rFonts w:ascii="Georgia" w:hAnsi="Georgia"/>
          <w:i/>
          <w:color w:val="0070C0"/>
          <w:sz w:val="20"/>
          <w:szCs w:val="20"/>
        </w:rPr>
        <w:t>tilfelle</w:t>
      </w:r>
      <w:r w:rsidRPr="00A436FC">
        <w:rPr>
          <w:rFonts w:ascii="Georgia" w:hAnsi="Georgia"/>
          <w:color w:val="0070C0"/>
          <w:sz w:val="20"/>
          <w:szCs w:val="20"/>
        </w:rPr>
        <w:t xml:space="preserve">, kan søknaden avslås dersom behovet for å beskytte det fredete kulturminnet vurderes å gå foran </w:t>
      </w:r>
      <w:r>
        <w:rPr>
          <w:rFonts w:ascii="Georgia" w:hAnsi="Georgia"/>
          <w:color w:val="0070C0"/>
          <w:sz w:val="20"/>
          <w:szCs w:val="20"/>
        </w:rPr>
        <w:t>søkers behov eller</w:t>
      </w:r>
      <w:r w:rsidRPr="00A436FC">
        <w:rPr>
          <w:rFonts w:ascii="Georgia" w:hAnsi="Georgia"/>
          <w:color w:val="0070C0"/>
          <w:sz w:val="20"/>
          <w:szCs w:val="20"/>
        </w:rPr>
        <w:t xml:space="preserve"> samfunnsmessige behov som tilsier at dispensasjon skal gis.]</w:t>
      </w:r>
    </w:p>
    <w:bookmarkEnd w:id="2"/>
    <w:p w:rsidR="00764CF2" w:rsidP="00764CF2" w:rsidRDefault="00764CF2" w14:paraId="777BF664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="00764CF2" w:rsidP="00764CF2" w:rsidRDefault="00764CF2" w14:paraId="69A84D0B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Etter en samlet vurdering har vi ikke innvilget dispensasjon for det omsøkte tiltaket.  </w:t>
      </w:r>
    </w:p>
    <w:p w:rsidR="00764CF2" w:rsidP="00764CF2" w:rsidRDefault="00764CF2" w14:paraId="78A07C6E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</w:p>
    <w:p w:rsidR="00764CF2" w:rsidP="00764CF2" w:rsidRDefault="00764CF2" w14:paraId="3FD27535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Du kan klage på vedtaket</w:t>
      </w:r>
    </w:p>
    <w:p w:rsidR="00764CF2" w:rsidP="00764CF2" w:rsidRDefault="00764CF2" w14:paraId="07E745CD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Du har rett til å klage på vedtaket. Fristen for å klage er 3 uker fra du har mottatt dette brevet. jf. forvaltningsloven §§ 28 og 29. Klagen stiles til Riksantikvaren som er klageinstans, men sendes til oss, gjerne på </w:t>
      </w:r>
      <w:r>
        <w:rPr>
          <w:rFonts w:ascii="Georgia" w:hAnsi="Georgia" w:cstheme="minorHAnsi"/>
          <w:sz w:val="20"/>
          <w:szCs w:val="20"/>
        </w:rPr>
        <w:t xml:space="preserve">e-post til </w:t>
      </w:r>
      <w:r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 xml:space="preserve">Hvis vi ikke tar klagen til følge, sender vi den til Riksantikvaren. De </w:t>
      </w:r>
      <w:r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</w:p>
    <w:p w:rsidR="00764CF2" w:rsidP="00764CF2" w:rsidRDefault="00764CF2" w14:paraId="4E6D9141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6974708" w:id="3"/>
    </w:p>
    <w:bookmarkEnd w:id="3"/>
    <w:p w:rsidR="00764CF2" w:rsidP="00764CF2" w:rsidRDefault="00764CF2" w14:paraId="5C6A44E7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Har du spørsmål? </w:t>
      </w:r>
    </w:p>
    <w:p w:rsidR="00764CF2" w:rsidP="00764CF2" w:rsidRDefault="00764CF2" w14:paraId="73E22709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Har du spørsmål kan du kontakte saksbehandler </w:t>
      </w:r>
      <w:r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p w:rsidR="00764CF2" w:rsidP="00764CF2" w:rsidRDefault="00764CF2" w14:paraId="46006B4C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19211329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24E8C97D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r>
        <w:rPr>
          <w:rFonts w:ascii="Georgia" w:hAnsi="Georgia" w:eastAsia="Arial Unicode MS" w:cs="Times New Roman"/>
          <w:sz w:val="20"/>
          <w:szCs w:val="20"/>
        </w:rPr>
        <w:t>Vennlig hilsen</w:t>
      </w:r>
    </w:p>
    <w:p w:rsidR="00764CF2" w:rsidP="00764CF2" w:rsidRDefault="00764CF2" w14:paraId="11867FBA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6FDEC8B3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50C67BD4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CF1653" w:rsidR="00D050BB" w:rsidP="00CF1653" w:rsidRDefault="00D050BB" w14:paraId="53F425F7" w14:textId="77777777">
      <w:pPr>
        <w:spacing w:line="312" w:lineRule="auto"/>
        <w:rPr>
          <w:rFonts w:ascii="Georgia" w:hAnsi="Georgia" w:cstheme="minorHAnsi"/>
          <w:sz w:val="20"/>
          <w:szCs w:val="20"/>
        </w:rPr>
      </w:pPr>
    </w:p>
    <w:sectPr w:rsidRPr="00CF1653" w:rsidR="00D050BB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48" w:rsidP="009B2248" w:rsidRDefault="009B2248" w14:paraId="41EA9DE9" w14:textId="77777777">
      <w:pPr>
        <w:spacing w:after="0" w:line="240" w:lineRule="auto"/>
      </w:pPr>
      <w:r>
        <w:separator/>
      </w:r>
    </w:p>
  </w:endnote>
  <w:endnote w:type="continuationSeparator" w:id="0">
    <w:p w:rsidR="009B2248" w:rsidP="009B2248" w:rsidRDefault="009B2248" w14:paraId="2BD289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48" w:rsidP="009B2248" w:rsidRDefault="009B2248" w14:paraId="505C441D" w14:textId="77777777">
      <w:pPr>
        <w:spacing w:after="0" w:line="240" w:lineRule="auto"/>
      </w:pPr>
      <w:r>
        <w:separator/>
      </w:r>
    </w:p>
  </w:footnote>
  <w:footnote w:type="continuationSeparator" w:id="0">
    <w:p w:rsidR="009B2248" w:rsidP="009B2248" w:rsidRDefault="009B2248" w14:paraId="733782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F1653" w:rsidR="009B2248" w:rsidP="00CF1653" w:rsidRDefault="009E630E" w14:paraId="01002D86" w14:textId="6A83BD91">
    <w:pPr>
      <w:pStyle w:val="Topptekst"/>
      <w:rPr>
        <w:rFonts w:ascii="Times New Roman" w:hAnsi="Times New Roman" w:cs="Times New Roman"/>
        <w:sz w:val="20"/>
        <w:szCs w:val="20"/>
        <w:lang w:val="nn-NO"/>
      </w:rPr>
    </w:pPr>
    <w:bookmarkStart w:name="_Hlk27050024" w:id="4"/>
    <w:bookmarkStart w:name="_Hlk27050025" w:id="5"/>
    <w:r w:rsidRPr="00FE51DE">
      <w:rPr>
        <w:rFonts w:ascii="Times New Roman" w:hAnsi="Times New Roman" w:eastAsia="Arial Unicode MS" w:cs="Times New Roman"/>
        <w:sz w:val="20"/>
        <w:szCs w:val="20"/>
      </w:rPr>
      <w:t>K</w:t>
    </w:r>
    <w:r w:rsidRPr="00FE51DE" w:rsidR="00B644B3">
      <w:rPr>
        <w:rFonts w:ascii="Times New Roman" w:hAnsi="Times New Roman" w:eastAsia="Arial Unicode MS" w:cs="Times New Roman"/>
        <w:sz w:val="20"/>
        <w:szCs w:val="20"/>
      </w:rPr>
      <w:t>ulturminneloven</w:t>
    </w:r>
    <w:r w:rsidRPr="00CF1653" w:rsidR="00B644B3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Pr="00CF1653">
      <w:rPr>
        <w:rFonts w:ascii="Times New Roman" w:hAnsi="Times New Roman" w:eastAsia="Arial Unicode MS" w:cs="Times New Roman"/>
        <w:sz w:val="20"/>
        <w:szCs w:val="20"/>
        <w:lang w:val="nn-NO"/>
      </w:rPr>
      <w:t xml:space="preserve">§ </w:t>
    </w:r>
    <w:r w:rsidR="00112CEE">
      <w:rPr>
        <w:rFonts w:ascii="Times New Roman" w:hAnsi="Times New Roman" w:eastAsia="Arial Unicode MS" w:cs="Times New Roman"/>
        <w:sz w:val="20"/>
        <w:szCs w:val="20"/>
        <w:lang w:val="nn-NO"/>
      </w:rPr>
      <w:t>19</w:t>
    </w:r>
    <w:r w:rsidRPr="00CF1653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="00112CEE">
      <w:rPr>
        <w:rFonts w:ascii="Times New Roman" w:hAnsi="Times New Roman" w:eastAsia="Arial Unicode MS" w:cs="Times New Roman"/>
        <w:sz w:val="20"/>
        <w:szCs w:val="20"/>
        <w:lang w:val="nn-NO"/>
      </w:rPr>
      <w:t>–</w:t>
    </w:r>
    <w:r w:rsidRPr="00CF1653" w:rsidR="00B644B3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="00112CEE">
      <w:rPr>
        <w:rFonts w:ascii="Times New Roman" w:hAnsi="Times New Roman" w:eastAsia="Arial Unicode MS" w:cs="Times New Roman"/>
        <w:sz w:val="20"/>
        <w:szCs w:val="20"/>
        <w:lang w:val="nn-NO"/>
      </w:rPr>
      <w:t>områdefredning</w:t>
    </w:r>
    <w:r w:rsidRPr="00CF1653" w:rsidR="00FB4788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Pr="003A2B2F" w:rsidR="00FB4788">
      <w:rPr>
        <w:rFonts w:ascii="Times New Roman" w:hAnsi="Times New Roman" w:eastAsia="Arial Unicode MS" w:cs="Times New Roman"/>
        <w:sz w:val="20"/>
        <w:szCs w:val="20"/>
        <w:lang w:val="nn-NO"/>
      </w:rPr>
      <w:t>–</w:t>
    </w:r>
    <w:r w:rsidRPr="00CF1653" w:rsidR="00FB4788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="00983CBE">
      <w:rPr>
        <w:rFonts w:ascii="Times New Roman" w:hAnsi="Times New Roman" w:eastAsia="Arial Unicode MS" w:cs="Times New Roman"/>
        <w:sz w:val="20"/>
        <w:szCs w:val="20"/>
        <w:lang w:val="nn-NO"/>
      </w:rPr>
      <w:t xml:space="preserve">dispensasjon – </w:t>
    </w:r>
    <w:r w:rsidRPr="00CF1653" w:rsidR="003A2B2F">
      <w:rPr>
        <w:rFonts w:ascii="Times New Roman" w:hAnsi="Times New Roman" w:eastAsia="Arial Unicode MS" w:cs="Times New Roman"/>
        <w:sz w:val="20"/>
        <w:szCs w:val="20"/>
        <w:lang w:val="nn-NO"/>
      </w:rPr>
      <w:t>a</w:t>
    </w:r>
    <w:r w:rsidR="003A2B2F">
      <w:rPr>
        <w:rFonts w:ascii="Times New Roman" w:hAnsi="Times New Roman" w:eastAsia="Arial Unicode MS" w:cs="Times New Roman"/>
        <w:sz w:val="20"/>
        <w:szCs w:val="20"/>
        <w:lang w:val="nn-NO"/>
      </w:rPr>
      <w:t>vslag</w:t>
    </w:r>
    <w:r w:rsidR="00983CBE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627E2"/>
    <w:rsid w:val="000D7F9D"/>
    <w:rsid w:val="000F046F"/>
    <w:rsid w:val="00103FA2"/>
    <w:rsid w:val="00112CEE"/>
    <w:rsid w:val="001819BC"/>
    <w:rsid w:val="001913C0"/>
    <w:rsid w:val="001E0C39"/>
    <w:rsid w:val="00267CEA"/>
    <w:rsid w:val="003A2B2F"/>
    <w:rsid w:val="00426D5C"/>
    <w:rsid w:val="004845A3"/>
    <w:rsid w:val="004B433E"/>
    <w:rsid w:val="004D3A37"/>
    <w:rsid w:val="005355B7"/>
    <w:rsid w:val="005512D3"/>
    <w:rsid w:val="00680656"/>
    <w:rsid w:val="006C7108"/>
    <w:rsid w:val="006D7A1F"/>
    <w:rsid w:val="00712978"/>
    <w:rsid w:val="00714543"/>
    <w:rsid w:val="00764CF2"/>
    <w:rsid w:val="00787F64"/>
    <w:rsid w:val="007D5A17"/>
    <w:rsid w:val="007F2E2B"/>
    <w:rsid w:val="00834312"/>
    <w:rsid w:val="008760DC"/>
    <w:rsid w:val="00956449"/>
    <w:rsid w:val="00966A66"/>
    <w:rsid w:val="00983CBE"/>
    <w:rsid w:val="009B2248"/>
    <w:rsid w:val="009C289B"/>
    <w:rsid w:val="009D041F"/>
    <w:rsid w:val="009E630E"/>
    <w:rsid w:val="009E7DE8"/>
    <w:rsid w:val="00A1391A"/>
    <w:rsid w:val="00A2052F"/>
    <w:rsid w:val="00A471E9"/>
    <w:rsid w:val="00A536CD"/>
    <w:rsid w:val="00A7355E"/>
    <w:rsid w:val="00AA1799"/>
    <w:rsid w:val="00AC5CF6"/>
    <w:rsid w:val="00AE6250"/>
    <w:rsid w:val="00AF1268"/>
    <w:rsid w:val="00B644B3"/>
    <w:rsid w:val="00BB5B65"/>
    <w:rsid w:val="00BF2EF4"/>
    <w:rsid w:val="00C872AB"/>
    <w:rsid w:val="00C93302"/>
    <w:rsid w:val="00CB6295"/>
    <w:rsid w:val="00CF1653"/>
    <w:rsid w:val="00D050BB"/>
    <w:rsid w:val="00D14071"/>
    <w:rsid w:val="00D235BA"/>
    <w:rsid w:val="00DF335A"/>
    <w:rsid w:val="00EE065B"/>
    <w:rsid w:val="00F55270"/>
    <w:rsid w:val="00F63994"/>
    <w:rsid w:val="00FB4788"/>
    <w:rsid w:val="00FE0C89"/>
    <w:rsid w:val="00FE0F32"/>
    <w:rsid w:val="00FE51DE"/>
    <w:rsid w:val="00FF610C"/>
    <w:rsid w:val="750B719C"/>
    <w:rsid w:val="7D57B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00FBB-FD6E-47D8-A716-1F547580E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F6609-17F2-47F9-9D4D-321BFA13E0F6}"/>
</file>

<file path=customXml/itemProps3.xml><?xml version="1.0" encoding="utf-8"?>
<ds:datastoreItem xmlns:ds="http://schemas.openxmlformats.org/officeDocument/2006/customXml" ds:itemID="{39703C4D-6C4E-43CC-AA07-B41C29F9A671}"/>
</file>

<file path=customXml/itemProps4.xml><?xml version="1.0" encoding="utf-8"?>
<ds:datastoreItem xmlns:ds="http://schemas.openxmlformats.org/officeDocument/2006/customXml" ds:itemID="{433D10A5-27DB-47F9-8B2E-F02A148327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Taube, Henrietta</cp:lastModifiedBy>
  <cp:revision>5</cp:revision>
  <cp:lastPrinted>2018-06-06T09:16:00Z</cp:lastPrinted>
  <dcterms:created xsi:type="dcterms:W3CDTF">2019-12-17T14:00:00Z</dcterms:created>
  <dcterms:modified xsi:type="dcterms:W3CDTF">2020-02-28T13:26:51Z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