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6"/>
        <w:gridCol w:w="803"/>
      </w:tblGrid>
      <w:tr w:rsidR="00C13F21" w14:paraId="3E4BD356" w14:textId="77777777" w:rsidTr="00AB3406">
        <w:trPr>
          <w:gridAfter w:val="1"/>
          <w:wAfter w:w="803" w:type="dxa"/>
          <w:trHeight w:val="113"/>
        </w:trPr>
        <w:tc>
          <w:tcPr>
            <w:tcW w:w="839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BA75A9B" w14:textId="1E7EA474" w:rsidR="00C13F21" w:rsidRPr="003F76C7" w:rsidRDefault="008735B5" w:rsidP="00AB3406">
            <w:pPr>
              <w:pStyle w:val="Ingenmellomrom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sdt>
              <w:sdtPr>
                <w:rPr>
                  <w:sz w:val="24"/>
                  <w:szCs w:val="24"/>
                </w:rPr>
                <w:alias w:val="Firma"/>
                <w:id w:val="13406915"/>
                <w:placeholder>
                  <w:docPart w:val="3FD76F19C36F414A85AD28E1D096E52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C13F21" w:rsidRPr="003F76C7">
                  <w:rPr>
                    <w:sz w:val="24"/>
                    <w:szCs w:val="24"/>
                  </w:rPr>
                  <w:t>Riksantikvaren</w:t>
                </w:r>
                <w:proofErr w:type="spellEnd"/>
              </w:sdtContent>
            </w:sdt>
          </w:p>
        </w:tc>
      </w:tr>
      <w:tr w:rsidR="00C13F21" w14:paraId="155FFB78" w14:textId="77777777" w:rsidTr="00AB3406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DE4ACA2B94B44E3BA10052CBE425D4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DF75AB6" w14:textId="2769C7A6" w:rsidR="00C13F21" w:rsidRDefault="00C13F21" w:rsidP="00AB3406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Mal for </w:t>
                </w:r>
                <w:r w:rsidR="000879E9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fredningsforslag</w:t>
                </w: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 etter kulturminneloven §</w:t>
                </w:r>
                <w:r w:rsidR="000879E9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 </w:t>
                </w: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19</w:t>
                </w:r>
              </w:p>
            </w:sdtContent>
          </w:sdt>
        </w:tc>
      </w:tr>
      <w:tr w:rsidR="00465160" w14:paraId="2A6EDAFD" w14:textId="77777777" w:rsidTr="00AB3406">
        <w:trPr>
          <w:trHeight w:val="538"/>
        </w:trPr>
        <w:tc>
          <w:tcPr>
            <w:tcW w:w="9199" w:type="dxa"/>
            <w:gridSpan w:val="2"/>
          </w:tcPr>
          <w:p w14:paraId="2719F8E9" w14:textId="77777777" w:rsidR="00465160" w:rsidRDefault="00465160" w:rsidP="00AB3406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sdt>
      <w:sdtPr>
        <w:id w:val="-244643833"/>
        <w:docPartObj>
          <w:docPartGallery w:val="Cover Pages"/>
          <w:docPartUnique/>
        </w:docPartObj>
      </w:sdtPr>
      <w:sdtEndPr>
        <w:rPr>
          <w:rStyle w:val="Hyperkobling"/>
          <w:rFonts w:cstheme="minorHAnsi"/>
          <w:noProof/>
          <w:color w:val="0000FF" w:themeColor="hyperlink"/>
          <w:u w:val="single"/>
        </w:rPr>
      </w:sdtEndPr>
      <w:sdtContent>
        <w:p w14:paraId="37B50D50" w14:textId="23FB963E" w:rsidR="00C13F21" w:rsidRPr="00483712" w:rsidRDefault="00465160" w:rsidP="001F3E01">
          <w:pPr>
            <w:rPr>
              <w:rFonts w:ascii="Book Antiqua" w:hAnsi="Book Antiqua"/>
              <w:color w:val="0070C0"/>
              <w:szCs w:val="24"/>
            </w:rPr>
          </w:pPr>
          <w:r w:rsidRPr="00483712">
            <w:rPr>
              <w:rFonts w:ascii="Book Antiqua" w:hAnsi="Book Antiqua"/>
              <w:noProof/>
              <w:color w:val="0070C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42045B" wp14:editId="684C7182">
                    <wp:simplePos x="0" y="0"/>
                    <wp:positionH relativeFrom="margin">
                      <wp:posOffset>74930</wp:posOffset>
                    </wp:positionH>
                    <wp:positionV relativeFrom="paragraph">
                      <wp:posOffset>1573414</wp:posOffset>
                    </wp:positionV>
                    <wp:extent cx="6270171" cy="7258050"/>
                    <wp:effectExtent l="0" t="0" r="16510" b="19050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0171" cy="7258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7163AD1" w14:textId="59A73BFB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Viktig!  -  om bruk av malen</w:t>
                                </w:r>
                              </w:p>
                              <w:p w14:paraId="5FAB65C0" w14:textId="78E3B4F2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Les denne siden før du begynner</w:t>
                                </w:r>
                                <w:r w:rsid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 xml:space="preserve">, og slett veiledningen </w:t>
                                </w:r>
                                <w:r w:rsidR="000F6C06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i denne rammen før ferdigstilling</w:t>
                                </w:r>
                              </w:p>
                              <w:p w14:paraId="29613E22" w14:textId="77777777" w:rsidR="00C2761F" w:rsidRPr="003F783C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</w:p>
                              <w:p w14:paraId="632AC4C7" w14:textId="71DA4D48" w:rsidR="00751B8A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Malen er allerede stilet. For å unngå at man gjør endringer i den visuelle utformingen, så anbefaler vi å lime inn all ny tekst som «ren tekst». Det gjør du ved å velge </w:t>
                                </w:r>
                                <w:r w:rsidRPr="003F783C">
                                  <w:rPr>
                                    <w:color w:val="0070C0"/>
                                    <w:highlight w:val="yellow"/>
                                    <w:lang w:val="nb-NO"/>
                                  </w:rPr>
                                  <w:t>dette ikonet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ved </w:t>
                                </w:r>
                                <w:proofErr w:type="spellStart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innliming</w:t>
                                </w:r>
                                <w:proofErr w:type="spellEnd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: </w:t>
                                </w:r>
                              </w:p>
                              <w:p w14:paraId="34BC391D" w14:textId="77777777" w:rsidR="004E24F4" w:rsidRPr="004E24F4" w:rsidRDefault="004E24F4" w:rsidP="004E24F4">
                                <w:pPr>
                                  <w:pStyle w:val="Default"/>
                                </w:pPr>
                              </w:p>
                              <w:p w14:paraId="3D32F168" w14:textId="77777777" w:rsidR="00C2761F" w:rsidRPr="003F783C" w:rsidRDefault="00C2761F" w:rsidP="00ED15C9">
                                <w:pPr>
                                  <w:pStyle w:val="Default"/>
                                  <w:rPr>
                                    <w:color w:val="0070C0"/>
                                  </w:rPr>
                                </w:pPr>
                              </w:p>
                              <w:p w14:paraId="14829E83" w14:textId="17FEE29A" w:rsidR="00751B8A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noProof/>
                                    <w:color w:val="0070C0"/>
                                  </w:rPr>
                                  <w:drawing>
                                    <wp:inline distT="0" distB="0" distL="0" distR="0" wp14:anchorId="2847F32E" wp14:editId="6B48FF41">
                                      <wp:extent cx="1659255" cy="930910"/>
                                      <wp:effectExtent l="0" t="0" r="0" b="2540"/>
                                      <wp:docPr id="34" name="Bilde 3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e 4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9255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AD45" w14:textId="09D200F0" w:rsidR="00751B8A" w:rsidRPr="003F783C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Mal for v</w:t>
                                </w:r>
                                <w:r w:rsidR="006E3693"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e</w:t>
                                </w: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dtak om fredning finnes i tre versjoner:</w:t>
                                </w:r>
                              </w:p>
                              <w:p w14:paraId="579CF154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15</w:t>
                                </w:r>
                              </w:p>
                              <w:p w14:paraId="3AE3055F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19</w:t>
                                </w:r>
                              </w:p>
                              <w:p w14:paraId="3251EFE5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§§ 15 og 19 i kombinasjon</w:t>
                                </w:r>
                              </w:p>
                              <w:p w14:paraId="0C6CEAA1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4971CC13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  <w:t>For utfyllende informasjon til fredningsdokumentet, se veilederne:</w:t>
                                </w:r>
                              </w:p>
                              <w:p w14:paraId="2DAEC77A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25274D3E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Veileder om saksbehandlingsregler og prosedyre for gjennomføring av fredningssak etter kulturminneloven §§ 15, 19 og 22 nr. 4</w:t>
                                </w:r>
                              </w:p>
                              <w:p w14:paraId="0B958683" w14:textId="395800BA" w:rsidR="00750547" w:rsidRPr="003F783C" w:rsidRDefault="00750547" w:rsidP="00750547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Veileder til mal for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høring og 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vedtak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for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fredning etter kulturminneloven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§</w:t>
                                </w:r>
                                <w:r w:rsidR="00A103E6">
                                  <w:rPr>
                                    <w:color w:val="0070C0"/>
                                    <w:lang w:val="nb-NO"/>
                                  </w:rPr>
                                  <w:t>§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 15, </w:t>
                                </w:r>
                                <w:r w:rsidR="008239E8">
                                  <w:rPr>
                                    <w:color w:val="0070C0"/>
                                    <w:lang w:val="nb-NO"/>
                                  </w:rPr>
                                  <w:t xml:space="preserve">§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19 og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br/>
                                  <w:t>§§ 15 og 19</w:t>
                                </w:r>
                              </w:p>
                              <w:p w14:paraId="779B2B37" w14:textId="77777777" w:rsidR="00C2761F" w:rsidRDefault="00C2761F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C68691" w14:textId="3CCB9E30" w:rsidR="00C13F21" w:rsidRPr="004E24F4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</w:pPr>
                                <w:r w:rsidRPr="004E24F4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  <w:t>Fargeforklaring til dokumentet:</w:t>
                                </w:r>
                              </w:p>
                              <w:p w14:paraId="452562CF" w14:textId="77777777" w:rsidR="00C13F21" w:rsidRPr="00DC0F00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4C7C09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  <w:t>Sort tekst: skal normalt ikke endres</w:t>
                                </w:r>
                              </w:p>
                              <w:p w14:paraId="7F3F4121" w14:textId="4557A253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Rød tekst</w:t>
                                </w:r>
                                <w:r w:rsidR="00E74112"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:</w:t>
                                </w: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 xml:space="preserve"> alternativer som det må velges mellom, fjern det som ikke skal brukes</w:t>
                                </w:r>
                              </w:p>
                              <w:p w14:paraId="38B2835A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0070C0"/>
                                  </w:rPr>
                                  <w:t>Blå tekst: veiledende tekst for saksbehandler som må fjernes før utsendelse av dokument</w:t>
                                </w:r>
                              </w:p>
                              <w:p w14:paraId="3365F0FB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68DAAC7D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2818396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445F509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4204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5.9pt;margin-top:123.9pt;width:493.7pt;height:5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" fillcolor="window" strokecolor="#0070c0" strokeweight=".5pt">
                    <v:textbox>
                      <w:txbxContent>
                        <w:p w14:paraId="57163AD1" w14:textId="59A73BFB" w:rsidR="00C2761F" w:rsidRPr="00E92497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Viktig!  -  om bruk av malen</w:t>
                          </w:r>
                        </w:p>
                        <w:p w14:paraId="5FAB65C0" w14:textId="78E3B4F2" w:rsidR="00C2761F" w:rsidRPr="00E92497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Les denne siden før du begynner</w:t>
                          </w:r>
                          <w:r w:rsid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 xml:space="preserve">, og slett veiledningen </w:t>
                          </w:r>
                          <w:r w:rsidR="000F6C06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i denne rammen før ferdigstilling</w:t>
                          </w:r>
                        </w:p>
                        <w:p w14:paraId="29613E22" w14:textId="77777777" w:rsidR="00C2761F" w:rsidRPr="003F783C" w:rsidRDefault="00C2761F" w:rsidP="00ED15C9">
                          <w:pPr>
                            <w:pStyle w:val="BodyText"/>
                            <w:ind w:left="0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632AC4C7" w14:textId="71DA4D48" w:rsidR="00751B8A" w:rsidRDefault="00751B8A" w:rsidP="00ED15C9">
                          <w:pPr>
                            <w:pStyle w:val="BodyTex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Malen er allerede stilet. For å unngå at man gjør endringer i den visuelle utformingen, så anbefaler vi å lime inn all ny tekst som «ren tekst». Det gjør du ved å velge </w:t>
                          </w:r>
                          <w:r w:rsidRPr="003F783C">
                            <w:rPr>
                              <w:color w:val="0070C0"/>
                              <w:highlight w:val="yellow"/>
                              <w:lang w:val="nb-NO"/>
                            </w:rPr>
                            <w:t>dette ikonet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ved </w:t>
                          </w:r>
                          <w:proofErr w:type="spellStart"/>
                          <w:r w:rsidRPr="003F783C">
                            <w:rPr>
                              <w:color w:val="0070C0"/>
                              <w:lang w:val="nb-NO"/>
                            </w:rPr>
                            <w:t>innliming</w:t>
                          </w:r>
                          <w:proofErr w:type="spellEnd"/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: </w:t>
                          </w:r>
                        </w:p>
                        <w:p w14:paraId="34BC391D" w14:textId="77777777" w:rsidR="004E24F4" w:rsidRPr="004E24F4" w:rsidRDefault="004E24F4" w:rsidP="004E24F4">
                          <w:pPr>
                            <w:pStyle w:val="Default"/>
                          </w:pPr>
                        </w:p>
                        <w:p w14:paraId="3D32F168" w14:textId="77777777" w:rsidR="00C2761F" w:rsidRPr="003F783C" w:rsidRDefault="00C2761F" w:rsidP="00ED15C9">
                          <w:pPr>
                            <w:pStyle w:val="Default"/>
                            <w:rPr>
                              <w:color w:val="0070C0"/>
                            </w:rPr>
                          </w:pPr>
                        </w:p>
                        <w:p w14:paraId="14829E83" w14:textId="17FEE29A" w:rsidR="00751B8A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2847F32E" wp14:editId="6B48FF41">
                                <wp:extent cx="1659255" cy="930910"/>
                                <wp:effectExtent l="0" t="0" r="0" b="2540"/>
                                <wp:docPr id="34" name="Bild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9255" cy="930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AD45" w14:textId="09D200F0" w:rsidR="00751B8A" w:rsidRPr="003F783C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Mal for v</w:t>
                          </w:r>
                          <w:r w:rsidR="006E3693" w:rsidRPr="003F783C">
                            <w:rPr>
                              <w:b/>
                              <w:bCs/>
                              <w:color w:val="0070C0"/>
                            </w:rPr>
                            <w:t>e</w:t>
                          </w: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dtak om fredning finnes i tre versjoner:</w:t>
                          </w:r>
                        </w:p>
                        <w:p w14:paraId="579CF154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15</w:t>
                          </w:r>
                        </w:p>
                        <w:p w14:paraId="3AE3055F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19</w:t>
                          </w:r>
                        </w:p>
                        <w:p w14:paraId="3251EFE5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§§ 15 og 19 i kombinasjon</w:t>
                          </w:r>
                        </w:p>
                        <w:p w14:paraId="0C6CEAA1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</w:p>
                        <w:p w14:paraId="4971CC13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b/>
                              <w:color w:val="0070C0"/>
                              <w:lang w:val="nb-NO"/>
                            </w:rPr>
                            <w:t>For utfyllende informasjon til fredningsdokumentet, se veilederne:</w:t>
                          </w:r>
                        </w:p>
                        <w:p w14:paraId="2DAEC77A" w14:textId="77777777" w:rsidR="00751B8A" w:rsidRPr="003F783C" w:rsidRDefault="00751B8A" w:rsidP="00ED15C9">
                          <w:pPr>
                            <w:pStyle w:val="BodyTex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</w:p>
                        <w:p w14:paraId="25274D3E" w14:textId="77777777" w:rsidR="00751B8A" w:rsidRPr="003F783C" w:rsidRDefault="00751B8A" w:rsidP="004E24F4">
                          <w:pPr>
                            <w:pStyle w:val="BodyTex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Veileder om saksbehandlingsregler og prosedyre for gjennomføring av fredningssak etter kulturminneloven §§ 15, 19 og 22 nr. 4</w:t>
                          </w:r>
                        </w:p>
                        <w:p w14:paraId="0B958683" w14:textId="395800BA" w:rsidR="00750547" w:rsidRPr="003F783C" w:rsidRDefault="00750547" w:rsidP="00750547">
                          <w:pPr>
                            <w:pStyle w:val="BodyTex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Veileder til mal for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høring og 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vedtak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for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fredning etter kulturminneloven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§</w:t>
                          </w:r>
                          <w:r w:rsidR="00A103E6">
                            <w:rPr>
                              <w:color w:val="0070C0"/>
                              <w:lang w:val="nb-NO"/>
                            </w:rPr>
                            <w:t>§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 15, </w:t>
                          </w:r>
                          <w:r w:rsidR="008239E8">
                            <w:rPr>
                              <w:color w:val="0070C0"/>
                              <w:lang w:val="nb-NO"/>
                            </w:rPr>
                            <w:t xml:space="preserve">§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19 og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br/>
                            <w:t>§§ 15 og 19</w:t>
                          </w:r>
                        </w:p>
                        <w:p w14:paraId="779B2B37" w14:textId="77777777" w:rsidR="00C2761F" w:rsidRDefault="00C2761F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72C68691" w14:textId="3CCB9E30" w:rsidR="00C13F21" w:rsidRPr="004E24F4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</w:pPr>
                          <w:r w:rsidRPr="004E24F4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  <w:t>Fargeforklaring til dokumentet:</w:t>
                          </w:r>
                        </w:p>
                        <w:p w14:paraId="452562CF" w14:textId="77777777" w:rsidR="00C13F21" w:rsidRPr="00DC0F00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64C7C09" w14:textId="77777777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szCs w:val="24"/>
                            </w:rPr>
                            <w:t>Sort tekst: skal normalt ikke endres</w:t>
                          </w:r>
                        </w:p>
                        <w:p w14:paraId="7F3F4121" w14:textId="4557A253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Rød tekst</w:t>
                          </w:r>
                          <w:r w:rsidR="00E74112"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:</w:t>
                          </w: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 xml:space="preserve"> alternativer som det må velges mellom, fjern det som ikke skal brukes</w:t>
                          </w:r>
                        </w:p>
                        <w:p w14:paraId="38B2835A" w14:textId="77777777" w:rsidR="00C13F21" w:rsidRPr="004E24F4" w:rsidRDefault="00C13F21" w:rsidP="004E24F4">
                          <w:pPr>
                            <w:pStyle w:val="ListParagraph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0070C0"/>
                            </w:rPr>
                            <w:t>Blå tekst: veiledende tekst for saksbehandler som må fjernes før utsendelse av dokument</w:t>
                          </w:r>
                        </w:p>
                        <w:p w14:paraId="3365F0FB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68DAAC7D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2818396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445F509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7CC881C" w14:textId="5A806D5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C8E700A" w14:textId="4C5CA50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F6D0F9E" w14:textId="4D7E5F29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55FCEE06" w14:textId="77777777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63443CE9" w14:textId="6FE99A24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2143BCFA" w14:textId="24F4A8A9" w:rsidR="0009326D" w:rsidRPr="00C13F21" w:rsidRDefault="00C13F21" w:rsidP="00C13F21">
          <w:pPr>
            <w:rPr>
              <w:rFonts w:cstheme="minorHAnsi"/>
              <w:noProof/>
              <w:color w:val="0000FF" w:themeColor="hyperlink"/>
              <w:u w:val="single"/>
            </w:rPr>
          </w:pPr>
          <w:r>
            <w:rPr>
              <w:rStyle w:val="Hyperkobling"/>
              <w:rFonts w:cstheme="minorHAnsi"/>
              <w:noProof/>
            </w:rPr>
            <w:br w:type="page"/>
          </w:r>
        </w:p>
      </w:sdtContent>
    </w:sdt>
    <w:p w14:paraId="713195B8" w14:textId="0D335D9C" w:rsidR="00DF700C" w:rsidRDefault="001E03BF" w:rsidP="00A15323">
      <w:pPr>
        <w:pStyle w:val="Overskrift1"/>
        <w:spacing w:before="0" w:after="16"/>
        <w:ind w:left="0"/>
      </w:pPr>
      <w:bookmarkStart w:id="0" w:name="_Toc64441732"/>
      <w:bookmarkStart w:id="1" w:name="_Toc99543967"/>
      <w:r>
        <w:lastRenderedPageBreak/>
        <w:t>Forslag om</w:t>
      </w:r>
      <w:r w:rsidR="00EF1061" w:rsidRPr="0045114D">
        <w:t xml:space="preserve"> fredning av </w:t>
      </w:r>
      <w:r w:rsidR="00EF1061" w:rsidRPr="002566EF">
        <w:rPr>
          <w:color w:val="0070C0"/>
        </w:rPr>
        <w:t xml:space="preserve">[navn på </w:t>
      </w:r>
      <w:r w:rsidR="00E525D8">
        <w:rPr>
          <w:color w:val="0070C0"/>
        </w:rPr>
        <w:t>fredningsområdet,</w:t>
      </w:r>
      <w:r w:rsidR="00EF1061" w:rsidRPr="002566EF">
        <w:rPr>
          <w:color w:val="0070C0"/>
        </w:rPr>
        <w:t xml:space="preserve"> gårds- og </w:t>
      </w:r>
      <w:proofErr w:type="spellStart"/>
      <w:r w:rsidR="00EF1061" w:rsidRPr="002566EF">
        <w:rPr>
          <w:color w:val="0070C0"/>
        </w:rPr>
        <w:t>bruksnr</w:t>
      </w:r>
      <w:proofErr w:type="spellEnd"/>
      <w:r w:rsidR="006E4582">
        <w:rPr>
          <w:color w:val="0070C0"/>
        </w:rPr>
        <w:t>.</w:t>
      </w:r>
      <w:r w:rsidR="00EF1061" w:rsidRPr="002566EF">
        <w:rPr>
          <w:color w:val="0070C0"/>
        </w:rPr>
        <w:t xml:space="preserve">] </w:t>
      </w:r>
      <w:r w:rsidR="00EF1061" w:rsidRPr="0045114D">
        <w:t xml:space="preserve">i </w:t>
      </w:r>
      <w:r w:rsidR="00EF1061" w:rsidRPr="002566EF">
        <w:rPr>
          <w:color w:val="0070C0"/>
        </w:rPr>
        <w:t>[navn på kommune]</w:t>
      </w:r>
      <w:bookmarkEnd w:id="0"/>
      <w:bookmarkEnd w:id="1"/>
    </w:p>
    <w:p w14:paraId="5EDB9303" w14:textId="77777777" w:rsidR="001B47C5" w:rsidRPr="009C17D9" w:rsidRDefault="001B47C5" w:rsidP="00A15323">
      <w:pPr>
        <w:spacing w:after="16"/>
        <w:rPr>
          <w:rFonts w:cstheme="minorHAnsi"/>
        </w:rPr>
      </w:pPr>
    </w:p>
    <w:p w14:paraId="3A6416D5" w14:textId="13FC5673" w:rsidR="00C930DF" w:rsidRPr="00F63C5A" w:rsidRDefault="00C930DF" w:rsidP="00C930DF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  <w:r w:rsidRPr="00F63C5A">
        <w:rPr>
          <w:rFonts w:asciiTheme="minorHAnsi" w:hAnsiTheme="minorHAnsi" w:cstheme="minorHAnsi"/>
          <w:color w:val="0070C0"/>
          <w:szCs w:val="24"/>
        </w:rPr>
        <w:t xml:space="preserve">[sett inn foto av </w:t>
      </w:r>
      <w:r w:rsidR="00E525D8">
        <w:rPr>
          <w:rFonts w:asciiTheme="minorHAnsi" w:hAnsiTheme="minorHAnsi" w:cstheme="minorHAnsi"/>
          <w:color w:val="0070C0"/>
          <w:szCs w:val="24"/>
        </w:rPr>
        <w:t>fredningsområdet</w:t>
      </w:r>
      <w:r w:rsidRPr="00F63C5A">
        <w:rPr>
          <w:rFonts w:asciiTheme="minorHAnsi" w:hAnsiTheme="minorHAnsi" w:cstheme="minorHAnsi"/>
          <w:color w:val="0070C0"/>
          <w:szCs w:val="24"/>
        </w:rPr>
        <w:t xml:space="preserve"> med en kort bildetekst som beskriver bildet]</w:t>
      </w:r>
    </w:p>
    <w:p w14:paraId="2CCCCFA8" w14:textId="77777777" w:rsidR="00C930DF" w:rsidRPr="009C17D9" w:rsidRDefault="00C930DF" w:rsidP="00C930DF">
      <w:pPr>
        <w:pStyle w:val="Innrykk0"/>
        <w:ind w:left="708"/>
        <w:rPr>
          <w:rFonts w:asciiTheme="minorHAnsi" w:hAnsiTheme="minorHAnsi" w:cstheme="minorHAnsi"/>
          <w:color w:val="0070C0"/>
          <w:sz w:val="22"/>
          <w:szCs w:val="22"/>
        </w:rPr>
      </w:pPr>
    </w:p>
    <w:p w14:paraId="4847378C" w14:textId="01BAC125" w:rsidR="00C930DF" w:rsidRPr="009C17D9" w:rsidRDefault="00C930DF" w:rsidP="00C930DF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  <w:r w:rsidRPr="009C17D9">
        <w:rPr>
          <w:rFonts w:asciiTheme="minorHAnsi" w:hAnsiTheme="minorHAnsi" w:cstheme="minorHAnsi"/>
          <w:color w:val="0070C0"/>
          <w:szCs w:val="24"/>
        </w:rPr>
        <w:t xml:space="preserve">[Fyll inn informasjon om </w:t>
      </w:r>
      <w:r w:rsidR="00E525D8">
        <w:rPr>
          <w:rFonts w:asciiTheme="minorHAnsi" w:hAnsiTheme="minorHAnsi" w:cstheme="minorHAnsi"/>
          <w:color w:val="0070C0"/>
          <w:szCs w:val="24"/>
        </w:rPr>
        <w:t>fredningsområdet</w:t>
      </w:r>
      <w:r w:rsidRPr="009C17D9">
        <w:rPr>
          <w:rFonts w:asciiTheme="minorHAnsi" w:hAnsiTheme="minorHAnsi" w:cstheme="minorHAnsi"/>
          <w:color w:val="0070C0"/>
          <w:szCs w:val="24"/>
        </w:rPr>
        <w:t>, herunder kortfattet beskrivelse, plassering i landskap</w:t>
      </w:r>
      <w:r w:rsidR="00866602">
        <w:rPr>
          <w:rFonts w:asciiTheme="minorHAnsi" w:hAnsiTheme="minorHAnsi" w:cstheme="minorHAnsi"/>
          <w:color w:val="0070C0"/>
          <w:szCs w:val="24"/>
        </w:rPr>
        <w:t xml:space="preserve"> </w:t>
      </w:r>
      <w:r w:rsidRPr="009C17D9">
        <w:rPr>
          <w:rFonts w:asciiTheme="minorHAnsi" w:hAnsiTheme="minorHAnsi" w:cstheme="minorHAnsi"/>
          <w:color w:val="0070C0"/>
          <w:szCs w:val="24"/>
        </w:rPr>
        <w:t>/</w:t>
      </w:r>
      <w:r w:rsidR="00866602">
        <w:rPr>
          <w:rFonts w:asciiTheme="minorHAnsi" w:hAnsiTheme="minorHAnsi" w:cstheme="minorHAnsi"/>
          <w:color w:val="0070C0"/>
          <w:szCs w:val="24"/>
        </w:rPr>
        <w:t xml:space="preserve"> </w:t>
      </w:r>
      <w:r w:rsidRPr="009C17D9">
        <w:rPr>
          <w:rFonts w:asciiTheme="minorHAnsi" w:hAnsiTheme="minorHAnsi" w:cstheme="minorHAnsi"/>
          <w:color w:val="0070C0"/>
          <w:szCs w:val="24"/>
        </w:rPr>
        <w:t>kontekst og historikk]</w:t>
      </w:r>
    </w:p>
    <w:p w14:paraId="6F2AD5B1" w14:textId="77777777" w:rsidR="00C930DF" w:rsidRPr="009C17D9" w:rsidRDefault="00C930DF" w:rsidP="00C930DF">
      <w:pPr>
        <w:pStyle w:val="Innrykk0"/>
        <w:ind w:left="0"/>
        <w:rPr>
          <w:rFonts w:asciiTheme="minorHAnsi" w:hAnsiTheme="minorHAnsi" w:cstheme="minorHAnsi"/>
        </w:rPr>
      </w:pPr>
    </w:p>
    <w:p w14:paraId="3B926625" w14:textId="25945352" w:rsidR="00961C29" w:rsidRDefault="00961C29" w:rsidP="00961C29">
      <w:pPr>
        <w:pStyle w:val="Innrykk0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Vi viser til tidligere utsendt melding om oppstart av fredning datert </w:t>
      </w:r>
      <w:r>
        <w:rPr>
          <w:rFonts w:asciiTheme="minorHAnsi" w:hAnsiTheme="minorHAnsi"/>
          <w:color w:val="4F81BD" w:themeColor="accent1"/>
          <w:szCs w:val="24"/>
        </w:rPr>
        <w:t xml:space="preserve">[dato] </w:t>
      </w:r>
      <w:r>
        <w:rPr>
          <w:rFonts w:asciiTheme="minorHAnsi" w:hAnsiTheme="minorHAnsi"/>
          <w:color w:val="FF0000"/>
          <w:szCs w:val="24"/>
        </w:rPr>
        <w:t xml:space="preserve">og midlertidig fredning datert </w:t>
      </w:r>
      <w:r>
        <w:rPr>
          <w:rFonts w:asciiTheme="minorHAnsi" w:hAnsiTheme="minorHAnsi"/>
          <w:color w:val="4F81BD" w:themeColor="accent1"/>
          <w:szCs w:val="24"/>
        </w:rPr>
        <w:t xml:space="preserve">[dato] </w:t>
      </w:r>
      <w:r>
        <w:rPr>
          <w:rFonts w:asciiTheme="minorHAnsi" w:hAnsiTheme="minorHAnsi"/>
          <w:szCs w:val="24"/>
        </w:rPr>
        <w:t xml:space="preserve">av </w:t>
      </w:r>
      <w:r>
        <w:rPr>
          <w:rFonts w:asciiTheme="minorHAnsi" w:hAnsiTheme="minorHAnsi"/>
          <w:color w:val="0070C0"/>
        </w:rPr>
        <w:t>[navn på kulturminnet/-ne]</w:t>
      </w:r>
      <w:r>
        <w:rPr>
          <w:rFonts w:asciiTheme="minorHAnsi" w:hAnsiTheme="minorHAnsi"/>
          <w:szCs w:val="24"/>
        </w:rPr>
        <w:t xml:space="preserve">. På grunnlag av dette foreslår </w:t>
      </w:r>
      <w:r>
        <w:rPr>
          <w:rFonts w:asciiTheme="minorHAnsi" w:hAnsiTheme="minorHAnsi"/>
          <w:color w:val="0070C0"/>
          <w:szCs w:val="24"/>
        </w:rPr>
        <w:t>[navn på</w:t>
      </w:r>
      <w:r w:rsidR="00304475">
        <w:rPr>
          <w:rFonts w:asciiTheme="minorHAnsi" w:hAnsiTheme="minorHAnsi"/>
          <w:color w:val="0070C0"/>
          <w:szCs w:val="24"/>
        </w:rPr>
        <w:t>]</w:t>
      </w:r>
      <w:r>
        <w:rPr>
          <w:rFonts w:asciiTheme="minorHAnsi" w:hAnsiTheme="minorHAnsi"/>
          <w:color w:val="0070C0"/>
          <w:szCs w:val="24"/>
        </w:rPr>
        <w:t xml:space="preserve"> fylkeskommune]</w:t>
      </w:r>
      <w:r w:rsidR="00866602"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FF0000"/>
          <w:szCs w:val="24"/>
        </w:rPr>
        <w:t>/</w:t>
      </w:r>
      <w:r w:rsidR="00866602"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color w:val="FF0000"/>
          <w:szCs w:val="24"/>
        </w:rPr>
        <w:t>Sametinget</w:t>
      </w:r>
      <w:r>
        <w:rPr>
          <w:rFonts w:asciiTheme="minorHAnsi" w:hAnsiTheme="minorHAnsi"/>
          <w:szCs w:val="24"/>
        </w:rPr>
        <w:t xml:space="preserve"> å frede</w:t>
      </w:r>
      <w:r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</w:rPr>
        <w:t>[navn på kulturminnet/-ne], [gnr.]/[bnr.]</w:t>
      </w:r>
      <w:r>
        <w:rPr>
          <w:rFonts w:asciiTheme="minorHAnsi" w:hAnsiTheme="minorHAnsi"/>
          <w:color w:val="FF0000"/>
        </w:rPr>
        <w:t>/[</w:t>
      </w:r>
      <w:proofErr w:type="spellStart"/>
      <w:r>
        <w:rPr>
          <w:rFonts w:asciiTheme="minorHAnsi" w:hAnsiTheme="minorHAnsi"/>
          <w:color w:val="FF0000"/>
        </w:rPr>
        <w:t>fnr</w:t>
      </w:r>
      <w:proofErr w:type="spellEnd"/>
      <w:r>
        <w:rPr>
          <w:rFonts w:asciiTheme="minorHAnsi" w:hAnsiTheme="minorHAnsi"/>
          <w:color w:val="FF0000"/>
        </w:rPr>
        <w:t xml:space="preserve">.],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0070C0"/>
        </w:rPr>
        <w:t>[navn på kommune].</w:t>
      </w:r>
    </w:p>
    <w:p w14:paraId="10AEF210" w14:textId="77777777" w:rsidR="00C930DF" w:rsidRPr="009C17D9" w:rsidRDefault="00C930DF" w:rsidP="00C930DF">
      <w:pPr>
        <w:pStyle w:val="Innrykk0"/>
        <w:ind w:left="0"/>
        <w:rPr>
          <w:rFonts w:asciiTheme="minorHAnsi" w:hAnsiTheme="minorHAnsi" w:cstheme="minorHAnsi"/>
          <w:szCs w:val="24"/>
        </w:rPr>
      </w:pPr>
    </w:p>
    <w:p w14:paraId="22890623" w14:textId="77777777" w:rsidR="00C930DF" w:rsidRPr="009C17D9" w:rsidRDefault="00C930DF" w:rsidP="00C930DF">
      <w:pPr>
        <w:pStyle w:val="Innrykk0"/>
        <w:ind w:left="0"/>
        <w:rPr>
          <w:rFonts w:asciiTheme="minorHAnsi" w:hAnsiTheme="minorHAnsi" w:cstheme="minorHAnsi"/>
          <w:szCs w:val="24"/>
        </w:rPr>
      </w:pPr>
      <w:r w:rsidRPr="009C17D9">
        <w:rPr>
          <w:rFonts w:asciiTheme="minorHAnsi" w:hAnsiTheme="minorHAnsi" w:cstheme="minorHAnsi"/>
          <w:szCs w:val="24"/>
        </w:rPr>
        <w:t xml:space="preserve">Vi ber om at eventuelle merknader til forslaget sendes </w:t>
      </w:r>
      <w:r w:rsidRPr="009C17D9">
        <w:rPr>
          <w:rFonts w:asciiTheme="minorHAnsi" w:hAnsiTheme="minorHAnsi" w:cstheme="minorHAnsi"/>
          <w:color w:val="0070C0"/>
          <w:szCs w:val="24"/>
        </w:rPr>
        <w:t>[navn på fylkeskommune]</w:t>
      </w:r>
      <w:r w:rsidRPr="009C17D9">
        <w:rPr>
          <w:rFonts w:asciiTheme="minorHAnsi" w:hAnsiTheme="minorHAnsi" w:cstheme="minorHAnsi"/>
          <w:color w:val="FF0000"/>
          <w:szCs w:val="24"/>
        </w:rPr>
        <w:t>/Sametinget</w:t>
      </w:r>
      <w:r w:rsidRPr="009C17D9">
        <w:rPr>
          <w:rFonts w:asciiTheme="minorHAnsi" w:hAnsiTheme="minorHAnsi" w:cstheme="minorHAnsi"/>
          <w:szCs w:val="24"/>
        </w:rPr>
        <w:t xml:space="preserve"> innen </w:t>
      </w:r>
      <w:r w:rsidRPr="009C17D9">
        <w:rPr>
          <w:rFonts w:asciiTheme="minorHAnsi" w:hAnsiTheme="minorHAnsi" w:cstheme="minorHAnsi"/>
          <w:color w:val="0070C0"/>
          <w:szCs w:val="24"/>
        </w:rPr>
        <w:t>[dato]</w:t>
      </w:r>
      <w:r w:rsidRPr="009C17D9">
        <w:rPr>
          <w:rFonts w:asciiTheme="minorHAnsi" w:hAnsiTheme="minorHAnsi" w:cstheme="minorHAnsi"/>
          <w:szCs w:val="24"/>
        </w:rPr>
        <w:t>.</w:t>
      </w:r>
    </w:p>
    <w:p w14:paraId="5F9BF97B" w14:textId="77777777" w:rsidR="00A932ED" w:rsidRPr="0039745A" w:rsidRDefault="00A932ED" w:rsidP="00A15323">
      <w:pPr>
        <w:spacing w:after="16"/>
        <w:rPr>
          <w:rFonts w:cstheme="minorHAnsi"/>
          <w:b/>
          <w:szCs w:val="24"/>
        </w:rPr>
      </w:pPr>
    </w:p>
    <w:p w14:paraId="385C488F" w14:textId="6C939F08" w:rsidR="004D4E0D" w:rsidRPr="00A7176A" w:rsidRDefault="00582AF8" w:rsidP="00415D18">
      <w:pPr>
        <w:pStyle w:val="Overskrift2"/>
        <w:spacing w:before="0" w:after="16"/>
        <w:ind w:left="284"/>
        <w:rPr>
          <w:rFonts w:cstheme="minorHAnsi"/>
          <w:sz w:val="32"/>
          <w:szCs w:val="32"/>
        </w:rPr>
      </w:pPr>
      <w:bookmarkStart w:id="2" w:name="_Toc64441733"/>
      <w:bookmarkStart w:id="3" w:name="_Toc99543968"/>
      <w:bookmarkStart w:id="4" w:name="_Hlk102740956"/>
      <w:r>
        <w:rPr>
          <w:rFonts w:cstheme="minorHAnsi"/>
          <w:sz w:val="32"/>
          <w:szCs w:val="32"/>
        </w:rPr>
        <w:t xml:space="preserve">Forslag til </w:t>
      </w:r>
      <w:r w:rsidR="00974E28">
        <w:rPr>
          <w:rFonts w:cstheme="minorHAnsi"/>
          <w:sz w:val="32"/>
          <w:szCs w:val="32"/>
        </w:rPr>
        <w:t>v</w:t>
      </w:r>
      <w:r w:rsidR="001670F2" w:rsidRPr="00A7176A">
        <w:rPr>
          <w:rFonts w:cstheme="minorHAnsi"/>
          <w:sz w:val="32"/>
          <w:szCs w:val="32"/>
        </w:rPr>
        <w:t>edtak om fredning</w:t>
      </w:r>
      <w:bookmarkEnd w:id="2"/>
      <w:bookmarkEnd w:id="3"/>
    </w:p>
    <w:p w14:paraId="47587542" w14:textId="0BC113ED" w:rsidR="004D4E0D" w:rsidRPr="0039745A" w:rsidRDefault="006025B8" w:rsidP="006025B8">
      <w:pPr>
        <w:pStyle w:val="Innrykk0"/>
        <w:ind w:left="284"/>
        <w:rPr>
          <w:rFonts w:asciiTheme="minorHAnsi" w:hAnsiTheme="minorHAnsi" w:cstheme="minorHAnsi"/>
          <w:szCs w:val="24"/>
        </w:rPr>
      </w:pPr>
      <w:r w:rsidRPr="006025B8">
        <w:rPr>
          <w:rFonts w:asciiTheme="minorHAnsi" w:hAnsiTheme="minorHAnsi" w:cstheme="minorHAnsi"/>
        </w:rPr>
        <w:t xml:space="preserve">Med hjemmel i lov om kulturminner av 9. juni 1978 nr. 50 § 19 foreslår </w:t>
      </w:r>
      <w:r w:rsidRPr="006025B8">
        <w:rPr>
          <w:rFonts w:asciiTheme="minorHAnsi" w:hAnsiTheme="minorHAnsi" w:cstheme="minorHAnsi"/>
          <w:color w:val="0070C0"/>
        </w:rPr>
        <w:t>[navn på fylkeskommune]</w:t>
      </w:r>
      <w:r w:rsidR="00866602">
        <w:rPr>
          <w:rFonts w:asciiTheme="minorHAnsi" w:hAnsiTheme="minorHAnsi" w:cstheme="minorHAnsi"/>
          <w:color w:val="0070C0"/>
        </w:rPr>
        <w:t xml:space="preserve"> </w:t>
      </w:r>
      <w:r w:rsidRPr="006025B8">
        <w:rPr>
          <w:rFonts w:asciiTheme="minorHAnsi" w:hAnsiTheme="minorHAnsi" w:cstheme="minorHAnsi"/>
          <w:color w:val="FF0000"/>
        </w:rPr>
        <w:t>/</w:t>
      </w:r>
      <w:r w:rsidR="00866602">
        <w:rPr>
          <w:rFonts w:asciiTheme="minorHAnsi" w:hAnsiTheme="minorHAnsi" w:cstheme="minorHAnsi"/>
          <w:color w:val="FF0000"/>
        </w:rPr>
        <w:t xml:space="preserve"> </w:t>
      </w:r>
      <w:r w:rsidRPr="006025B8">
        <w:rPr>
          <w:rFonts w:asciiTheme="minorHAnsi" w:hAnsiTheme="minorHAnsi" w:cstheme="minorHAnsi"/>
          <w:color w:val="FF0000"/>
        </w:rPr>
        <w:t xml:space="preserve">Sametinget </w:t>
      </w:r>
      <w:r w:rsidRPr="006025B8">
        <w:rPr>
          <w:rFonts w:asciiTheme="minorHAnsi" w:hAnsiTheme="minorHAnsi" w:cstheme="minorHAnsi"/>
        </w:rPr>
        <w:t xml:space="preserve">fredning av </w:t>
      </w:r>
      <w:r w:rsidRPr="006025B8">
        <w:rPr>
          <w:rFonts w:asciiTheme="minorHAnsi" w:hAnsiTheme="minorHAnsi" w:cstheme="minorHAnsi"/>
          <w:color w:val="0070C0"/>
        </w:rPr>
        <w:t xml:space="preserve">[navn på </w:t>
      </w:r>
      <w:r w:rsidR="00E525D8">
        <w:rPr>
          <w:rFonts w:asciiTheme="minorHAnsi" w:hAnsiTheme="minorHAnsi" w:cstheme="minorHAnsi"/>
          <w:color w:val="0070C0"/>
          <w:szCs w:val="24"/>
        </w:rPr>
        <w:t>fredningsområdet</w:t>
      </w:r>
      <w:r w:rsidRPr="006025B8">
        <w:rPr>
          <w:rFonts w:asciiTheme="minorHAnsi" w:hAnsiTheme="minorHAnsi" w:cstheme="minorHAnsi"/>
          <w:color w:val="0070C0"/>
        </w:rPr>
        <w:t>]</w:t>
      </w:r>
      <w:r w:rsidRPr="006025B8">
        <w:rPr>
          <w:rFonts w:asciiTheme="minorHAnsi" w:hAnsiTheme="minorHAnsi" w:cstheme="minorHAnsi"/>
        </w:rPr>
        <w:t>,</w:t>
      </w:r>
      <w:r w:rsidRPr="006025B8">
        <w:rPr>
          <w:rFonts w:asciiTheme="minorHAnsi" w:hAnsiTheme="minorHAnsi" w:cstheme="minorHAnsi"/>
          <w:color w:val="0070C0"/>
        </w:rPr>
        <w:t xml:space="preserve"> [gnr.]</w:t>
      </w:r>
      <w:r w:rsidRPr="006025B8">
        <w:rPr>
          <w:rFonts w:asciiTheme="minorHAnsi" w:hAnsiTheme="minorHAnsi" w:cstheme="minorHAnsi"/>
        </w:rPr>
        <w:t>/</w:t>
      </w:r>
      <w:r w:rsidRPr="006025B8">
        <w:rPr>
          <w:rFonts w:asciiTheme="minorHAnsi" w:hAnsiTheme="minorHAnsi" w:cstheme="minorHAnsi"/>
          <w:color w:val="0070C0"/>
        </w:rPr>
        <w:t>[bnr.]</w:t>
      </w:r>
      <w:r w:rsidRPr="006025B8">
        <w:rPr>
          <w:rFonts w:asciiTheme="minorHAnsi" w:hAnsiTheme="minorHAnsi" w:cstheme="minorHAnsi"/>
          <w:color w:val="FF0000"/>
        </w:rPr>
        <w:t>/[</w:t>
      </w:r>
      <w:proofErr w:type="spellStart"/>
      <w:r w:rsidRPr="006025B8">
        <w:rPr>
          <w:rFonts w:asciiTheme="minorHAnsi" w:hAnsiTheme="minorHAnsi" w:cstheme="minorHAnsi"/>
          <w:color w:val="FF0000"/>
        </w:rPr>
        <w:t>fnr</w:t>
      </w:r>
      <w:proofErr w:type="spellEnd"/>
      <w:r w:rsidRPr="006025B8">
        <w:rPr>
          <w:rFonts w:asciiTheme="minorHAnsi" w:hAnsiTheme="minorHAnsi" w:cstheme="minorHAnsi"/>
          <w:color w:val="FF0000"/>
        </w:rPr>
        <w:t>.]</w:t>
      </w:r>
      <w:r w:rsidRPr="006025B8">
        <w:rPr>
          <w:rFonts w:asciiTheme="minorHAnsi" w:hAnsiTheme="minorHAnsi" w:cstheme="minorHAnsi"/>
        </w:rPr>
        <w:t>, i</w:t>
      </w:r>
      <w:r w:rsidRPr="006025B8">
        <w:rPr>
          <w:rFonts w:asciiTheme="minorHAnsi" w:hAnsiTheme="minorHAnsi" w:cstheme="minorHAnsi"/>
          <w:color w:val="FF0000"/>
        </w:rPr>
        <w:t xml:space="preserve"> </w:t>
      </w:r>
      <w:r w:rsidRPr="006025B8">
        <w:rPr>
          <w:rFonts w:asciiTheme="minorHAnsi" w:hAnsiTheme="minorHAnsi" w:cstheme="minorHAnsi"/>
          <w:color w:val="0070C0"/>
        </w:rPr>
        <w:t>[navn på kommune]</w:t>
      </w:r>
      <w:r w:rsidRPr="006025B8">
        <w:rPr>
          <w:rFonts w:asciiTheme="minorHAnsi" w:hAnsiTheme="minorHAnsi" w:cstheme="minorHAnsi"/>
        </w:rPr>
        <w:t>.</w:t>
      </w:r>
      <w:r w:rsidRPr="5EB74D70">
        <w:rPr>
          <w:rFonts w:ascii="Book Antiqua" w:hAnsi="Book Antiqua"/>
          <w:color w:val="0070C0"/>
        </w:rPr>
        <w:t xml:space="preserve"> </w:t>
      </w:r>
    </w:p>
    <w:p w14:paraId="59F816F2" w14:textId="77777777" w:rsidR="00E32613" w:rsidRPr="0039745A" w:rsidRDefault="00E3261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29699DD" w14:textId="55599068" w:rsidR="00FA19B1" w:rsidRPr="00103937" w:rsidRDefault="00E32613" w:rsidP="00103937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5" w:name="_Toc99543969"/>
      <w:r w:rsidRPr="00EF1061">
        <w:rPr>
          <w:rFonts w:ascii="Georgia" w:hAnsi="Georgia" w:cstheme="minorHAnsi"/>
          <w:i w:val="0"/>
          <w:szCs w:val="28"/>
        </w:rPr>
        <w:t>Formålet med fredningen</w:t>
      </w:r>
      <w:bookmarkEnd w:id="5"/>
    </w:p>
    <w:p w14:paraId="70746E90" w14:textId="558E71CB" w:rsidR="00A228DA" w:rsidRPr="006D06A9" w:rsidRDefault="00885186" w:rsidP="00415D18">
      <w:pPr>
        <w:pStyle w:val="Overskrift4"/>
        <w:rPr>
          <w:i/>
        </w:rPr>
      </w:pPr>
      <w:bookmarkStart w:id="6" w:name="_Toc64441735"/>
      <w:r w:rsidRPr="006D06A9">
        <w:t xml:space="preserve">Formålet med fredningen </w:t>
      </w:r>
      <w:r w:rsidR="00AB00EE" w:rsidRPr="006D06A9">
        <w:t xml:space="preserve">etter </w:t>
      </w:r>
      <w:r w:rsidR="00974E28">
        <w:t xml:space="preserve">kulturminneloven </w:t>
      </w:r>
      <w:r w:rsidR="00AB00EE" w:rsidRPr="006D06A9">
        <w:t>§ 19</w:t>
      </w:r>
      <w:bookmarkEnd w:id="6"/>
      <w:r w:rsidR="002D4850" w:rsidRPr="006D06A9">
        <w:t xml:space="preserve"> </w:t>
      </w:r>
    </w:p>
    <w:p w14:paraId="0AFDCCFB" w14:textId="32815915" w:rsidR="00582506" w:rsidRPr="0039745A" w:rsidRDefault="00253E30" w:rsidP="00415D18">
      <w:pPr>
        <w:spacing w:after="16"/>
        <w:ind w:left="284"/>
        <w:rPr>
          <w:sz w:val="24"/>
          <w:szCs w:val="24"/>
        </w:rPr>
      </w:pPr>
      <w:r w:rsidRPr="4F4F49E2">
        <w:rPr>
          <w:sz w:val="24"/>
          <w:szCs w:val="24"/>
        </w:rPr>
        <w:t>Fredningen</w:t>
      </w:r>
      <w:r w:rsidR="00AA21B5" w:rsidRPr="4F4F49E2">
        <w:rPr>
          <w:sz w:val="24"/>
          <w:szCs w:val="24"/>
        </w:rPr>
        <w:t xml:space="preserve"> </w:t>
      </w:r>
      <w:r w:rsidR="00A21B77" w:rsidRPr="4F4F49E2">
        <w:rPr>
          <w:sz w:val="24"/>
          <w:szCs w:val="24"/>
        </w:rPr>
        <w:t>av området rundt</w:t>
      </w:r>
      <w:r w:rsidR="00A21B77" w:rsidRPr="4F4F49E2">
        <w:rPr>
          <w:color w:val="0070C0"/>
          <w:sz w:val="24"/>
          <w:szCs w:val="24"/>
        </w:rPr>
        <w:t xml:space="preserve"> </w:t>
      </w:r>
      <w:r w:rsidR="5D7DC44E" w:rsidRPr="4F4F49E2">
        <w:rPr>
          <w:color w:val="0070C0"/>
          <w:sz w:val="24"/>
          <w:szCs w:val="24"/>
        </w:rPr>
        <w:t xml:space="preserve">[navn på </w:t>
      </w:r>
      <w:r w:rsidR="003A7617" w:rsidRPr="4F4F49E2">
        <w:rPr>
          <w:color w:val="0070C0"/>
          <w:sz w:val="24"/>
          <w:szCs w:val="24"/>
        </w:rPr>
        <w:t xml:space="preserve">kulturminnet/-ne </w:t>
      </w:r>
      <w:r w:rsidR="002624E1" w:rsidRPr="4F4F49E2">
        <w:rPr>
          <w:color w:val="0070C0"/>
          <w:sz w:val="24"/>
          <w:szCs w:val="24"/>
        </w:rPr>
        <w:t xml:space="preserve">som er </w:t>
      </w:r>
      <w:r w:rsidR="00635FB5" w:rsidRPr="4F4F49E2">
        <w:rPr>
          <w:color w:val="0070C0"/>
          <w:sz w:val="24"/>
          <w:szCs w:val="24"/>
        </w:rPr>
        <w:t xml:space="preserve">fredet </w:t>
      </w:r>
      <w:r w:rsidR="009E25D8" w:rsidRPr="4F4F49E2">
        <w:rPr>
          <w:color w:val="0070C0"/>
          <w:sz w:val="24"/>
          <w:szCs w:val="24"/>
        </w:rPr>
        <w:t xml:space="preserve">etter </w:t>
      </w:r>
      <w:r w:rsidR="003A7617" w:rsidRPr="4F4F49E2">
        <w:rPr>
          <w:color w:val="0070C0"/>
          <w:sz w:val="24"/>
          <w:szCs w:val="24"/>
        </w:rPr>
        <w:t>kulturminneloven</w:t>
      </w:r>
      <w:r w:rsidR="009E25D8" w:rsidRPr="4F4F49E2">
        <w:rPr>
          <w:color w:val="0070C0"/>
          <w:sz w:val="24"/>
          <w:szCs w:val="24"/>
        </w:rPr>
        <w:t xml:space="preserve"> </w:t>
      </w:r>
      <w:r w:rsidR="00F85B0D" w:rsidRPr="4F4F49E2">
        <w:rPr>
          <w:color w:val="0070C0"/>
          <w:sz w:val="24"/>
          <w:szCs w:val="24"/>
        </w:rPr>
        <w:t>§</w:t>
      </w:r>
      <w:r w:rsidR="00493BDF">
        <w:rPr>
          <w:color w:val="0070C0"/>
          <w:sz w:val="24"/>
          <w:szCs w:val="24"/>
        </w:rPr>
        <w:t>§</w:t>
      </w:r>
      <w:r w:rsidR="00F85B0D" w:rsidRPr="4F4F49E2">
        <w:rPr>
          <w:color w:val="0070C0"/>
          <w:sz w:val="24"/>
          <w:szCs w:val="24"/>
        </w:rPr>
        <w:t xml:space="preserve"> 4</w:t>
      </w:r>
      <w:r w:rsidR="00493BDF">
        <w:rPr>
          <w:color w:val="0070C0"/>
          <w:sz w:val="24"/>
          <w:szCs w:val="24"/>
        </w:rPr>
        <w:t>,</w:t>
      </w:r>
      <w:r w:rsidR="00705563" w:rsidRPr="4F4F49E2">
        <w:rPr>
          <w:color w:val="0070C0"/>
          <w:sz w:val="24"/>
          <w:szCs w:val="24"/>
        </w:rPr>
        <w:t xml:space="preserve"> </w:t>
      </w:r>
      <w:r w:rsidR="00A91F81" w:rsidRPr="4F4F49E2">
        <w:rPr>
          <w:color w:val="0070C0"/>
          <w:sz w:val="24"/>
          <w:szCs w:val="24"/>
        </w:rPr>
        <w:t>15</w:t>
      </w:r>
      <w:r w:rsidR="00493BDF">
        <w:rPr>
          <w:color w:val="0070C0"/>
          <w:sz w:val="24"/>
          <w:szCs w:val="24"/>
        </w:rPr>
        <w:t xml:space="preserve">, </w:t>
      </w:r>
      <w:r w:rsidR="00A76312" w:rsidRPr="4F4F49E2">
        <w:rPr>
          <w:color w:val="0070C0"/>
          <w:sz w:val="24"/>
          <w:szCs w:val="24"/>
        </w:rPr>
        <w:t>20</w:t>
      </w:r>
      <w:r w:rsidR="00493BDF">
        <w:rPr>
          <w:color w:val="0070C0"/>
          <w:sz w:val="24"/>
          <w:szCs w:val="24"/>
        </w:rPr>
        <w:t xml:space="preserve"> og</w:t>
      </w:r>
      <w:r w:rsidR="00705563" w:rsidRPr="4F4F49E2">
        <w:rPr>
          <w:color w:val="0070C0"/>
          <w:sz w:val="24"/>
          <w:szCs w:val="24"/>
        </w:rPr>
        <w:t xml:space="preserve"> </w:t>
      </w:r>
      <w:r w:rsidR="00A76312" w:rsidRPr="4F4F49E2">
        <w:rPr>
          <w:color w:val="0070C0"/>
          <w:sz w:val="24"/>
          <w:szCs w:val="24"/>
        </w:rPr>
        <w:t>22a</w:t>
      </w:r>
      <w:r w:rsidR="5B6A6A9E" w:rsidRPr="4F4F49E2">
        <w:rPr>
          <w:color w:val="0070C0"/>
          <w:sz w:val="24"/>
          <w:szCs w:val="24"/>
        </w:rPr>
        <w:t>]</w:t>
      </w:r>
      <w:r w:rsidR="002624E1" w:rsidRPr="4F4F49E2">
        <w:rPr>
          <w:color w:val="FF0000"/>
          <w:sz w:val="24"/>
          <w:szCs w:val="24"/>
        </w:rPr>
        <w:t xml:space="preserve"> </w:t>
      </w:r>
      <w:r w:rsidR="0027398A" w:rsidRPr="4F4F49E2">
        <w:rPr>
          <w:sz w:val="24"/>
          <w:szCs w:val="24"/>
        </w:rPr>
        <w:t xml:space="preserve">skal bidra </w:t>
      </w:r>
      <w:r w:rsidRPr="4F4F49E2">
        <w:rPr>
          <w:sz w:val="24"/>
          <w:szCs w:val="24"/>
        </w:rPr>
        <w:t>til å</w:t>
      </w:r>
      <w:r w:rsidR="00AA21B5" w:rsidRPr="4F4F49E2">
        <w:rPr>
          <w:sz w:val="24"/>
          <w:szCs w:val="24"/>
        </w:rPr>
        <w:t>:</w:t>
      </w:r>
      <w:r w:rsidR="00402B17" w:rsidRPr="4F4F49E2">
        <w:rPr>
          <w:sz w:val="24"/>
          <w:szCs w:val="24"/>
        </w:rPr>
        <w:t xml:space="preserve"> </w:t>
      </w:r>
    </w:p>
    <w:p w14:paraId="44622B73" w14:textId="1C1E1F8C" w:rsidR="0020324D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bevare virkningen av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Pr="0039745A">
        <w:rPr>
          <w:rFonts w:cstheme="minorHAnsi"/>
          <w:sz w:val="24"/>
          <w:szCs w:val="24"/>
        </w:rPr>
        <w:t>i</w:t>
      </w:r>
      <w:r w:rsidR="002D229F" w:rsidRPr="0039745A">
        <w:rPr>
          <w:rFonts w:cstheme="minorHAnsi"/>
          <w:sz w:val="24"/>
          <w:szCs w:val="24"/>
        </w:rPr>
        <w:t xml:space="preserve"> </w:t>
      </w:r>
      <w:r w:rsidR="00042D73" w:rsidRPr="0039745A">
        <w:rPr>
          <w:rFonts w:cstheme="minorHAnsi"/>
          <w:color w:val="FF0000"/>
          <w:sz w:val="24"/>
          <w:szCs w:val="24"/>
        </w:rPr>
        <w:t xml:space="preserve">miljøet/landskapet </w:t>
      </w:r>
      <w:r w:rsidR="002D229F" w:rsidRPr="0039745A">
        <w:rPr>
          <w:rFonts w:cstheme="minorHAnsi"/>
          <w:sz w:val="24"/>
          <w:szCs w:val="24"/>
        </w:rPr>
        <w:t>det ligger i</w:t>
      </w:r>
    </w:p>
    <w:p w14:paraId="39140285" w14:textId="703521EE" w:rsidR="004D44C2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beskytte vitenskapelige interesser som knytter seg til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</w:p>
    <w:p w14:paraId="0974C4FA" w14:textId="77777777" w:rsidR="00C30083" w:rsidRDefault="00C30083" w:rsidP="001D0D71">
      <w:pPr>
        <w:pStyle w:val="Innrykk0"/>
        <w:spacing w:after="16" w:line="276" w:lineRule="auto"/>
        <w:ind w:left="0"/>
        <w:rPr>
          <w:rFonts w:ascii="Book Antiqua" w:hAnsi="Book Antiqua"/>
          <w:b/>
          <w:szCs w:val="24"/>
        </w:rPr>
      </w:pPr>
    </w:p>
    <w:p w14:paraId="79BBE238" w14:textId="77777777" w:rsidR="001D0D71" w:rsidRPr="00483712" w:rsidRDefault="001D0D71" w:rsidP="001D0D71">
      <w:pPr>
        <w:pStyle w:val="Innrykk0"/>
        <w:spacing w:after="16" w:line="276" w:lineRule="auto"/>
        <w:ind w:left="0"/>
        <w:rPr>
          <w:rFonts w:ascii="Book Antiqua" w:hAnsi="Book Antiqua"/>
          <w:b/>
          <w:szCs w:val="24"/>
        </w:rPr>
      </w:pPr>
    </w:p>
    <w:p w14:paraId="4FB17FAF" w14:textId="77777777" w:rsidR="005874AF" w:rsidRPr="00B64B3F" w:rsidRDefault="00BE2D14" w:rsidP="00415D18">
      <w:pPr>
        <w:pStyle w:val="Overskrift2"/>
        <w:spacing w:before="0" w:after="16"/>
        <w:ind w:left="284"/>
        <w:rPr>
          <w:i/>
          <w:sz w:val="28"/>
          <w:szCs w:val="28"/>
        </w:rPr>
      </w:pPr>
      <w:bookmarkStart w:id="7" w:name="_Toc64441736"/>
      <w:bookmarkStart w:id="8" w:name="_Toc99543970"/>
      <w:r w:rsidRPr="00B64B3F">
        <w:rPr>
          <w:sz w:val="28"/>
          <w:szCs w:val="28"/>
        </w:rPr>
        <w:t>Omfanget av fredningen</w:t>
      </w:r>
      <w:bookmarkEnd w:id="7"/>
      <w:bookmarkEnd w:id="8"/>
    </w:p>
    <w:p w14:paraId="677C2E78" w14:textId="10ECE6B2" w:rsidR="009C03B5" w:rsidRPr="0039745A" w:rsidRDefault="004D4E0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Fredningen omfatter</w:t>
      </w:r>
      <w:r w:rsidR="00B95DC4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B95DC4" w:rsidRPr="00214522">
        <w:rPr>
          <w:rFonts w:asciiTheme="minorHAnsi" w:hAnsiTheme="minorHAnsi" w:cstheme="minorHAnsi"/>
          <w:szCs w:val="24"/>
        </w:rPr>
        <w:t>område</w:t>
      </w:r>
      <w:r w:rsidR="007C3329" w:rsidRPr="00214522">
        <w:rPr>
          <w:rFonts w:asciiTheme="minorHAnsi" w:hAnsiTheme="minorHAnsi" w:cstheme="minorHAnsi"/>
          <w:szCs w:val="24"/>
        </w:rPr>
        <w:t>t</w:t>
      </w:r>
      <w:r w:rsidR="00675100" w:rsidRPr="00214522">
        <w:rPr>
          <w:rFonts w:asciiTheme="minorHAnsi" w:hAnsiTheme="minorHAnsi" w:cstheme="minorHAnsi"/>
          <w:szCs w:val="24"/>
        </w:rPr>
        <w:t xml:space="preserve"> </w:t>
      </w:r>
      <w:r w:rsidR="00B95DC4" w:rsidRPr="00214522">
        <w:rPr>
          <w:rFonts w:asciiTheme="minorHAnsi" w:hAnsiTheme="minorHAnsi" w:cstheme="minorHAnsi"/>
          <w:szCs w:val="24"/>
        </w:rPr>
        <w:t>som er</w:t>
      </w:r>
      <w:r w:rsidR="004A1CF5" w:rsidRPr="00214522">
        <w:rPr>
          <w:rFonts w:asciiTheme="minorHAnsi" w:hAnsiTheme="minorHAnsi" w:cstheme="minorHAnsi"/>
          <w:szCs w:val="24"/>
        </w:rPr>
        <w:t xml:space="preserve"> opplistet og</w:t>
      </w:r>
      <w:r w:rsidR="00F23CA6" w:rsidRPr="00214522">
        <w:rPr>
          <w:rFonts w:asciiTheme="minorHAnsi" w:hAnsiTheme="minorHAnsi" w:cstheme="minorHAnsi"/>
          <w:szCs w:val="24"/>
        </w:rPr>
        <w:t xml:space="preserve"> </w:t>
      </w:r>
      <w:r w:rsidR="00F23CA6" w:rsidRPr="0039745A">
        <w:rPr>
          <w:rFonts w:asciiTheme="minorHAnsi" w:hAnsiTheme="minorHAnsi" w:cstheme="minorHAnsi"/>
          <w:szCs w:val="24"/>
        </w:rPr>
        <w:t>avmerket på kart</w:t>
      </w:r>
      <w:r w:rsidR="006A7831" w:rsidRPr="0039745A">
        <w:rPr>
          <w:rFonts w:asciiTheme="minorHAnsi" w:hAnsiTheme="minorHAnsi" w:cstheme="minorHAnsi"/>
          <w:szCs w:val="24"/>
        </w:rPr>
        <w:t>et</w:t>
      </w:r>
      <w:r w:rsidR="00F23CA6" w:rsidRPr="0039745A">
        <w:rPr>
          <w:rFonts w:asciiTheme="minorHAnsi" w:hAnsiTheme="minorHAnsi" w:cstheme="minorHAnsi"/>
          <w:szCs w:val="24"/>
        </w:rPr>
        <w:t xml:space="preserve"> nedenfor</w:t>
      </w:r>
      <w:r w:rsidR="003A45A2" w:rsidRPr="0039745A">
        <w:rPr>
          <w:rFonts w:asciiTheme="minorHAnsi" w:hAnsiTheme="minorHAnsi" w:cstheme="minorHAnsi"/>
          <w:szCs w:val="24"/>
        </w:rPr>
        <w:t>:</w:t>
      </w:r>
    </w:p>
    <w:p w14:paraId="21B45A3E" w14:textId="77777777" w:rsidR="00D8227C" w:rsidRPr="00913855" w:rsidRDefault="00D8227C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0FCA61FC" w14:textId="2832A9AE" w:rsidR="00913855" w:rsidRPr="00913855" w:rsidRDefault="00913855" w:rsidP="00913855">
      <w:pPr>
        <w:pStyle w:val="Innrykk0"/>
        <w:ind w:left="284"/>
        <w:rPr>
          <w:rFonts w:asciiTheme="minorHAnsi" w:hAnsiTheme="minorHAnsi" w:cstheme="minorHAnsi"/>
          <w:color w:val="4F81BD" w:themeColor="accent1"/>
        </w:rPr>
      </w:pPr>
      <w:r w:rsidRPr="00913855">
        <w:rPr>
          <w:rFonts w:asciiTheme="minorHAnsi" w:hAnsiTheme="minorHAnsi" w:cstheme="minorHAnsi"/>
          <w:color w:val="0070C0"/>
        </w:rPr>
        <w:t>[Kartutsnitt med markering av kulturminnet/-ne fredet etter kulturminneloven § 4, § 15, § 20 eller § 22a og område fredet etter kulturminneloven § 19 settes inn her. Se kartveilederen.]</w:t>
      </w:r>
    </w:p>
    <w:p w14:paraId="33B352BC" w14:textId="77777777" w:rsidR="00510882" w:rsidRDefault="00510882" w:rsidP="002A73BF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29A82949" w14:textId="77777777" w:rsidR="00B36912" w:rsidRDefault="00B36912" w:rsidP="002A73BF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6BE01B69" w14:textId="77777777" w:rsidR="00B36912" w:rsidRDefault="00B36912" w:rsidP="002A73BF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04A443AA" w14:textId="77777777" w:rsidR="00B36912" w:rsidRDefault="00B36912" w:rsidP="002A73BF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0CA9C599" w14:textId="77777777" w:rsidR="00B36912" w:rsidRPr="00483712" w:rsidRDefault="00B36912" w:rsidP="002A73BF">
      <w:pPr>
        <w:pStyle w:val="Innrykk0"/>
        <w:spacing w:after="16" w:line="276" w:lineRule="auto"/>
        <w:ind w:left="0"/>
        <w:rPr>
          <w:rFonts w:ascii="Book Antiqua" w:hAnsi="Book Antiqua"/>
          <w:color w:val="000000" w:themeColor="text1"/>
          <w:szCs w:val="24"/>
          <w:u w:val="single"/>
        </w:rPr>
      </w:pPr>
    </w:p>
    <w:p w14:paraId="6E98EEF2" w14:textId="142A9E8C" w:rsidR="00DE56AF" w:rsidRPr="00B64B3F" w:rsidRDefault="00DE5992" w:rsidP="00971177">
      <w:pPr>
        <w:pStyle w:val="Overskrift3"/>
        <w:ind w:left="284"/>
        <w:rPr>
          <w:rFonts w:ascii="Georgia" w:hAnsi="Georgia"/>
          <w:i w:val="0"/>
          <w:iCs/>
          <w:sz w:val="24"/>
        </w:rPr>
      </w:pPr>
      <w:r w:rsidRPr="00B64B3F">
        <w:rPr>
          <w:rFonts w:ascii="Georgia" w:hAnsi="Georgia"/>
          <w:i w:val="0"/>
          <w:iCs/>
          <w:sz w:val="24"/>
        </w:rPr>
        <w:lastRenderedPageBreak/>
        <w:t xml:space="preserve">Fredningen etter </w:t>
      </w:r>
      <w:r w:rsidR="003A7617" w:rsidRPr="00B64B3F">
        <w:rPr>
          <w:rFonts w:ascii="Georgia" w:hAnsi="Georgia"/>
          <w:i w:val="0"/>
          <w:iCs/>
          <w:sz w:val="24"/>
        </w:rPr>
        <w:t>kulturminneloven</w:t>
      </w:r>
      <w:r w:rsidR="005547F9" w:rsidRPr="00B64B3F">
        <w:rPr>
          <w:rFonts w:ascii="Georgia" w:hAnsi="Georgia"/>
          <w:i w:val="0"/>
          <w:iCs/>
          <w:sz w:val="24"/>
        </w:rPr>
        <w:t xml:space="preserve"> </w:t>
      </w:r>
      <w:r w:rsidR="000F0B8B" w:rsidRPr="00B64B3F">
        <w:rPr>
          <w:rFonts w:ascii="Georgia" w:hAnsi="Georgia"/>
          <w:i w:val="0"/>
          <w:iCs/>
          <w:sz w:val="24"/>
        </w:rPr>
        <w:t>§ 19 omfatter</w:t>
      </w:r>
      <w:r w:rsidR="009E6B53" w:rsidRPr="00B64B3F">
        <w:rPr>
          <w:rFonts w:ascii="Georgia" w:hAnsi="Georgia"/>
          <w:i w:val="0"/>
          <w:iCs/>
          <w:sz w:val="24"/>
        </w:rPr>
        <w:t>:</w:t>
      </w:r>
    </w:p>
    <w:p w14:paraId="26EAEC0C" w14:textId="77777777" w:rsidR="00557D75" w:rsidRPr="00DE56AF" w:rsidRDefault="00557D75" w:rsidP="00971177">
      <w:pPr>
        <w:pStyle w:val="Innrykk0"/>
        <w:spacing w:after="16"/>
        <w:ind w:left="0"/>
      </w:pPr>
    </w:p>
    <w:tbl>
      <w:tblPr>
        <w:tblStyle w:val="Tabellrutenett1"/>
        <w:tblW w:w="4624" w:type="pct"/>
        <w:tblInd w:w="279" w:type="dxa"/>
        <w:tblLook w:val="04A0" w:firstRow="1" w:lastRow="0" w:firstColumn="1" w:lastColumn="0" w:noHBand="0" w:noVBand="1"/>
      </w:tblPr>
      <w:tblGrid>
        <w:gridCol w:w="1604"/>
        <w:gridCol w:w="1655"/>
        <w:gridCol w:w="1805"/>
        <w:gridCol w:w="1037"/>
        <w:gridCol w:w="2411"/>
      </w:tblGrid>
      <w:tr w:rsidR="00557D75" w:rsidRPr="0087643F" w14:paraId="041A7521" w14:textId="6E6583AE" w:rsidTr="00557D75">
        <w:tc>
          <w:tcPr>
            <w:tcW w:w="943" w:type="pct"/>
            <w:shd w:val="clear" w:color="auto" w:fill="F1F5F1"/>
          </w:tcPr>
          <w:p w14:paraId="3458203B" w14:textId="3E80F12F" w:rsidR="00557D75" w:rsidRPr="00E409EF" w:rsidRDefault="00557D75" w:rsidP="00557D7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avn på </w:t>
            </w:r>
            <w:r w:rsidRPr="008F385D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</w:t>
            </w:r>
            <w:r w:rsidRPr="008F385D">
              <w:rPr>
                <w:rFonts w:ascii="Calibri Light" w:eastAsia="Calibri Light" w:hAnsi="Calibri Light" w:cs="Times New Roman"/>
                <w:b/>
                <w:color w:val="FF0000"/>
              </w:rPr>
              <w:t>objekt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: </w:t>
            </w:r>
          </w:p>
        </w:tc>
        <w:tc>
          <w:tcPr>
            <w:tcW w:w="972" w:type="pct"/>
            <w:shd w:val="clear" w:color="auto" w:fill="F1F5F1"/>
          </w:tcPr>
          <w:p w14:paraId="74AD6483" w14:textId="0BAD0E5F" w:rsidR="00557D75" w:rsidRPr="00557D75" w:rsidRDefault="00557D75" w:rsidP="00557D7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60" w:type="pct"/>
            <w:shd w:val="clear" w:color="auto" w:fill="F1F5F1"/>
          </w:tcPr>
          <w:p w14:paraId="33D94C41" w14:textId="1815A253" w:rsidR="00557D75" w:rsidRPr="00557D75" w:rsidRDefault="00795EB5" w:rsidP="00557D7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</w:t>
            </w:r>
            <w:r w:rsidR="00557D75" w:rsidRPr="00557D75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bjekter innenfor området</w:t>
            </w:r>
          </w:p>
        </w:tc>
        <w:tc>
          <w:tcPr>
            <w:tcW w:w="609" w:type="pct"/>
            <w:shd w:val="clear" w:color="auto" w:fill="F1F5F1"/>
          </w:tcPr>
          <w:p w14:paraId="324F24C4" w14:textId="18C75FE1" w:rsidR="00557D75" w:rsidRPr="00E409EF" w:rsidRDefault="00557D75" w:rsidP="00557D7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416" w:type="pct"/>
            <w:shd w:val="clear" w:color="auto" w:fill="F1F5F1"/>
          </w:tcPr>
          <w:p w14:paraId="2142542A" w14:textId="39A204F9" w:rsidR="00557D75" w:rsidRPr="00E409EF" w:rsidRDefault="00795EB5" w:rsidP="00557D7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color w:val="FF0000"/>
              </w:rPr>
              <w:t>B</w:t>
            </w:r>
            <w:r w:rsidR="00557D75" w:rsidRPr="002C7898">
              <w:rPr>
                <w:rFonts w:ascii="Calibri Light" w:eastAsia="Calibri Light" w:hAnsi="Calibri Light" w:cs="Times New Roman"/>
                <w:b/>
                <w:color w:val="FF0000"/>
              </w:rPr>
              <w:t>ygningsnummer/ koordinater</w:t>
            </w:r>
          </w:p>
        </w:tc>
      </w:tr>
      <w:tr w:rsidR="00557D75" w:rsidRPr="0087643F" w14:paraId="3E7E481F" w14:textId="1609E6E1" w:rsidTr="00557D75">
        <w:tc>
          <w:tcPr>
            <w:tcW w:w="943" w:type="pct"/>
          </w:tcPr>
          <w:p w14:paraId="13AE825C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28CBCDFA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496B9F47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2DA9BF65" w14:textId="4C03D0BC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64205BC8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557D75" w:rsidRPr="0087643F" w14:paraId="2324B711" w14:textId="2E865EB5" w:rsidTr="00557D75">
        <w:tc>
          <w:tcPr>
            <w:tcW w:w="943" w:type="pct"/>
          </w:tcPr>
          <w:p w14:paraId="0DA1AF1F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0EC7F448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2118994B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27F33497" w14:textId="47C9BB05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383554CE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557D75" w:rsidRPr="0087643F" w14:paraId="556AF75C" w14:textId="400FC9A5" w:rsidTr="00557D75">
        <w:tc>
          <w:tcPr>
            <w:tcW w:w="943" w:type="pct"/>
          </w:tcPr>
          <w:p w14:paraId="7779F329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1C72710B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6CD23BC5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D67844A" w14:textId="0510B3E6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374B0E28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557D75" w:rsidRPr="0087643F" w14:paraId="0BE9C3BB" w14:textId="71849CC7" w:rsidTr="00557D75">
        <w:tc>
          <w:tcPr>
            <w:tcW w:w="943" w:type="pct"/>
          </w:tcPr>
          <w:p w14:paraId="03A074AB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3DA87B58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6CBDBD59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0390B3CB" w14:textId="76B7301D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614E1789" w14:textId="77777777" w:rsidR="00557D75" w:rsidRPr="0087643F" w:rsidRDefault="00557D75" w:rsidP="00557D7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8F80A7" w14:textId="77777777" w:rsidR="006A58A1" w:rsidRDefault="006A58A1" w:rsidP="00BB56CD">
      <w:pPr>
        <w:pStyle w:val="Innrykk0"/>
        <w:spacing w:after="16" w:line="276" w:lineRule="auto"/>
        <w:ind w:left="0"/>
        <w:rPr>
          <w:rFonts w:ascii="Book Antiqua" w:hAnsi="Book Antiqua"/>
          <w:color w:val="0070C0"/>
          <w:szCs w:val="24"/>
        </w:rPr>
      </w:pPr>
    </w:p>
    <w:p w14:paraId="15A171E1" w14:textId="77777777" w:rsidR="00885829" w:rsidRPr="00483712" w:rsidRDefault="00885829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70C0"/>
          <w:szCs w:val="24"/>
        </w:rPr>
      </w:pPr>
    </w:p>
    <w:p w14:paraId="14768121" w14:textId="2069FECC" w:rsidR="001A6C0B" w:rsidRPr="00A7176A" w:rsidRDefault="00C41DFC" w:rsidP="00415D18">
      <w:pPr>
        <w:pStyle w:val="Overskrift2"/>
        <w:spacing w:before="0" w:after="16"/>
        <w:ind w:left="284"/>
        <w:rPr>
          <w:sz w:val="32"/>
          <w:szCs w:val="32"/>
        </w:rPr>
      </w:pPr>
      <w:bookmarkStart w:id="9" w:name="_Toc99543971"/>
      <w:bookmarkStart w:id="10" w:name="_Toc64441737"/>
      <w:r w:rsidRPr="00A7176A">
        <w:rPr>
          <w:sz w:val="32"/>
          <w:szCs w:val="32"/>
        </w:rPr>
        <w:t xml:space="preserve">Bestemmelser i </w:t>
      </w:r>
      <w:r w:rsidR="003A7617" w:rsidRPr="00A7176A">
        <w:rPr>
          <w:sz w:val="32"/>
          <w:szCs w:val="32"/>
        </w:rPr>
        <w:t xml:space="preserve">kulturminneloven </w:t>
      </w:r>
      <w:r w:rsidRPr="00A7176A">
        <w:rPr>
          <w:sz w:val="32"/>
          <w:szCs w:val="32"/>
        </w:rPr>
        <w:t xml:space="preserve">som gjelder for </w:t>
      </w:r>
      <w:r w:rsidR="00E525D8">
        <w:rPr>
          <w:sz w:val="32"/>
          <w:szCs w:val="32"/>
        </w:rPr>
        <w:t>fredningsområdet</w:t>
      </w:r>
      <w:bookmarkEnd w:id="9"/>
    </w:p>
    <w:p w14:paraId="4F9E2833" w14:textId="0B8D525A" w:rsidR="00622456" w:rsidRPr="00961C29" w:rsidRDefault="00E177A4" w:rsidP="00B31DAB">
      <w:pPr>
        <w:pStyle w:val="Innrykk0"/>
        <w:spacing w:after="16" w:line="276" w:lineRule="auto"/>
        <w:ind w:left="284"/>
        <w:rPr>
          <w:rFonts w:asciiTheme="minorHAnsi" w:hAnsiTheme="minorHAnsi"/>
        </w:rPr>
      </w:pPr>
      <w:r w:rsidRPr="2FB8A083">
        <w:rPr>
          <w:rFonts w:asciiTheme="minorHAnsi" w:hAnsiTheme="minorHAnsi" w:cstheme="minorBidi"/>
        </w:rPr>
        <w:t xml:space="preserve">Fredningsbestemmelsene gjelder </w:t>
      </w:r>
      <w:r w:rsidR="001D7F0D" w:rsidRPr="2FB8A083">
        <w:rPr>
          <w:rFonts w:asciiTheme="minorHAnsi" w:hAnsiTheme="minorHAnsi" w:cstheme="minorBidi"/>
        </w:rPr>
        <w:t>området</w:t>
      </w:r>
      <w:r w:rsidRPr="2FB8A083">
        <w:rPr>
          <w:rFonts w:asciiTheme="minorHAnsi" w:hAnsiTheme="minorHAnsi" w:cstheme="minorBidi"/>
        </w:rPr>
        <w:t xml:space="preserve"> slik dette er beskrevet i fredningsomfanget, se avsnitt ovenfor</w:t>
      </w:r>
      <w:r w:rsidR="00426732" w:rsidRPr="2FB8A083">
        <w:rPr>
          <w:rFonts w:asciiTheme="minorHAnsi" w:hAnsiTheme="minorHAnsi" w:cstheme="minorBidi"/>
        </w:rPr>
        <w:t>.</w:t>
      </w:r>
      <w:r w:rsidR="0024211B" w:rsidRPr="2FB8A083">
        <w:rPr>
          <w:rFonts w:asciiTheme="minorHAnsi" w:hAnsiTheme="minorHAnsi" w:cstheme="minorBidi"/>
        </w:rPr>
        <w:t xml:space="preserve"> </w:t>
      </w:r>
      <w:r w:rsidR="001A6C0B" w:rsidRPr="2FB8A083">
        <w:rPr>
          <w:rFonts w:asciiTheme="minorHAnsi" w:hAnsiTheme="minorHAnsi" w:cstheme="minorBidi"/>
        </w:rPr>
        <w:t>I tillegg til fredningsbestemmelsene under</w:t>
      </w:r>
      <w:r w:rsidR="00426732" w:rsidRPr="2FB8A083">
        <w:rPr>
          <w:rFonts w:asciiTheme="minorHAnsi" w:hAnsiTheme="minorHAnsi" w:cstheme="minorBidi"/>
        </w:rPr>
        <w:t xml:space="preserve">, </w:t>
      </w:r>
      <w:r w:rsidR="001A6C0B" w:rsidRPr="2FB8A083">
        <w:rPr>
          <w:rFonts w:asciiTheme="minorHAnsi" w:hAnsiTheme="minorHAnsi" w:cstheme="minorBidi"/>
        </w:rPr>
        <w:t xml:space="preserve">gjelder </w:t>
      </w:r>
      <w:r w:rsidR="003A7617" w:rsidRPr="2FB8A083">
        <w:rPr>
          <w:rFonts w:asciiTheme="minorHAnsi" w:hAnsiTheme="minorHAnsi" w:cstheme="minorBidi"/>
        </w:rPr>
        <w:t>kulturminne</w:t>
      </w:r>
      <w:r w:rsidR="001A6C0B" w:rsidRPr="2FB8A083">
        <w:rPr>
          <w:rFonts w:asciiTheme="minorHAnsi" w:hAnsiTheme="minorHAnsi" w:cstheme="minorBidi"/>
        </w:rPr>
        <w:t xml:space="preserve">loven </w:t>
      </w:r>
      <w:r w:rsidR="00522702">
        <w:rPr>
          <w:rFonts w:asciiTheme="minorHAnsi" w:hAnsiTheme="minorHAnsi" w:cstheme="minorBidi"/>
        </w:rPr>
        <w:t>§</w:t>
      </w:r>
      <w:r w:rsidR="001A6C0B" w:rsidRPr="2FB8A083">
        <w:rPr>
          <w:rFonts w:asciiTheme="minorHAnsi" w:hAnsiTheme="minorHAnsi" w:cstheme="minorBidi"/>
        </w:rPr>
        <w:t xml:space="preserve"> 19 tredje ledd og 21. I tillegg gjelder </w:t>
      </w:r>
      <w:r w:rsidR="00340A65">
        <w:rPr>
          <w:rFonts w:asciiTheme="minorHAnsi" w:hAnsiTheme="minorHAnsi"/>
        </w:rPr>
        <w:t>f</w:t>
      </w:r>
      <w:r w:rsidR="00B31DAB" w:rsidRPr="4F4F49E2">
        <w:rPr>
          <w:rFonts w:asciiTheme="minorHAnsi" w:hAnsiTheme="minorHAnsi" w:cstheme="minorBidi"/>
        </w:rPr>
        <w:t>orskrift om fastsetting av myndighet mv. etter kulturminneloven</w:t>
      </w:r>
      <w:r w:rsidR="00B31DAB" w:rsidRPr="4F4F49E2">
        <w:rPr>
          <w:rFonts w:asciiTheme="minorHAnsi" w:hAnsiTheme="minorHAnsi"/>
        </w:rPr>
        <w:t>.</w:t>
      </w:r>
    </w:p>
    <w:p w14:paraId="7D2B99D3" w14:textId="77777777" w:rsidR="00B31DAB" w:rsidRPr="00622456" w:rsidRDefault="00B31DAB" w:rsidP="00B31DAB">
      <w:pPr>
        <w:pStyle w:val="Innrykk0"/>
        <w:spacing w:after="16" w:line="276" w:lineRule="auto"/>
        <w:ind w:left="284"/>
      </w:pPr>
    </w:p>
    <w:p w14:paraId="51D9C951" w14:textId="7CC76065" w:rsidR="00D46267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11" w:name="_Toc64441748"/>
      <w:bookmarkStart w:id="12" w:name="_Toc99543973"/>
      <w:bookmarkEnd w:id="10"/>
      <w:r w:rsidRPr="00EF1061">
        <w:rPr>
          <w:rFonts w:ascii="Georgia" w:hAnsi="Georgia" w:cstheme="minorHAnsi"/>
          <w:i w:val="0"/>
          <w:szCs w:val="28"/>
        </w:rPr>
        <w:t>Særskilte</w:t>
      </w:r>
      <w:r w:rsidR="00C8671F" w:rsidRPr="00EF1061">
        <w:rPr>
          <w:rFonts w:ascii="Georgia" w:hAnsi="Georgia" w:cstheme="minorHAnsi"/>
          <w:i w:val="0"/>
          <w:szCs w:val="28"/>
        </w:rPr>
        <w:t xml:space="preserve"> bestemmelser </w:t>
      </w:r>
      <w:r w:rsidR="0032676D" w:rsidRPr="00EF1061">
        <w:rPr>
          <w:rFonts w:ascii="Georgia" w:hAnsi="Georgia" w:cstheme="minorHAnsi"/>
          <w:i w:val="0"/>
          <w:szCs w:val="28"/>
        </w:rPr>
        <w:t xml:space="preserve">etter </w:t>
      </w:r>
      <w:r w:rsidR="003A7617" w:rsidRPr="00EF1061">
        <w:rPr>
          <w:rFonts w:ascii="Georgia" w:hAnsi="Georgia" w:cstheme="minorHAnsi"/>
          <w:i w:val="0"/>
          <w:szCs w:val="28"/>
        </w:rPr>
        <w:t xml:space="preserve">kulturminneloven </w:t>
      </w:r>
      <w:r w:rsidR="0032676D" w:rsidRPr="00EF1061">
        <w:rPr>
          <w:rFonts w:ascii="Georgia" w:hAnsi="Georgia" w:cstheme="minorHAnsi"/>
          <w:i w:val="0"/>
          <w:szCs w:val="28"/>
        </w:rPr>
        <w:t>§ 19</w:t>
      </w:r>
      <w:bookmarkEnd w:id="11"/>
      <w:bookmarkEnd w:id="12"/>
    </w:p>
    <w:p w14:paraId="28430BE6" w14:textId="08E59867" w:rsidR="00075D20" w:rsidRDefault="004D4E0D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Innenfor </w:t>
      </w:r>
      <w:r w:rsidR="0010239A" w:rsidRPr="0039745A">
        <w:rPr>
          <w:rFonts w:cstheme="minorHAnsi"/>
          <w:sz w:val="24"/>
          <w:szCs w:val="24"/>
        </w:rPr>
        <w:t xml:space="preserve">det fredete </w:t>
      </w:r>
      <w:r w:rsidRPr="0039745A">
        <w:rPr>
          <w:rFonts w:cstheme="minorHAnsi"/>
          <w:sz w:val="24"/>
          <w:szCs w:val="24"/>
        </w:rPr>
        <w:t xml:space="preserve">området </w:t>
      </w:r>
      <w:r w:rsidR="0010239A" w:rsidRPr="0039745A">
        <w:rPr>
          <w:rFonts w:cstheme="minorHAnsi"/>
          <w:sz w:val="24"/>
          <w:szCs w:val="24"/>
        </w:rPr>
        <w:t xml:space="preserve">skal det ikke foregå virksomhet </w:t>
      </w:r>
      <w:r w:rsidR="0010239A" w:rsidRPr="0039745A">
        <w:rPr>
          <w:rFonts w:cstheme="minorHAnsi"/>
          <w:color w:val="FF0000"/>
          <w:sz w:val="24"/>
          <w:szCs w:val="24"/>
        </w:rPr>
        <w:t>eller ferdsel</w:t>
      </w:r>
      <w:r w:rsidR="0010239A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som </w:t>
      </w:r>
      <w:r w:rsidR="001B3C7B" w:rsidRPr="0039745A">
        <w:rPr>
          <w:rFonts w:cstheme="minorHAnsi"/>
          <w:sz w:val="24"/>
          <w:szCs w:val="24"/>
        </w:rPr>
        <w:t xml:space="preserve">kan </w:t>
      </w:r>
      <w:r w:rsidRPr="0039745A">
        <w:rPr>
          <w:rFonts w:cstheme="minorHAnsi"/>
          <w:sz w:val="24"/>
          <w:szCs w:val="24"/>
        </w:rPr>
        <w:t>mo</w:t>
      </w:r>
      <w:r w:rsidR="00075D20" w:rsidRPr="0039745A">
        <w:rPr>
          <w:rFonts w:cstheme="minorHAnsi"/>
          <w:sz w:val="24"/>
          <w:szCs w:val="24"/>
        </w:rPr>
        <w:t>tvirke formålet med fredningen.</w:t>
      </w:r>
    </w:p>
    <w:p w14:paraId="17A0E1AC" w14:textId="77777777" w:rsidR="00D156EC" w:rsidRPr="0039745A" w:rsidRDefault="00D156EC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</w:p>
    <w:p w14:paraId="52544184" w14:textId="6865A4F9" w:rsidR="00390653" w:rsidRPr="0039745A" w:rsidRDefault="00390653" w:rsidP="00415D18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Med </w:t>
      </w:r>
      <w:r w:rsidR="000F3C17" w:rsidRPr="0039745A">
        <w:rPr>
          <w:rFonts w:cstheme="minorHAnsi"/>
          <w:sz w:val="24"/>
          <w:szCs w:val="24"/>
        </w:rPr>
        <w:t>virksomhet</w:t>
      </w:r>
      <w:r w:rsidR="000F3C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menes:</w:t>
      </w:r>
      <w:r w:rsidR="00FB20E5" w:rsidRPr="0039745A">
        <w:rPr>
          <w:rFonts w:cstheme="minorHAnsi"/>
          <w:sz w:val="24"/>
          <w:szCs w:val="24"/>
        </w:rPr>
        <w:t xml:space="preserve"> </w:t>
      </w:r>
      <w:r w:rsidR="003D7914" w:rsidRPr="0039745A">
        <w:rPr>
          <w:rFonts w:cstheme="minorHAnsi"/>
          <w:bCs/>
          <w:color w:val="0070C0"/>
          <w:sz w:val="24"/>
          <w:szCs w:val="24"/>
        </w:rPr>
        <w:t>[</w:t>
      </w:r>
      <w:r w:rsidR="003A7617" w:rsidRPr="0039745A">
        <w:rPr>
          <w:rFonts w:cstheme="minorHAnsi"/>
          <w:bCs/>
          <w:color w:val="0070C0"/>
          <w:sz w:val="24"/>
          <w:szCs w:val="24"/>
        </w:rPr>
        <w:t>f</w:t>
      </w:r>
      <w:r w:rsidR="003D7914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</w:t>
      </w:r>
      <w:r w:rsidR="00FB20E5" w:rsidRPr="0039745A">
        <w:rPr>
          <w:rFonts w:cstheme="minorHAnsi"/>
          <w:color w:val="0070C0"/>
          <w:sz w:val="24"/>
          <w:szCs w:val="24"/>
        </w:rPr>
        <w:t>]</w:t>
      </w:r>
    </w:p>
    <w:p w14:paraId="056256C6" w14:textId="38C592E6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alle former for </w:t>
      </w:r>
      <w:r w:rsidR="00C2658A" w:rsidRPr="0039745A">
        <w:rPr>
          <w:rFonts w:cstheme="minorHAnsi"/>
          <w:color w:val="FF0000"/>
          <w:sz w:val="24"/>
          <w:szCs w:val="24"/>
        </w:rPr>
        <w:t xml:space="preserve">ny </w:t>
      </w:r>
      <w:r w:rsidRPr="0039745A">
        <w:rPr>
          <w:rFonts w:cstheme="minorHAnsi"/>
          <w:color w:val="FF0000"/>
          <w:sz w:val="24"/>
          <w:szCs w:val="24"/>
        </w:rPr>
        <w:t>bebyggelse</w:t>
      </w:r>
      <w:r w:rsidR="00524176" w:rsidRPr="0039745A">
        <w:rPr>
          <w:rFonts w:cstheme="minorHAnsi"/>
          <w:color w:val="FF0000"/>
          <w:sz w:val="24"/>
          <w:szCs w:val="24"/>
        </w:rPr>
        <w:t xml:space="preserve"> og anlegg</w:t>
      </w:r>
      <w:r w:rsidR="00CF2ECF" w:rsidRPr="0039745A">
        <w:rPr>
          <w:rFonts w:cstheme="minorHAnsi"/>
          <w:color w:val="FF0000"/>
          <w:sz w:val="24"/>
          <w:szCs w:val="24"/>
        </w:rPr>
        <w:t xml:space="preserve"> som vil motvirke formålet med fredningen</w:t>
      </w:r>
    </w:p>
    <w:p w14:paraId="09B71446" w14:textId="11C00B4F" w:rsidR="006673E5" w:rsidRPr="0039745A" w:rsidRDefault="00F372D2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å </w:t>
      </w:r>
      <w:r w:rsidR="006673E5" w:rsidRPr="0039745A">
        <w:rPr>
          <w:rFonts w:cstheme="minorHAnsi"/>
          <w:color w:val="FF0000"/>
          <w:sz w:val="24"/>
          <w:szCs w:val="24"/>
        </w:rPr>
        <w:t>rive, flytte, skade</w:t>
      </w:r>
      <w:r w:rsidR="00744E2B" w:rsidRPr="0039745A">
        <w:rPr>
          <w:rFonts w:cstheme="minorHAnsi"/>
          <w:color w:val="FF0000"/>
          <w:sz w:val="24"/>
          <w:szCs w:val="24"/>
        </w:rPr>
        <w:t>,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</w:t>
      </w:r>
      <w:r w:rsidR="00744E2B" w:rsidRPr="0039745A">
        <w:rPr>
          <w:rFonts w:cstheme="minorHAnsi"/>
          <w:color w:val="FF0000"/>
          <w:sz w:val="24"/>
          <w:szCs w:val="24"/>
        </w:rPr>
        <w:t xml:space="preserve">fjerne 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1B0EE7" w:rsidRPr="0039745A">
        <w:rPr>
          <w:rFonts w:cstheme="minorHAnsi"/>
          <w:color w:val="FF0000"/>
          <w:sz w:val="24"/>
          <w:szCs w:val="24"/>
        </w:rPr>
        <w:t>endre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konstruksjoner/objekter</w:t>
      </w:r>
      <w:r w:rsidR="00744E2B" w:rsidRPr="0039745A">
        <w:rPr>
          <w:rFonts w:cstheme="minorHAnsi"/>
          <w:color w:val="FF0000"/>
          <w:sz w:val="24"/>
          <w:szCs w:val="24"/>
        </w:rPr>
        <w:t>/strukturer</w:t>
      </w:r>
      <w:r w:rsidR="2D3F16D4" w:rsidRPr="0039745A">
        <w:rPr>
          <w:rFonts w:cstheme="minorHAnsi"/>
          <w:color w:val="FF0000"/>
          <w:sz w:val="24"/>
          <w:szCs w:val="24"/>
        </w:rPr>
        <w:t>/vegetasjon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som er viktig for opplevelsen av de</w:t>
      </w:r>
      <w:r w:rsidR="00F80224" w:rsidRPr="0039745A">
        <w:rPr>
          <w:rFonts w:cstheme="minorHAnsi"/>
          <w:color w:val="FF0000"/>
          <w:sz w:val="24"/>
          <w:szCs w:val="24"/>
        </w:rPr>
        <w:t>/-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t fredete </w:t>
      </w:r>
      <w:r w:rsidR="003A7617" w:rsidRPr="0039745A">
        <w:rPr>
          <w:rFonts w:cstheme="minorHAnsi"/>
          <w:color w:val="FF0000"/>
          <w:sz w:val="24"/>
          <w:szCs w:val="24"/>
        </w:rPr>
        <w:t>kulturminnet/</w:t>
      </w:r>
      <w:r w:rsidR="00F80224" w:rsidRPr="0039745A">
        <w:rPr>
          <w:rFonts w:cstheme="minorHAnsi"/>
          <w:color w:val="FF0000"/>
          <w:sz w:val="24"/>
          <w:szCs w:val="24"/>
        </w:rPr>
        <w:t>-ne</w:t>
      </w:r>
      <w:r w:rsidR="00CB683D">
        <w:rPr>
          <w:rFonts w:cstheme="minorHAnsi"/>
          <w:color w:val="FF0000"/>
          <w:sz w:val="24"/>
          <w:szCs w:val="24"/>
        </w:rPr>
        <w:t xml:space="preserve"> </w:t>
      </w:r>
      <w:r w:rsidR="00853783">
        <w:rPr>
          <w:rFonts w:cstheme="minorHAnsi"/>
          <w:color w:val="FF0000"/>
          <w:sz w:val="24"/>
          <w:szCs w:val="24"/>
        </w:rPr>
        <w:t>i miljøet</w:t>
      </w:r>
      <w:r w:rsidR="000A7FFD">
        <w:rPr>
          <w:rFonts w:cstheme="minorHAnsi"/>
          <w:color w:val="FF0000"/>
          <w:sz w:val="24"/>
          <w:szCs w:val="24"/>
        </w:rPr>
        <w:t xml:space="preserve"> som er </w:t>
      </w:r>
      <w:r w:rsidR="00CB683D">
        <w:rPr>
          <w:rFonts w:cstheme="minorHAnsi"/>
          <w:color w:val="FF0000"/>
          <w:sz w:val="24"/>
          <w:szCs w:val="24"/>
        </w:rPr>
        <w:t>fredet etter §§ 4, 15, 20 eller 22a</w:t>
      </w:r>
    </w:p>
    <w:p w14:paraId="40CD1646" w14:textId="3BCC90C2" w:rsidR="00075D20" w:rsidRPr="0039745A" w:rsidRDefault="008F3B3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etablering</w:t>
      </w:r>
      <w:r w:rsidR="004D4E0D" w:rsidRPr="0039745A">
        <w:rPr>
          <w:rFonts w:cstheme="minorHAnsi"/>
          <w:color w:val="FF0000"/>
          <w:sz w:val="24"/>
          <w:szCs w:val="24"/>
        </w:rPr>
        <w:t xml:space="preserve"> og utvidelse av vei eller parkeringsplass</w:t>
      </w:r>
    </w:p>
    <w:p w14:paraId="1CBA7582" w14:textId="05FD25E9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oppsetting av gjerder</w:t>
      </w:r>
      <w:r w:rsidR="005769E8" w:rsidRPr="0039745A">
        <w:rPr>
          <w:rFonts w:cstheme="minorHAnsi"/>
          <w:color w:val="FF0000"/>
          <w:sz w:val="24"/>
          <w:szCs w:val="24"/>
        </w:rPr>
        <w:t xml:space="preserve"> </w:t>
      </w:r>
      <w:r w:rsidR="00D22850" w:rsidRPr="0039745A">
        <w:rPr>
          <w:rFonts w:cstheme="minorHAnsi"/>
          <w:color w:val="FF0000"/>
          <w:sz w:val="24"/>
          <w:szCs w:val="24"/>
        </w:rPr>
        <w:t xml:space="preserve">og </w:t>
      </w:r>
      <w:r w:rsidRPr="0039745A">
        <w:rPr>
          <w:rFonts w:cstheme="minorHAnsi"/>
          <w:color w:val="FF0000"/>
          <w:sz w:val="24"/>
          <w:szCs w:val="24"/>
        </w:rPr>
        <w:t>skilt</w:t>
      </w:r>
      <w:r w:rsidR="02BF5901" w:rsidRPr="0039745A">
        <w:rPr>
          <w:rFonts w:cstheme="minorHAnsi"/>
          <w:color w:val="FF0000"/>
          <w:sz w:val="24"/>
          <w:szCs w:val="24"/>
        </w:rPr>
        <w:t xml:space="preserve"> og </w:t>
      </w:r>
      <w:r w:rsidR="003C02BF">
        <w:rPr>
          <w:rFonts w:cstheme="minorHAnsi"/>
          <w:color w:val="FF0000"/>
          <w:sz w:val="24"/>
          <w:szCs w:val="24"/>
        </w:rPr>
        <w:t xml:space="preserve">andre </w:t>
      </w:r>
      <w:r w:rsidR="00C4639E">
        <w:rPr>
          <w:rFonts w:cstheme="minorHAnsi"/>
          <w:color w:val="FF0000"/>
          <w:sz w:val="24"/>
          <w:szCs w:val="24"/>
        </w:rPr>
        <w:t>faste installasjoner</w:t>
      </w:r>
    </w:p>
    <w:p w14:paraId="383ACD00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endring av </w:t>
      </w:r>
      <w:r w:rsidR="001C45DA" w:rsidRPr="0039745A">
        <w:rPr>
          <w:rFonts w:cstheme="minorHAnsi"/>
          <w:color w:val="FF0000"/>
          <w:sz w:val="24"/>
          <w:szCs w:val="24"/>
        </w:rPr>
        <w:t>strukturer</w:t>
      </w:r>
      <w:r w:rsidR="00B86F4C" w:rsidRPr="0039745A">
        <w:rPr>
          <w:rFonts w:cstheme="minorHAnsi"/>
          <w:color w:val="FF0000"/>
          <w:sz w:val="24"/>
          <w:szCs w:val="24"/>
        </w:rPr>
        <w:t>, konstruksjon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eller belegg</w:t>
      </w:r>
    </w:p>
    <w:p w14:paraId="42D74B7F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planering, utfylling</w:t>
      </w:r>
      <w:r w:rsidR="001D53BE" w:rsidRPr="0039745A">
        <w:rPr>
          <w:rFonts w:cstheme="minorHAnsi"/>
          <w:color w:val="FF0000"/>
          <w:sz w:val="24"/>
          <w:szCs w:val="24"/>
        </w:rPr>
        <w:t>/tildekking</w:t>
      </w:r>
      <w:r w:rsidR="00390653" w:rsidRPr="0039745A">
        <w:rPr>
          <w:rFonts w:cstheme="minorHAnsi"/>
          <w:color w:val="FF0000"/>
          <w:sz w:val="24"/>
          <w:szCs w:val="24"/>
        </w:rPr>
        <w:t>,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uttak av masser, </w:t>
      </w:r>
      <w:r w:rsidR="00390653" w:rsidRPr="0039745A">
        <w:rPr>
          <w:rFonts w:cstheme="minorHAnsi"/>
          <w:color w:val="FF0000"/>
          <w:sz w:val="24"/>
          <w:szCs w:val="24"/>
        </w:rPr>
        <w:t xml:space="preserve">graving i grunnen,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grøfting, </w:t>
      </w:r>
      <w:r w:rsidRPr="0039745A">
        <w:rPr>
          <w:rFonts w:cstheme="minorHAnsi"/>
          <w:color w:val="FF0000"/>
          <w:sz w:val="24"/>
          <w:szCs w:val="24"/>
        </w:rPr>
        <w:t>og andre landskapsinngrep</w:t>
      </w:r>
    </w:p>
    <w:p w14:paraId="1381C967" w14:textId="53BA467E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nydyrking eller</w:t>
      </w:r>
      <w:r w:rsidR="00BC4792" w:rsidRPr="0039745A">
        <w:rPr>
          <w:rFonts w:cstheme="minorHAnsi"/>
          <w:color w:val="FF0000"/>
          <w:sz w:val="24"/>
          <w:szCs w:val="24"/>
        </w:rPr>
        <w:t xml:space="preserve"> markslagsendring</w:t>
      </w:r>
    </w:p>
    <w:p w14:paraId="75181DED" w14:textId="484B3D3A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tiltak i sjø</w:t>
      </w:r>
      <w:r w:rsidR="00506EC7" w:rsidRPr="0039745A">
        <w:rPr>
          <w:rFonts w:cstheme="minorHAnsi"/>
          <w:color w:val="FF0000"/>
          <w:sz w:val="24"/>
          <w:szCs w:val="24"/>
        </w:rPr>
        <w:t xml:space="preserve"> </w:t>
      </w:r>
      <w:r w:rsidR="007D51E6" w:rsidRPr="0039745A">
        <w:rPr>
          <w:rFonts w:cstheme="minorHAnsi"/>
          <w:color w:val="FF0000"/>
          <w:sz w:val="24"/>
          <w:szCs w:val="24"/>
        </w:rPr>
        <w:t xml:space="preserve">og vassdrag </w:t>
      </w:r>
      <w:r w:rsidR="00506EC7" w:rsidRPr="0039745A">
        <w:rPr>
          <w:rFonts w:cstheme="minorHAnsi"/>
          <w:color w:val="FF0000"/>
          <w:sz w:val="24"/>
          <w:szCs w:val="24"/>
        </w:rPr>
        <w:t>(</w:t>
      </w:r>
      <w:r w:rsidR="00857C59" w:rsidRPr="0039745A">
        <w:rPr>
          <w:rFonts w:cstheme="minorHAnsi"/>
          <w:color w:val="FF0000"/>
          <w:sz w:val="24"/>
          <w:szCs w:val="24"/>
        </w:rPr>
        <w:t>for eksempel mudring, dumping av masse</w:t>
      </w:r>
      <w:r w:rsidR="00506EC7" w:rsidRPr="0039745A">
        <w:rPr>
          <w:rFonts w:cstheme="minorHAnsi"/>
          <w:color w:val="FF0000"/>
          <w:sz w:val="24"/>
          <w:szCs w:val="24"/>
        </w:rPr>
        <w:t>r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, </w:t>
      </w:r>
      <w:r w:rsidR="00CE3AC6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brygger, </w:t>
      </w:r>
      <w:r w:rsidR="000545CF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>oppdrettsanlegg</w:t>
      </w:r>
      <w:r w:rsidR="00506EC7" w:rsidRPr="0039745A">
        <w:rPr>
          <w:rFonts w:cstheme="minorHAnsi"/>
          <w:color w:val="FF0000"/>
          <w:sz w:val="24"/>
          <w:szCs w:val="24"/>
        </w:rPr>
        <w:t>)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351C8CE4" w14:textId="5DDCFB7D" w:rsidR="00AB56D5" w:rsidRPr="0039745A" w:rsidRDefault="00AB56D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C454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67028E82" w14:textId="77777777" w:rsidR="00AB56D5" w:rsidRPr="0039745A" w:rsidRDefault="00AB56D5" w:rsidP="00415D18">
      <w:pPr>
        <w:pStyle w:val="Listeavsnitt"/>
        <w:spacing w:after="16"/>
        <w:ind w:left="284"/>
        <w:rPr>
          <w:rFonts w:cstheme="minorHAnsi"/>
          <w:color w:val="FF0000"/>
          <w:sz w:val="24"/>
          <w:szCs w:val="24"/>
        </w:rPr>
      </w:pPr>
    </w:p>
    <w:p w14:paraId="0A85298A" w14:textId="44E1E160" w:rsidR="00F819B9" w:rsidRPr="0039745A" w:rsidRDefault="00AB56D5" w:rsidP="005021A1">
      <w:pPr>
        <w:pStyle w:val="Listeavsnitt"/>
        <w:spacing w:after="16"/>
        <w:ind w:left="284"/>
        <w:rPr>
          <w:color w:val="0070C0"/>
          <w:sz w:val="24"/>
          <w:szCs w:val="24"/>
        </w:rPr>
      </w:pPr>
      <w:r w:rsidRPr="4F4F49E2">
        <w:rPr>
          <w:color w:val="FF0000"/>
          <w:sz w:val="24"/>
          <w:szCs w:val="24"/>
        </w:rPr>
        <w:t>Med ferdsel menes:</w:t>
      </w:r>
      <w:r w:rsidR="003D7C48" w:rsidRPr="4F4F49E2">
        <w:rPr>
          <w:color w:val="0070C0"/>
          <w:sz w:val="24"/>
          <w:szCs w:val="24"/>
        </w:rPr>
        <w:t xml:space="preserve"> [</w:t>
      </w:r>
      <w:r w:rsidR="00FC454A" w:rsidRPr="4F4F49E2">
        <w:rPr>
          <w:color w:val="0070C0"/>
          <w:sz w:val="24"/>
          <w:szCs w:val="24"/>
        </w:rPr>
        <w:t>f</w:t>
      </w:r>
      <w:r w:rsidR="003D7C48" w:rsidRPr="4F4F49E2">
        <w:rPr>
          <w:color w:val="0070C0"/>
          <w:sz w:val="24"/>
          <w:szCs w:val="24"/>
        </w:rPr>
        <w:t>øy til med punkter under som er relevant for fredningen]</w:t>
      </w:r>
    </w:p>
    <w:p w14:paraId="0D85ED4B" w14:textId="391DDAD3" w:rsidR="00075D20" w:rsidRPr="0039745A" w:rsidRDefault="00ED602F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m</w:t>
      </w:r>
      <w:r w:rsidR="00FA7A5B" w:rsidRPr="0039745A">
        <w:rPr>
          <w:rFonts w:cstheme="minorHAnsi"/>
          <w:color w:val="FF0000"/>
          <w:sz w:val="24"/>
          <w:szCs w:val="24"/>
        </w:rPr>
        <w:t>otorisert ferdsel</w:t>
      </w:r>
      <w:r w:rsidR="002A6DD2" w:rsidRPr="0039745A">
        <w:rPr>
          <w:rFonts w:cstheme="minorHAnsi"/>
          <w:color w:val="FF0000"/>
          <w:sz w:val="24"/>
          <w:szCs w:val="24"/>
        </w:rPr>
        <w:t xml:space="preserve"> som kan medføre fare for fredet objekt</w:t>
      </w:r>
      <w:r w:rsidR="001E59BC">
        <w:rPr>
          <w:rFonts w:cstheme="minorHAnsi"/>
          <w:color w:val="FF0000"/>
          <w:sz w:val="24"/>
          <w:szCs w:val="24"/>
        </w:rPr>
        <w:t xml:space="preserve"> </w:t>
      </w:r>
      <w:r w:rsidR="002A6DD2" w:rsidRPr="0039745A">
        <w:rPr>
          <w:rFonts w:cstheme="minorHAnsi"/>
          <w:color w:val="FF0000"/>
          <w:sz w:val="24"/>
          <w:szCs w:val="24"/>
        </w:rPr>
        <w:t>/</w:t>
      </w:r>
      <w:r w:rsidR="001E59BC">
        <w:rPr>
          <w:rFonts w:cstheme="minorHAnsi"/>
          <w:color w:val="FF0000"/>
          <w:sz w:val="24"/>
          <w:szCs w:val="24"/>
        </w:rPr>
        <w:t xml:space="preserve"> </w:t>
      </w:r>
      <w:r w:rsidR="002A6DD2" w:rsidRPr="0039745A">
        <w:rPr>
          <w:rFonts w:cstheme="minorHAnsi"/>
          <w:color w:val="FF0000"/>
          <w:sz w:val="24"/>
          <w:szCs w:val="24"/>
        </w:rPr>
        <w:t>fredet område gjennom vekttrykk eller høy fart</w:t>
      </w:r>
      <w:r w:rsidR="009F24B1" w:rsidRPr="0039745A">
        <w:rPr>
          <w:rFonts w:cstheme="minorHAnsi"/>
          <w:color w:val="FF000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 xml:space="preserve">[utdyp hva slags ferdsel som motvirker formålet med fredningen </w:t>
      </w:r>
      <w:r w:rsidR="00504331" w:rsidRPr="0039745A">
        <w:rPr>
          <w:rFonts w:cstheme="minorHAnsi"/>
          <w:color w:val="0070C0"/>
          <w:sz w:val="24"/>
          <w:szCs w:val="24"/>
        </w:rPr>
        <w:t>av</w:t>
      </w:r>
      <w:r w:rsidR="00DE3B89" w:rsidRPr="0039745A">
        <w:rPr>
          <w:rFonts w:cstheme="minorHAnsi"/>
          <w:color w:val="0070C0"/>
          <w:sz w:val="24"/>
          <w:szCs w:val="24"/>
        </w:rPr>
        <w:t xml:space="preserve"> kulturminne</w:t>
      </w:r>
      <w:r w:rsidR="00B77446" w:rsidRPr="0039745A">
        <w:rPr>
          <w:rFonts w:cstheme="minorHAnsi"/>
          <w:color w:val="0070C0"/>
          <w:sz w:val="24"/>
          <w:szCs w:val="24"/>
        </w:rPr>
        <w:t>t/-ne fredet etter §</w:t>
      </w:r>
      <w:r w:rsidR="00E525D8">
        <w:rPr>
          <w:rFonts w:cstheme="minorHAnsi"/>
          <w:color w:val="0070C0"/>
          <w:sz w:val="24"/>
          <w:szCs w:val="24"/>
        </w:rPr>
        <w:t xml:space="preserve">§ 4, </w:t>
      </w:r>
      <w:r w:rsidR="00B77446" w:rsidRPr="0039745A">
        <w:rPr>
          <w:rFonts w:cstheme="minorHAnsi"/>
          <w:color w:val="0070C0"/>
          <w:sz w:val="24"/>
          <w:szCs w:val="24"/>
        </w:rPr>
        <w:t>15</w:t>
      </w:r>
      <w:r w:rsidR="00E525D8">
        <w:rPr>
          <w:rFonts w:cstheme="minorHAnsi"/>
          <w:color w:val="0070C0"/>
          <w:sz w:val="24"/>
          <w:szCs w:val="24"/>
        </w:rPr>
        <w:t>, 20 eller 22a</w:t>
      </w:r>
      <w:r w:rsidR="00504331" w:rsidRPr="0039745A">
        <w:rPr>
          <w:rFonts w:cstheme="minorHAnsi"/>
          <w:color w:val="0070C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>og ikke er tillatt]</w:t>
      </w:r>
      <w:r w:rsidR="00744E2B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6ABFA25C" w14:textId="7FC0366D" w:rsidR="00081340" w:rsidRPr="0039745A" w:rsidRDefault="001C2650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andre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aktiviteter som kan medføre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fare for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skader </w:t>
      </w:r>
      <w:r w:rsidR="009E5BF5">
        <w:rPr>
          <w:rFonts w:cstheme="minorHAnsi"/>
          <w:color w:val="FF0000"/>
          <w:sz w:val="24"/>
          <w:szCs w:val="24"/>
        </w:rPr>
        <w:t xml:space="preserve">på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eller ødeleggelse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på </w:t>
      </w:r>
      <w:r w:rsidR="00E525D8" w:rsidRPr="00E525D8">
        <w:rPr>
          <w:rFonts w:cstheme="minorHAnsi"/>
          <w:color w:val="FF0000"/>
          <w:sz w:val="24"/>
          <w:szCs w:val="28"/>
        </w:rPr>
        <w:t>fredningsområdet</w:t>
      </w:r>
      <w:r w:rsidR="00E525D8" w:rsidRPr="0039745A">
        <w:rPr>
          <w:rFonts w:cstheme="minorHAnsi"/>
          <w:color w:val="FF0000"/>
          <w:sz w:val="24"/>
          <w:szCs w:val="24"/>
        </w:rPr>
        <w:t xml:space="preserve">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som </w:t>
      </w:r>
      <w:r w:rsidR="002C182F" w:rsidRPr="0039745A">
        <w:rPr>
          <w:rFonts w:cstheme="minorHAnsi"/>
          <w:color w:val="FF0000"/>
          <w:sz w:val="24"/>
          <w:szCs w:val="24"/>
        </w:rPr>
        <w:t>d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ykking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081340" w:rsidRPr="0039745A">
        <w:rPr>
          <w:rFonts w:cstheme="minorHAnsi"/>
          <w:color w:val="FF0000"/>
          <w:sz w:val="24"/>
          <w:szCs w:val="24"/>
        </w:rPr>
        <w:t xml:space="preserve">metallsøking </w:t>
      </w:r>
    </w:p>
    <w:p w14:paraId="4CFCD5C4" w14:textId="01609106" w:rsidR="005021A1" w:rsidRPr="005021A1" w:rsidRDefault="00FB20E5" w:rsidP="005021A1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lastRenderedPageBreak/>
        <w:t>[</w:t>
      </w:r>
      <w:r w:rsidR="000946C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03BF604B" w14:textId="77777777" w:rsidR="005021A1" w:rsidRPr="005021A1" w:rsidRDefault="005021A1" w:rsidP="005021A1">
      <w:pPr>
        <w:spacing w:after="16"/>
        <w:rPr>
          <w:rFonts w:cstheme="minorHAnsi"/>
          <w:sz w:val="24"/>
          <w:szCs w:val="24"/>
        </w:rPr>
      </w:pPr>
    </w:p>
    <w:p w14:paraId="1A4C7F70" w14:textId="153ECFE4" w:rsidR="00F84F02" w:rsidRDefault="000C5D3B" w:rsidP="006F2F67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F1FA4" w:rsidRPr="0039745A">
        <w:rPr>
          <w:rFonts w:cstheme="minorHAnsi"/>
          <w:color w:val="0070C0"/>
          <w:sz w:val="24"/>
          <w:szCs w:val="24"/>
        </w:rPr>
        <w:t>Dersom det i samråd med fylkeskommunen/Sametinget er avtalt tiltak som er lov å utføre beskrives disse her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4B17940D" w14:textId="77777777" w:rsidR="002E4BA4" w:rsidRDefault="002E4BA4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7701BD78" w14:textId="1A39DA4C" w:rsidR="008065CB" w:rsidRPr="0045114D" w:rsidRDefault="00EF1061" w:rsidP="00A15323">
      <w:pPr>
        <w:pStyle w:val="Overskrift1"/>
        <w:spacing w:before="0" w:after="16"/>
        <w:ind w:left="0"/>
      </w:pPr>
      <w:bookmarkStart w:id="13" w:name="_Toc64441742"/>
      <w:bookmarkStart w:id="14" w:name="_Toc99543974"/>
      <w:bookmarkStart w:id="15" w:name="_Toc64441751"/>
      <w:bookmarkEnd w:id="4"/>
      <w:r w:rsidRPr="0045114D">
        <w:t>Dispensasjon fra fredningen</w:t>
      </w:r>
      <w:bookmarkEnd w:id="13"/>
      <w:bookmarkEnd w:id="14"/>
    </w:p>
    <w:bookmarkEnd w:id="15"/>
    <w:p w14:paraId="61A99B3D" w14:textId="37518F7E" w:rsidR="007401BC" w:rsidRPr="0039745A" w:rsidRDefault="00162234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</w:rPr>
      </w:pPr>
      <w:r w:rsidRPr="4F4F49E2">
        <w:rPr>
          <w:rFonts w:asciiTheme="minorHAnsi" w:hAnsiTheme="minorHAnsi" w:cstheme="minorBidi"/>
        </w:rPr>
        <w:t>Fredningen medfører at det må søkes om tillatels</w:t>
      </w:r>
      <w:r w:rsidR="00245B44" w:rsidRPr="4F4F49E2">
        <w:rPr>
          <w:rFonts w:asciiTheme="minorHAnsi" w:hAnsiTheme="minorHAnsi" w:cstheme="minorBidi"/>
        </w:rPr>
        <w:t xml:space="preserve">e i forkant av alle </w:t>
      </w:r>
      <w:r w:rsidRPr="4F4F49E2">
        <w:rPr>
          <w:rFonts w:asciiTheme="minorHAnsi" w:hAnsiTheme="minorHAnsi" w:cstheme="minorBidi"/>
        </w:rPr>
        <w:t xml:space="preserve">typer tiltak som går ut over </w:t>
      </w:r>
      <w:r w:rsidRPr="000E215A">
        <w:rPr>
          <w:rFonts w:asciiTheme="minorHAnsi" w:hAnsiTheme="minorHAnsi" w:cstheme="minorBidi"/>
          <w:color w:val="FF0000"/>
        </w:rPr>
        <w:t>vanlig vedlikehol</w:t>
      </w:r>
      <w:r w:rsidR="00CC1DAC" w:rsidRPr="000E215A">
        <w:rPr>
          <w:rFonts w:asciiTheme="minorHAnsi" w:hAnsiTheme="minorHAnsi" w:cstheme="minorBidi"/>
          <w:color w:val="FF0000"/>
        </w:rPr>
        <w:t>d</w:t>
      </w:r>
      <w:r w:rsidR="001E59BC">
        <w:rPr>
          <w:rFonts w:asciiTheme="minorHAnsi" w:hAnsiTheme="minorHAnsi" w:cstheme="minorBidi"/>
          <w:color w:val="FF0000"/>
        </w:rPr>
        <w:t xml:space="preserve"> </w:t>
      </w:r>
      <w:r w:rsidR="00CC1DAC" w:rsidRPr="000E215A">
        <w:rPr>
          <w:rFonts w:asciiTheme="minorHAnsi" w:hAnsiTheme="minorHAnsi" w:cstheme="minorBidi"/>
          <w:color w:val="FF0000"/>
        </w:rPr>
        <w:t>/</w:t>
      </w:r>
      <w:r w:rsidR="001E59BC">
        <w:rPr>
          <w:rFonts w:asciiTheme="minorHAnsi" w:hAnsiTheme="minorHAnsi" w:cstheme="minorBidi"/>
          <w:color w:val="FF0000"/>
        </w:rPr>
        <w:t xml:space="preserve"> </w:t>
      </w:r>
      <w:r w:rsidRPr="000E215A">
        <w:rPr>
          <w:rFonts w:asciiTheme="minorHAnsi" w:hAnsiTheme="minorHAnsi" w:cstheme="minorBidi"/>
          <w:color w:val="FF0000"/>
        </w:rPr>
        <w:t>ordinær skjøtsel</w:t>
      </w:r>
      <w:r w:rsidRPr="4F4F49E2">
        <w:rPr>
          <w:rFonts w:asciiTheme="minorHAnsi" w:hAnsiTheme="minorHAnsi" w:cstheme="minorBidi"/>
        </w:rPr>
        <w:t xml:space="preserve">, jf. </w:t>
      </w:r>
      <w:r w:rsidR="003B2D1F" w:rsidRPr="4F4F49E2">
        <w:rPr>
          <w:rFonts w:asciiTheme="minorHAnsi" w:hAnsiTheme="minorHAnsi" w:cstheme="minorBidi"/>
        </w:rPr>
        <w:t>k</w:t>
      </w:r>
      <w:r w:rsidR="003A7617" w:rsidRPr="4F4F49E2">
        <w:rPr>
          <w:rFonts w:asciiTheme="minorHAnsi" w:hAnsiTheme="minorHAnsi" w:cstheme="minorBidi"/>
        </w:rPr>
        <w:t xml:space="preserve">ulturminneloven </w:t>
      </w:r>
      <w:r w:rsidRPr="4F4F49E2">
        <w:rPr>
          <w:rFonts w:asciiTheme="minorHAnsi" w:hAnsiTheme="minorHAnsi" w:cstheme="minorBidi"/>
        </w:rPr>
        <w:t xml:space="preserve">§ 19 tredje ledd. Oppstår det tvil om hva som anses som </w:t>
      </w:r>
      <w:r w:rsidRPr="005570EF">
        <w:rPr>
          <w:rFonts w:asciiTheme="minorHAnsi" w:hAnsiTheme="minorHAnsi" w:cstheme="minorBidi"/>
          <w:color w:val="FF0000"/>
        </w:rPr>
        <w:t>vanlig vedlikehol</w:t>
      </w:r>
      <w:r w:rsidR="00CC1DAC" w:rsidRPr="005570EF">
        <w:rPr>
          <w:rFonts w:asciiTheme="minorHAnsi" w:hAnsiTheme="minorHAnsi" w:cstheme="minorBidi"/>
          <w:color w:val="FF0000"/>
        </w:rPr>
        <w:t>d</w:t>
      </w:r>
      <w:r w:rsidR="001E59BC">
        <w:rPr>
          <w:rFonts w:asciiTheme="minorHAnsi" w:hAnsiTheme="minorHAnsi" w:cstheme="minorBidi"/>
          <w:color w:val="FF0000"/>
        </w:rPr>
        <w:t xml:space="preserve"> </w:t>
      </w:r>
      <w:r w:rsidR="00CC1DAC" w:rsidRPr="005570EF">
        <w:rPr>
          <w:rFonts w:asciiTheme="minorHAnsi" w:hAnsiTheme="minorHAnsi" w:cstheme="minorBidi"/>
          <w:color w:val="FF0000"/>
        </w:rPr>
        <w:t>/</w:t>
      </w:r>
      <w:r w:rsidR="001E59BC">
        <w:rPr>
          <w:rFonts w:asciiTheme="minorHAnsi" w:hAnsiTheme="minorHAnsi" w:cstheme="minorBidi"/>
          <w:color w:val="FF0000"/>
        </w:rPr>
        <w:t xml:space="preserve"> </w:t>
      </w:r>
      <w:r w:rsidRPr="005570EF">
        <w:rPr>
          <w:rFonts w:asciiTheme="minorHAnsi" w:hAnsiTheme="minorHAnsi" w:cstheme="minorBidi"/>
          <w:color w:val="FF0000"/>
        </w:rPr>
        <w:t>ordinær skjøtsel</w:t>
      </w:r>
      <w:r w:rsidRPr="4F4F49E2">
        <w:rPr>
          <w:rFonts w:asciiTheme="minorHAnsi" w:hAnsiTheme="minorHAnsi" w:cstheme="minorBidi"/>
        </w:rPr>
        <w:t xml:space="preserve">, skal </w:t>
      </w:r>
      <w:r w:rsidRPr="4F4F49E2">
        <w:rPr>
          <w:rFonts w:asciiTheme="minorHAnsi" w:hAnsiTheme="minorHAnsi" w:cstheme="minorBidi"/>
          <w:color w:val="FF0000"/>
        </w:rPr>
        <w:t>fylkeskommunen</w:t>
      </w:r>
      <w:r w:rsidR="005B3A8B" w:rsidRPr="4F4F49E2">
        <w:rPr>
          <w:rFonts w:asciiTheme="minorHAnsi" w:hAnsiTheme="minorHAnsi" w:cstheme="minorBidi"/>
          <w:color w:val="FF0000"/>
        </w:rPr>
        <w:t>/Sametinget</w:t>
      </w:r>
      <w:r w:rsidRPr="4F4F49E2">
        <w:rPr>
          <w:rFonts w:asciiTheme="minorHAnsi" w:hAnsiTheme="minorHAnsi" w:cstheme="minorBidi"/>
          <w:color w:val="FF0000"/>
        </w:rPr>
        <w:t xml:space="preserve"> </w:t>
      </w:r>
      <w:r w:rsidRPr="4F4F49E2">
        <w:rPr>
          <w:rFonts w:asciiTheme="minorHAnsi" w:hAnsiTheme="minorHAnsi" w:cstheme="minorBidi"/>
        </w:rPr>
        <w:t>kontaktes</w:t>
      </w:r>
      <w:r w:rsidR="0098050F">
        <w:rPr>
          <w:rFonts w:asciiTheme="minorHAnsi" w:hAnsiTheme="minorHAnsi" w:cstheme="minorBidi"/>
        </w:rPr>
        <w:t xml:space="preserve"> på forhånd</w:t>
      </w:r>
      <w:r w:rsidRPr="4F4F49E2">
        <w:rPr>
          <w:rFonts w:asciiTheme="minorHAnsi" w:hAnsiTheme="minorHAnsi" w:cstheme="minorBidi"/>
        </w:rPr>
        <w:t>.</w:t>
      </w:r>
      <w:r w:rsidR="007401BC" w:rsidRPr="4F4F49E2">
        <w:rPr>
          <w:rFonts w:asciiTheme="minorHAnsi" w:hAnsiTheme="minorHAnsi" w:cstheme="minorBidi"/>
        </w:rPr>
        <w:t xml:space="preserve"> </w:t>
      </w:r>
    </w:p>
    <w:p w14:paraId="44CA1775" w14:textId="77777777" w:rsidR="007401BC" w:rsidRPr="0039745A" w:rsidRDefault="007401B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61F6C0EE" w14:textId="513AFBE4" w:rsidR="00C10C20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Fylkeskommunen</w:t>
      </w:r>
      <w:r w:rsidR="0070726D" w:rsidRPr="0039745A">
        <w:rPr>
          <w:rFonts w:asciiTheme="minorHAnsi" w:hAnsiTheme="minorHAnsi" w:cstheme="minorHAnsi"/>
          <w:color w:val="FF0000"/>
          <w:szCs w:val="24"/>
        </w:rPr>
        <w:t>/Sametinget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</w:t>
      </w:r>
      <w:r w:rsidR="00803829" w:rsidRPr="0039745A">
        <w:rPr>
          <w:rFonts w:asciiTheme="minorHAnsi" w:hAnsiTheme="minorHAnsi" w:cstheme="minorHAnsi"/>
          <w:color w:val="000000" w:themeColor="text1"/>
          <w:szCs w:val="24"/>
        </w:rPr>
        <w:t xml:space="preserve"> i særlig tilfelle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>i dispensasjon</w:t>
      </w:r>
      <w:r w:rsidR="007E533C" w:rsidRPr="0039745A">
        <w:rPr>
          <w:rFonts w:asciiTheme="minorHAnsi" w:hAnsiTheme="minorHAnsi" w:cstheme="minorHAnsi"/>
          <w:color w:val="000000" w:themeColor="text1"/>
          <w:szCs w:val="24"/>
        </w:rPr>
        <w:t>, ev. på visse vilkår,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fra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vedtak</w:t>
      </w:r>
      <w:r w:rsidR="00F044C5">
        <w:rPr>
          <w:rFonts w:asciiTheme="minorHAnsi" w:hAnsiTheme="minorHAnsi" w:cstheme="minorHAnsi"/>
          <w:color w:val="000000" w:themeColor="text1"/>
          <w:szCs w:val="24"/>
        </w:rPr>
        <w:t>et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778A4" w:rsidRPr="0039745A">
        <w:rPr>
          <w:rFonts w:asciiTheme="minorHAnsi" w:hAnsiTheme="minorHAnsi" w:cstheme="minorHAnsi"/>
          <w:color w:val="000000" w:themeColor="text1"/>
          <w:szCs w:val="24"/>
        </w:rPr>
        <w:t>om fredning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for tiltak som ikke medfører vesentlige inngrep</w:t>
      </w:r>
      <w:r w:rsidR="00671EED" w:rsidRPr="0039745A">
        <w:rPr>
          <w:rFonts w:asciiTheme="minorHAnsi" w:hAnsiTheme="minorHAnsi" w:cstheme="minorHAnsi"/>
          <w:color w:val="000000" w:themeColor="text1"/>
          <w:szCs w:val="24"/>
        </w:rPr>
        <w:t>.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1DA166" w14:textId="77777777" w:rsidR="002D6F02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4597495D" w14:textId="77777777" w:rsidR="0089558B" w:rsidRPr="0039745A" w:rsidRDefault="0089558B" w:rsidP="00A15323">
      <w:pPr>
        <w:autoSpaceDE w:val="0"/>
        <w:autoSpaceDN w:val="0"/>
        <w:adjustRightInd w:val="0"/>
        <w:spacing w:after="16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Tiltak som eier har fått dispensasjon til, vil i enkelte tilfeller også kreve tillatelse etter plan- og bygningsloven. Eier må avklare dette med kommunen.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3BFB3378" w14:textId="77777777" w:rsidR="00B85E2D" w:rsidRPr="0039745A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1207501E" w14:textId="46100D4C" w:rsidR="00B670E5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 xml:space="preserve">Mer informasjon om dispensasjon, vedlikehold og skjøtsel finnes i Riksantikvarens retningslinjer for dispensasjonsbehandling (se </w:t>
      </w:r>
      <w:hyperlink r:id="rId13" w:history="1">
        <w:r w:rsidRPr="0039745A">
          <w:rPr>
            <w:rStyle w:val="Hyperkobling"/>
            <w:rFonts w:asciiTheme="minorHAnsi" w:hAnsiTheme="minorHAnsi" w:cstheme="minorHAnsi"/>
            <w:color w:val="auto"/>
          </w:rPr>
          <w:t>Riksantikvarens nettsider</w:t>
        </w:r>
      </w:hyperlink>
      <w:r w:rsidRPr="0039745A">
        <w:rPr>
          <w:rFonts w:asciiTheme="minorHAnsi" w:hAnsiTheme="minorHAnsi" w:cstheme="minorHAnsi"/>
        </w:rPr>
        <w:t>).</w:t>
      </w:r>
    </w:p>
    <w:p w14:paraId="0144DFE8" w14:textId="77777777" w:rsidR="00647EFD" w:rsidRPr="0039745A" w:rsidRDefault="00647EF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EC18180" w14:textId="5CF14BD1" w:rsidR="008065CB" w:rsidRPr="00A7176A" w:rsidRDefault="008065C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16" w:name="_Toc64441743"/>
      <w:bookmarkStart w:id="17" w:name="_Toc99543975"/>
      <w:r w:rsidRPr="00A7176A">
        <w:rPr>
          <w:rFonts w:cstheme="minorHAnsi"/>
          <w:sz w:val="32"/>
          <w:szCs w:val="32"/>
        </w:rPr>
        <w:t>Tiltak som kan gjennomføres uten dispensasjon fra fredningen</w:t>
      </w:r>
      <w:bookmarkEnd w:id="16"/>
      <w:bookmarkEnd w:id="17"/>
      <w:r w:rsidR="004A1AAA" w:rsidRPr="00A7176A">
        <w:rPr>
          <w:rFonts w:cstheme="minorHAnsi"/>
          <w:sz w:val="32"/>
          <w:szCs w:val="32"/>
        </w:rPr>
        <w:t xml:space="preserve"> </w:t>
      </w:r>
    </w:p>
    <w:p w14:paraId="47360170" w14:textId="7E9CD626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5F7D7D">
        <w:rPr>
          <w:rFonts w:asciiTheme="minorHAnsi" w:hAnsiTheme="minorHAnsi" w:cstheme="minorHAnsi"/>
          <w:color w:val="FF0000"/>
          <w:szCs w:val="24"/>
        </w:rPr>
        <w:t>Vanlig vedlikehold</w:t>
      </w:r>
      <w:r w:rsidR="001E59BC">
        <w:rPr>
          <w:rFonts w:asciiTheme="minorHAnsi" w:hAnsiTheme="minorHAnsi" w:cstheme="minorHAnsi"/>
          <w:color w:val="FF0000"/>
          <w:szCs w:val="24"/>
        </w:rPr>
        <w:t xml:space="preserve"> </w:t>
      </w:r>
      <w:r w:rsidR="005E2B60" w:rsidRPr="005F7D7D">
        <w:rPr>
          <w:rFonts w:asciiTheme="minorHAnsi" w:hAnsiTheme="minorHAnsi" w:cstheme="minorHAnsi"/>
          <w:color w:val="FF0000"/>
          <w:szCs w:val="24"/>
        </w:rPr>
        <w:t>/</w:t>
      </w:r>
      <w:r w:rsidR="001E59BC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F7D7D">
        <w:rPr>
          <w:rFonts w:asciiTheme="minorHAnsi" w:hAnsiTheme="minorHAnsi" w:cstheme="minorHAnsi"/>
          <w:color w:val="FF0000"/>
          <w:szCs w:val="24"/>
        </w:rPr>
        <w:t xml:space="preserve">ordinær skjøtsel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 gjennomføres uten dispensasjon fra fredningen</w:t>
      </w:r>
      <w:r w:rsidR="00D92FDF" w:rsidRPr="003974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00097CB1" w14:textId="77777777" w:rsidR="00BE5B5F" w:rsidRPr="0039745A" w:rsidRDefault="00BE5B5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00C62DE0" w14:textId="2C112A44" w:rsidR="00D61BF6" w:rsidRDefault="00D61BF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For byggverk:</w:t>
      </w:r>
    </w:p>
    <w:p w14:paraId="5480CEF1" w14:textId="7F5A7559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Med vanlig vedlikehold menes rutinemessig arbeid på byggverk for å opprettholde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kulturminnet/-ne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s tilstand, for eksempel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 xml:space="preserve">overflatebehandling og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reparasjon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>av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bygningselementer i samsvar med opprinnelig eller eksisterende teknikk, utførelse og materialbruk</w:t>
      </w:r>
      <w:r w:rsidR="005E2B60" w:rsidRPr="0039745A">
        <w:rPr>
          <w:rFonts w:asciiTheme="minorHAnsi" w:hAnsiTheme="minorHAnsi" w:cstheme="minorHAnsi"/>
          <w:color w:val="FF0000"/>
          <w:szCs w:val="24"/>
        </w:rPr>
        <w:t>.</w:t>
      </w:r>
    </w:p>
    <w:p w14:paraId="6C8FC811" w14:textId="77777777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</w:p>
    <w:p w14:paraId="798A9874" w14:textId="4962621F" w:rsidR="004E6CD9" w:rsidRPr="00D24514" w:rsidRDefault="004E6CD9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D24514">
        <w:rPr>
          <w:rFonts w:cstheme="minorHAnsi"/>
          <w:color w:val="FF0000"/>
          <w:sz w:val="24"/>
          <w:szCs w:val="24"/>
        </w:rPr>
        <w:t>For tekniske og industrielle kulturminner:</w:t>
      </w:r>
    </w:p>
    <w:p w14:paraId="5CB70007" w14:textId="5E5B21B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Med vanlig vedlikehold menes rutinemessig arbeid som bidrar til å opprettholde </w:t>
      </w:r>
      <w:r w:rsidR="003A7617" w:rsidRPr="0039745A">
        <w:rPr>
          <w:rFonts w:cstheme="minorHAnsi"/>
          <w:color w:val="FF0000"/>
          <w:sz w:val="24"/>
          <w:szCs w:val="24"/>
        </w:rPr>
        <w:t>kulturminnene</w:t>
      </w:r>
      <w:r w:rsidRPr="0039745A">
        <w:rPr>
          <w:rFonts w:cstheme="minorHAnsi"/>
          <w:color w:val="FF0000"/>
          <w:sz w:val="24"/>
          <w:szCs w:val="24"/>
        </w:rPr>
        <w:t>s tilstand, som tradisjonell intervallutskifting av deler med tradisjonelle materialer og metoder tilpasset objektenes egenart</w:t>
      </w:r>
      <w:r w:rsidR="005E2B60" w:rsidRPr="0039745A">
        <w:rPr>
          <w:rFonts w:cstheme="minorHAnsi"/>
          <w:color w:val="FF0000"/>
          <w:sz w:val="24"/>
          <w:szCs w:val="24"/>
        </w:rPr>
        <w:t>.</w:t>
      </w:r>
    </w:p>
    <w:p w14:paraId="7388E807" w14:textId="7777777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0EC94D9A" w14:textId="56134AF6" w:rsidR="00D24514" w:rsidRDefault="00D245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For arkeologiske kulturminner:</w:t>
      </w:r>
    </w:p>
    <w:p w14:paraId="4F2B2FF9" w14:textId="3D2FB395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Med ordinær skjøtsel menes tiltak som anses nødvendig</w:t>
      </w:r>
      <w:r w:rsidR="00530EC7" w:rsidRPr="0039745A">
        <w:rPr>
          <w:rFonts w:asciiTheme="minorHAnsi" w:hAnsiTheme="minorHAnsi" w:cstheme="minorHAnsi"/>
          <w:color w:val="FF0000"/>
        </w:rPr>
        <w:t>e</w:t>
      </w:r>
      <w:r w:rsidRPr="0039745A">
        <w:rPr>
          <w:rFonts w:asciiTheme="minorHAnsi" w:hAnsiTheme="minorHAnsi" w:cstheme="minorHAnsi"/>
          <w:color w:val="FF0000"/>
        </w:rPr>
        <w:t xml:space="preserve"> av hensyn til </w:t>
      </w:r>
      <w:r w:rsidR="00321236">
        <w:rPr>
          <w:rFonts w:asciiTheme="minorHAnsi" w:hAnsiTheme="minorHAnsi" w:cstheme="minorHAnsi"/>
          <w:color w:val="FF0000"/>
        </w:rPr>
        <w:t>ivaretakelsen av kulturminnet</w:t>
      </w:r>
      <w:r w:rsidRPr="0039745A">
        <w:rPr>
          <w:rFonts w:asciiTheme="minorHAnsi" w:hAnsiTheme="minorHAnsi" w:cstheme="minorHAnsi"/>
          <w:color w:val="FF0000"/>
        </w:rPr>
        <w:t xml:space="preserve">. Det kan innebære regelmessig rydding og pleie av vegetasjon og andre tiltak for å verne </w:t>
      </w:r>
      <w:r w:rsidR="003A7617" w:rsidRPr="0039745A">
        <w:rPr>
          <w:rFonts w:asciiTheme="minorHAnsi" w:hAnsiTheme="minorHAnsi" w:cstheme="minorHAnsi"/>
          <w:color w:val="FF0000"/>
        </w:rPr>
        <w:t>kulturminnet</w:t>
      </w:r>
      <w:r w:rsidRPr="0039745A">
        <w:rPr>
          <w:rFonts w:asciiTheme="minorHAnsi" w:hAnsiTheme="minorHAnsi" w:cstheme="minorHAnsi"/>
          <w:color w:val="FF0000"/>
        </w:rPr>
        <w:t>.</w:t>
      </w:r>
    </w:p>
    <w:p w14:paraId="0C13AB38" w14:textId="27773C9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37BDBAFE" w14:textId="398D3BDD" w:rsidR="003156D4" w:rsidRDefault="003156D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For grøntområde/uteområde:</w:t>
      </w:r>
    </w:p>
    <w:p w14:paraId="619EFF52" w14:textId="7A3E6732" w:rsidR="00A639D8" w:rsidRPr="0039745A" w:rsidRDefault="00A639D8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Med ordinær skjøtsel menes rutinemessig arbeid som </w:t>
      </w:r>
      <w:r w:rsidR="00290E2E" w:rsidRPr="0039745A">
        <w:rPr>
          <w:rFonts w:asciiTheme="minorHAnsi" w:hAnsiTheme="minorHAnsi" w:cstheme="minorHAnsi"/>
          <w:color w:val="FF0000"/>
        </w:rPr>
        <w:t xml:space="preserve">er nødvendig </w:t>
      </w:r>
      <w:r w:rsidR="00A21FD8" w:rsidRPr="0039745A">
        <w:rPr>
          <w:rFonts w:asciiTheme="minorHAnsi" w:hAnsiTheme="minorHAnsi" w:cstheme="minorHAnsi"/>
          <w:color w:val="FF0000"/>
        </w:rPr>
        <w:t xml:space="preserve">for </w:t>
      </w:r>
      <w:r w:rsidR="00A21FD8" w:rsidRPr="0039745A">
        <w:rPr>
          <w:rFonts w:asciiTheme="minorHAnsi" w:hAnsiTheme="minorHAnsi" w:cstheme="minorHAnsi"/>
          <w:color w:val="FF0000"/>
          <w:szCs w:val="24"/>
        </w:rPr>
        <w:t>å</w:t>
      </w:r>
      <w:r w:rsidR="590274D5" w:rsidRPr="0039745A">
        <w:rPr>
          <w:rFonts w:asciiTheme="minorHAnsi" w:eastAsia="Calibri" w:hAnsiTheme="minorHAnsi" w:cstheme="minorHAnsi"/>
          <w:b/>
          <w:bCs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>opprettholde en ønsket tilstand</w:t>
      </w:r>
      <w:r w:rsidR="20472444" w:rsidRPr="0039745A">
        <w:rPr>
          <w:rFonts w:asciiTheme="minorHAnsi" w:eastAsia="Calibri" w:hAnsiTheme="minorHAnsi" w:cstheme="minorHAnsi"/>
          <w:color w:val="FF0000"/>
          <w:szCs w:val="24"/>
        </w:rPr>
        <w:t>,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 hindre forfall som skyldes slitasje</w:t>
      </w:r>
      <w:r w:rsidR="002A6DD2" w:rsidRPr="0039745A">
        <w:rPr>
          <w:rFonts w:asciiTheme="minorHAnsi" w:eastAsia="Calibri" w:hAnsiTheme="minorHAnsi" w:cstheme="minorHAnsi"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og som ivaretar </w:t>
      </w:r>
      <w:r w:rsidR="00C147D3" w:rsidRPr="0039745A">
        <w:rPr>
          <w:rFonts w:asciiTheme="minorHAnsi" w:hAnsiTheme="minorHAnsi" w:cstheme="minorHAnsi"/>
          <w:color w:val="FF0000"/>
          <w:szCs w:val="24"/>
        </w:rPr>
        <w:t>fo</w:t>
      </w:r>
      <w:r w:rsidR="00C147D3" w:rsidRPr="0039745A">
        <w:rPr>
          <w:rFonts w:asciiTheme="minorHAnsi" w:hAnsiTheme="minorHAnsi" w:cstheme="minorHAnsi"/>
          <w:color w:val="FF0000"/>
        </w:rPr>
        <w:t>rmålet med fredningen</w:t>
      </w:r>
      <w:r w:rsidR="007177AD" w:rsidRPr="0039745A">
        <w:rPr>
          <w:rFonts w:asciiTheme="minorHAnsi" w:hAnsiTheme="minorHAnsi" w:cstheme="minorHAnsi"/>
          <w:color w:val="FF0000"/>
        </w:rPr>
        <w:t xml:space="preserve">. </w:t>
      </w:r>
      <w:r w:rsidR="008803C8" w:rsidRPr="0039745A">
        <w:rPr>
          <w:rFonts w:asciiTheme="minorHAnsi" w:hAnsiTheme="minorHAnsi" w:cstheme="minorHAnsi"/>
          <w:color w:val="FF0000"/>
        </w:rPr>
        <w:t xml:space="preserve">For eksempel </w:t>
      </w:r>
      <w:r w:rsidR="007177AD" w:rsidRPr="0039745A">
        <w:rPr>
          <w:rFonts w:asciiTheme="minorHAnsi" w:hAnsiTheme="minorHAnsi" w:cstheme="minorHAnsi"/>
          <w:color w:val="FF0000"/>
        </w:rPr>
        <w:t xml:space="preserve">klipping av plen, ugrasluking, gjødsling,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vedlikeholdsbeskjæring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 xml:space="preserve"> av busker og trær, tynning </w:t>
      </w:r>
      <w:r w:rsidR="00754A3A">
        <w:rPr>
          <w:rFonts w:asciiTheme="minorHAnsi" w:hAnsiTheme="minorHAnsi" w:cstheme="minorHAnsi"/>
          <w:color w:val="FF0000"/>
        </w:rPr>
        <w:t>av</w:t>
      </w:r>
      <w:r w:rsidR="007177AD" w:rsidRPr="0039745A">
        <w:rPr>
          <w:rFonts w:asciiTheme="minorHAnsi" w:hAnsiTheme="minorHAnsi" w:cstheme="minorHAnsi"/>
          <w:color w:val="FF0000"/>
        </w:rPr>
        <w:t xml:space="preserve"> kratt og fjerning av død vegetasjon. Mindre reparasjoner av elementer i grøntanlegg/uteområder som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trappeheller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>, murer</w:t>
      </w:r>
      <w:r w:rsidR="009E6D80" w:rsidRPr="0039745A">
        <w:rPr>
          <w:rFonts w:asciiTheme="minorHAnsi" w:hAnsiTheme="minorHAnsi" w:cstheme="minorHAnsi"/>
          <w:color w:val="FF0000"/>
        </w:rPr>
        <w:t xml:space="preserve"> og </w:t>
      </w:r>
      <w:r w:rsidR="007177AD" w:rsidRPr="0039745A">
        <w:rPr>
          <w:rFonts w:asciiTheme="minorHAnsi" w:hAnsiTheme="minorHAnsi" w:cstheme="minorHAnsi"/>
          <w:color w:val="FF0000"/>
        </w:rPr>
        <w:t>gjerder er å betrakte som vanlig vedlikehold og skal skje i samsvar med opprinnelig eller eksisterende teknikk, utførelse og materialbruk.</w:t>
      </w:r>
    </w:p>
    <w:p w14:paraId="29EC3844" w14:textId="5D533DD6" w:rsidR="00E6220A" w:rsidRPr="0039745A" w:rsidRDefault="00E6220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246F1A15" w14:textId="43CC56A3" w:rsidR="00037EC3" w:rsidRDefault="00B80AF8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65A50" w:rsidRPr="0039745A">
        <w:rPr>
          <w:rFonts w:cstheme="minorHAnsi"/>
          <w:color w:val="0070C0"/>
          <w:sz w:val="24"/>
          <w:szCs w:val="24"/>
        </w:rPr>
        <w:t>Føy til d</w:t>
      </w:r>
      <w:r w:rsidRPr="0039745A">
        <w:rPr>
          <w:rFonts w:cstheme="minorHAnsi"/>
          <w:color w:val="0070C0"/>
          <w:sz w:val="24"/>
          <w:szCs w:val="24"/>
        </w:rPr>
        <w:t>ersom det er avtalt tiltak som kan gjennomføres uten dispensasjon fra fredningen</w:t>
      </w:r>
      <w:r w:rsidR="000345B1" w:rsidRPr="0039745A">
        <w:rPr>
          <w:rFonts w:cstheme="minorHAnsi"/>
          <w:color w:val="0070C0"/>
          <w:sz w:val="24"/>
          <w:szCs w:val="24"/>
        </w:rPr>
        <w:t>:</w:t>
      </w:r>
      <w:r w:rsidR="00065A50"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I forarbeidet til denne fredningssaken ble det avtalt mellom fylkeskommunen/Sametinget og eier at følgende tiltak kan gjennomføres uten dispensasjon</w:t>
      </w:r>
      <w:r w:rsidR="00065A50" w:rsidRPr="0039745A">
        <w:rPr>
          <w:rFonts w:cstheme="minorHAnsi"/>
          <w:color w:val="FF0000"/>
          <w:sz w:val="24"/>
          <w:szCs w:val="24"/>
        </w:rPr>
        <w:t xml:space="preserve">: </w:t>
      </w:r>
      <w:r w:rsidRPr="0039745A">
        <w:rPr>
          <w:rFonts w:cstheme="minorHAnsi"/>
          <w:color w:val="0070C0"/>
          <w:sz w:val="24"/>
          <w:szCs w:val="24"/>
        </w:rPr>
        <w:t>[sett inn eventuelle punkter]</w:t>
      </w:r>
    </w:p>
    <w:p w14:paraId="14F9128B" w14:textId="33F67048" w:rsidR="00900DB4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ab/>
      </w:r>
    </w:p>
    <w:p w14:paraId="41B074BE" w14:textId="77777777" w:rsidR="00F045B5" w:rsidRPr="00FD2A62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</w:p>
    <w:p w14:paraId="3F5BA7F2" w14:textId="6C23E374" w:rsidR="00487E5E" w:rsidRPr="00D2181B" w:rsidRDefault="00EF1061" w:rsidP="00A15323">
      <w:pPr>
        <w:pStyle w:val="Overskrift1"/>
        <w:spacing w:before="0" w:after="16"/>
        <w:ind w:left="0"/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</w:pPr>
      <w:bookmarkStart w:id="18" w:name="_Toc64441755"/>
      <w:bookmarkStart w:id="19" w:name="_Toc99543976"/>
      <w:r w:rsidRPr="00D2181B"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  <w:t>Forvaltnings-/skjøtselsplan</w:t>
      </w:r>
      <w:bookmarkEnd w:id="18"/>
      <w:bookmarkEnd w:id="19"/>
    </w:p>
    <w:p w14:paraId="328E2AA0" w14:textId="22B14E58" w:rsidR="00674426" w:rsidRPr="0039745A" w:rsidRDefault="000D60F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Det </w:t>
      </w:r>
      <w:r w:rsidR="006550FF" w:rsidRPr="0039745A">
        <w:rPr>
          <w:rFonts w:asciiTheme="minorHAnsi" w:hAnsiTheme="minorHAnsi" w:cstheme="minorHAnsi"/>
          <w:color w:val="FF0000"/>
        </w:rPr>
        <w:t>kan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="000821AF" w:rsidRPr="0039745A">
        <w:rPr>
          <w:rFonts w:asciiTheme="minorHAnsi" w:hAnsiTheme="minorHAnsi" w:cstheme="minorHAnsi"/>
          <w:color w:val="FF0000"/>
        </w:rPr>
        <w:t xml:space="preserve">i samarbeid med </w:t>
      </w:r>
      <w:r w:rsidR="00A810E2" w:rsidRPr="0039745A">
        <w:rPr>
          <w:rFonts w:asciiTheme="minorHAnsi" w:hAnsiTheme="minorHAnsi" w:cstheme="minorHAnsi"/>
          <w:color w:val="FF0000"/>
        </w:rPr>
        <w:t>fylkeskommunen/Sametinget</w:t>
      </w:r>
      <w:r w:rsidR="000821AF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>ut</w:t>
      </w:r>
      <w:r w:rsidR="00487E5E" w:rsidRPr="0039745A">
        <w:rPr>
          <w:rFonts w:asciiTheme="minorHAnsi" w:hAnsiTheme="minorHAnsi" w:cstheme="minorHAnsi"/>
          <w:color w:val="FF0000"/>
        </w:rPr>
        <w:t>arbeides en 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 xml:space="preserve">plan for </w:t>
      </w:r>
      <w:r w:rsidR="001E4EBD">
        <w:rPr>
          <w:rFonts w:asciiTheme="minorHAnsi" w:hAnsiTheme="minorHAnsi" w:cstheme="minorHAnsi"/>
          <w:color w:val="FF0000"/>
        </w:rPr>
        <w:t xml:space="preserve">fredningsområdet. </w:t>
      </w:r>
      <w:r w:rsidR="00257BAC" w:rsidRPr="0039745A">
        <w:rPr>
          <w:rFonts w:asciiTheme="minorHAnsi" w:hAnsiTheme="minorHAnsi" w:cstheme="minorHAnsi"/>
          <w:color w:val="FF0000"/>
        </w:rPr>
        <w:t>Plan</w:t>
      </w:r>
      <w:r w:rsidR="007313BB" w:rsidRPr="0039745A">
        <w:rPr>
          <w:rFonts w:asciiTheme="minorHAnsi" w:hAnsiTheme="minorHAnsi" w:cstheme="minorHAnsi"/>
          <w:color w:val="FF0000"/>
        </w:rPr>
        <w:t>en</w:t>
      </w:r>
      <w:r w:rsidR="00257BAC" w:rsidRPr="0039745A">
        <w:rPr>
          <w:rFonts w:asciiTheme="minorHAnsi" w:hAnsiTheme="minorHAnsi" w:cstheme="minorHAnsi"/>
          <w:color w:val="FF0000"/>
        </w:rPr>
        <w:t xml:space="preserve"> utarbeides av </w:t>
      </w:r>
      <w:r w:rsidR="00257BAC" w:rsidRPr="0039745A">
        <w:rPr>
          <w:rFonts w:asciiTheme="minorHAnsi" w:hAnsiTheme="minorHAnsi" w:cstheme="minorHAnsi"/>
          <w:color w:val="0070C0"/>
        </w:rPr>
        <w:t>[fyll inn hvem]</w:t>
      </w:r>
      <w:r w:rsidR="00AB1B39" w:rsidRPr="0039745A">
        <w:rPr>
          <w:rFonts w:asciiTheme="minorHAnsi" w:hAnsiTheme="minorHAnsi" w:cstheme="minorHAnsi"/>
          <w:color w:val="FF0000"/>
        </w:rPr>
        <w:t xml:space="preserve">. </w:t>
      </w:r>
      <w:r w:rsidR="00487E5E" w:rsidRPr="0039745A">
        <w:rPr>
          <w:rFonts w:asciiTheme="minorHAnsi" w:hAnsiTheme="minorHAnsi" w:cstheme="minorHAnsi"/>
          <w:color w:val="FF0000"/>
        </w:rPr>
        <w:t>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planen skal rulleres ved behov.</w:t>
      </w:r>
    </w:p>
    <w:p w14:paraId="048275CE" w14:textId="77777777" w:rsidR="004C177B" w:rsidRDefault="004C177B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224A0216" w14:textId="77777777" w:rsidR="00F045B5" w:rsidRPr="0039745A" w:rsidRDefault="00F045B5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69002BFD" w14:textId="35BC0497" w:rsidR="000761AC" w:rsidRPr="007F0A50" w:rsidRDefault="00940645" w:rsidP="007F0A50">
      <w:pPr>
        <w:pStyle w:val="Overskrift1"/>
        <w:spacing w:before="0" w:after="16"/>
        <w:ind w:left="0"/>
      </w:pPr>
      <w:bookmarkStart w:id="20" w:name="_Toc99543977"/>
      <w:r w:rsidRPr="002E6CF6">
        <w:rPr>
          <w:szCs w:val="28"/>
        </w:rPr>
        <w:t>Begrunnelse</w:t>
      </w:r>
      <w:r w:rsidRPr="002E6CF6">
        <w:t xml:space="preserve"> for </w:t>
      </w:r>
      <w:r w:rsidR="00807B3B">
        <w:t>forslag om fredning</w:t>
      </w:r>
      <w:bookmarkEnd w:id="20"/>
      <w:r w:rsidRPr="002E6CF6">
        <w:t xml:space="preserve"> </w:t>
      </w:r>
    </w:p>
    <w:p w14:paraId="38A4B823" w14:textId="3612E036" w:rsidR="008C4298" w:rsidRPr="008C4298" w:rsidRDefault="008C4298" w:rsidP="008C4298">
      <w:pPr>
        <w:pStyle w:val="Innrykk0"/>
        <w:ind w:left="0"/>
        <w:rPr>
          <w:rFonts w:asciiTheme="minorHAnsi" w:hAnsiTheme="minorHAnsi" w:cstheme="minorBidi"/>
          <w:color w:val="0070C0"/>
        </w:rPr>
      </w:pPr>
      <w:r w:rsidRPr="4F4F49E2">
        <w:rPr>
          <w:rFonts w:asciiTheme="minorHAnsi" w:hAnsiTheme="minorHAnsi" w:cstheme="minorBidi"/>
          <w:color w:val="0070C0"/>
        </w:rPr>
        <w:t xml:space="preserve">[I begrunnelsen </w:t>
      </w:r>
      <w:r w:rsidR="007F13CE">
        <w:rPr>
          <w:rFonts w:asciiTheme="minorHAnsi" w:hAnsiTheme="minorHAnsi" w:cstheme="minorBidi"/>
          <w:color w:val="0070C0"/>
        </w:rPr>
        <w:t>for fred</w:t>
      </w:r>
      <w:r w:rsidR="00B10CB4">
        <w:rPr>
          <w:rFonts w:asciiTheme="minorHAnsi" w:hAnsiTheme="minorHAnsi" w:cstheme="minorBidi"/>
          <w:color w:val="0070C0"/>
        </w:rPr>
        <w:t xml:space="preserve">ningen </w:t>
      </w:r>
      <w:r w:rsidRPr="4F4F49E2">
        <w:rPr>
          <w:rFonts w:asciiTheme="minorHAnsi" w:hAnsiTheme="minorHAnsi" w:cstheme="minorBidi"/>
          <w:color w:val="0070C0"/>
        </w:rPr>
        <w:t xml:space="preserve">av området etter § 19 skal sammenhengen mellom kulturminnet/-ne fredet etter § 4, 15, 20 eller 22a og området fredet etter § 19 </w:t>
      </w:r>
      <w:proofErr w:type="gramStart"/>
      <w:r w:rsidR="000969CD">
        <w:rPr>
          <w:rFonts w:asciiTheme="minorHAnsi" w:hAnsiTheme="minorHAnsi" w:cstheme="minorBidi"/>
          <w:color w:val="0070C0"/>
        </w:rPr>
        <w:t>fremgå</w:t>
      </w:r>
      <w:proofErr w:type="gramEnd"/>
      <w:r w:rsidRPr="4F4F49E2">
        <w:rPr>
          <w:rFonts w:asciiTheme="minorHAnsi" w:hAnsiTheme="minorHAnsi" w:cstheme="minorBidi"/>
          <w:color w:val="0070C0"/>
        </w:rPr>
        <w:t xml:space="preserve">. Det skal begrunnes hvordan området fredet etter § 19 bygger opp under virkningen av kulturminnet/-ne fredet etter § 4, 15, 20 eller 22a. </w:t>
      </w:r>
    </w:p>
    <w:p w14:paraId="2238DEB9" w14:textId="77777777" w:rsidR="008C4298" w:rsidRPr="008C4298" w:rsidRDefault="008C4298" w:rsidP="008C4298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</w:p>
    <w:p w14:paraId="7AC52809" w14:textId="0BD1068F" w:rsidR="008C4298" w:rsidRPr="008C4298" w:rsidRDefault="008C4298" w:rsidP="4D6B91DF">
      <w:pPr>
        <w:pStyle w:val="Innrykk0"/>
        <w:ind w:left="0"/>
        <w:rPr>
          <w:rFonts w:asciiTheme="minorHAnsi" w:hAnsiTheme="minorHAnsi" w:cstheme="minorBidi"/>
          <w:color w:val="0070C0"/>
        </w:rPr>
      </w:pPr>
      <w:r w:rsidRPr="4D6B91DF">
        <w:rPr>
          <w:rFonts w:asciiTheme="minorHAnsi" w:hAnsiTheme="minorHAnsi" w:cstheme="minorBidi"/>
          <w:color w:val="0070C0"/>
        </w:rPr>
        <w:t xml:space="preserve">Området fredet etter § 19 skal kun ha en </w:t>
      </w:r>
      <w:proofErr w:type="spellStart"/>
      <w:r w:rsidRPr="4D6B91DF">
        <w:rPr>
          <w:rFonts w:asciiTheme="minorHAnsi" w:hAnsiTheme="minorHAnsi" w:cstheme="minorBidi"/>
          <w:color w:val="0070C0"/>
        </w:rPr>
        <w:t>oppsluttende</w:t>
      </w:r>
      <w:proofErr w:type="spellEnd"/>
      <w:r w:rsidRPr="4D6B91DF">
        <w:rPr>
          <w:rFonts w:asciiTheme="minorHAnsi" w:hAnsiTheme="minorHAnsi" w:cstheme="minorBidi"/>
          <w:color w:val="0070C0"/>
        </w:rPr>
        <w:t xml:space="preserve"> virkning av kulturminnet/-ne fredet etter § 4, 15, 20 eller 22a, og har i seg selv ingen egenverdi</w:t>
      </w:r>
      <w:r w:rsidR="00D42604" w:rsidRPr="4F4F49E2">
        <w:rPr>
          <w:rFonts w:asciiTheme="minorHAnsi" w:hAnsiTheme="minorHAnsi" w:cstheme="minorBidi"/>
          <w:color w:val="0070C0"/>
        </w:rPr>
        <w:t xml:space="preserve"> som fredet kulturminne</w:t>
      </w:r>
      <w:r w:rsidRPr="4F4F49E2">
        <w:rPr>
          <w:rFonts w:asciiTheme="minorHAnsi" w:hAnsiTheme="minorHAnsi" w:cstheme="minorBidi"/>
          <w:color w:val="0070C0"/>
        </w:rPr>
        <w:t>.</w:t>
      </w:r>
      <w:r w:rsidRPr="4D6B91DF">
        <w:rPr>
          <w:rFonts w:asciiTheme="minorHAnsi" w:hAnsiTheme="minorHAnsi" w:cstheme="minorBidi"/>
          <w:color w:val="0070C0"/>
        </w:rPr>
        <w:t xml:space="preserve"> Vær oppmerksom på ikke å tilskrive/beskrive området fredet etter § 19 </w:t>
      </w:r>
      <w:r w:rsidR="00106F16">
        <w:rPr>
          <w:rFonts w:asciiTheme="minorHAnsi" w:hAnsiTheme="minorHAnsi" w:cstheme="minorBidi"/>
          <w:color w:val="0070C0"/>
        </w:rPr>
        <w:t>med egenverdi som kulturminne</w:t>
      </w:r>
      <w:r w:rsidRPr="4D6B91DF">
        <w:rPr>
          <w:rFonts w:asciiTheme="minorHAnsi" w:hAnsiTheme="minorHAnsi" w:cstheme="minorBidi"/>
          <w:color w:val="0070C0"/>
        </w:rPr>
        <w:t>.</w:t>
      </w:r>
      <w:r w:rsidRPr="4F4F49E2">
        <w:rPr>
          <w:rFonts w:asciiTheme="minorHAnsi" w:hAnsiTheme="minorHAnsi" w:cstheme="minorBidi"/>
          <w:color w:val="0070C0"/>
        </w:rPr>
        <w:t xml:space="preserve"> </w:t>
      </w:r>
      <w:r w:rsidR="00BF4A02" w:rsidRPr="4F4F49E2">
        <w:rPr>
          <w:rFonts w:asciiTheme="minorHAnsi" w:hAnsiTheme="minorHAnsi" w:cstheme="minorBidi"/>
          <w:color w:val="0070C0"/>
        </w:rPr>
        <w:t xml:space="preserve">Et </w:t>
      </w:r>
      <w:r w:rsidR="00AF262D" w:rsidRPr="4F4F49E2">
        <w:rPr>
          <w:rFonts w:asciiTheme="minorHAnsi" w:hAnsiTheme="minorHAnsi" w:cstheme="minorBidi"/>
          <w:color w:val="0070C0"/>
        </w:rPr>
        <w:t>område med</w:t>
      </w:r>
      <w:r w:rsidRPr="4D6B91DF">
        <w:rPr>
          <w:rFonts w:asciiTheme="minorHAnsi" w:hAnsiTheme="minorHAnsi" w:cstheme="minorBidi"/>
          <w:color w:val="0070C0"/>
        </w:rPr>
        <w:t xml:space="preserve"> egenverdi </w:t>
      </w:r>
      <w:r w:rsidR="00AF262D" w:rsidRPr="4F4F49E2">
        <w:rPr>
          <w:rFonts w:asciiTheme="minorHAnsi" w:hAnsiTheme="minorHAnsi" w:cstheme="minorBidi"/>
          <w:color w:val="0070C0"/>
        </w:rPr>
        <w:t>som kulturminne</w:t>
      </w:r>
      <w:r w:rsidR="005369EA" w:rsidRPr="4F4F49E2">
        <w:rPr>
          <w:rFonts w:asciiTheme="minorHAnsi" w:hAnsiTheme="minorHAnsi" w:cstheme="minorBidi"/>
          <w:color w:val="0070C0"/>
        </w:rPr>
        <w:t>, må evt. fredes etter</w:t>
      </w:r>
      <w:r w:rsidRPr="4D6B91DF">
        <w:rPr>
          <w:rFonts w:asciiTheme="minorHAnsi" w:hAnsiTheme="minorHAnsi" w:cstheme="minorBidi"/>
          <w:color w:val="0070C0"/>
        </w:rPr>
        <w:t xml:space="preserve"> § 15, 20 eller 22a</w:t>
      </w:r>
      <w:r w:rsidRPr="4F4F49E2">
        <w:rPr>
          <w:rFonts w:asciiTheme="minorHAnsi" w:hAnsiTheme="minorHAnsi" w:cstheme="minorBidi"/>
          <w:color w:val="0070C0"/>
        </w:rPr>
        <w:t>.</w:t>
      </w:r>
      <w:r w:rsidRPr="4D6B91DF">
        <w:rPr>
          <w:rFonts w:asciiTheme="minorHAnsi" w:hAnsiTheme="minorHAnsi" w:cstheme="minorBidi"/>
          <w:color w:val="0070C0"/>
        </w:rPr>
        <w:t xml:space="preserve"> </w:t>
      </w:r>
    </w:p>
    <w:p w14:paraId="789DD063" w14:textId="77777777" w:rsidR="008C4298" w:rsidRPr="008C4298" w:rsidRDefault="008C4298" w:rsidP="008C4298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</w:p>
    <w:p w14:paraId="59504E30" w14:textId="6E2078EB" w:rsidR="008C4298" w:rsidRPr="008C4298" w:rsidRDefault="008C4298" w:rsidP="008C4298">
      <w:pPr>
        <w:pStyle w:val="Innrykk0"/>
        <w:ind w:left="0"/>
        <w:rPr>
          <w:rFonts w:asciiTheme="minorHAnsi" w:hAnsiTheme="minorHAnsi" w:cstheme="minorHAnsi"/>
          <w:color w:val="0070C0"/>
        </w:rPr>
      </w:pPr>
      <w:r w:rsidRPr="008C4298">
        <w:rPr>
          <w:rFonts w:asciiTheme="minorHAnsi" w:hAnsiTheme="minorHAnsi" w:cstheme="minorHAnsi"/>
          <w:color w:val="0070C0"/>
        </w:rPr>
        <w:t>Dersom områdefredningen gjelder for å beskytte vitenskapelige interesser rundt kulturminnet/- ne fredet etter § 4, 15, 20 eller 22a skal disse beskrives.]</w:t>
      </w:r>
    </w:p>
    <w:p w14:paraId="266A854F" w14:textId="77777777" w:rsidR="00E1644E" w:rsidRPr="0039745A" w:rsidRDefault="00E1644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</w:p>
    <w:p w14:paraId="2D6D9746" w14:textId="77777777" w:rsidR="00D50319" w:rsidRDefault="00D50319" w:rsidP="00D50319">
      <w:pPr>
        <w:pStyle w:val="Overskrift1"/>
        <w:ind w:left="0"/>
        <w:rPr>
          <w:highlight w:val="yellow"/>
        </w:rPr>
      </w:pPr>
    </w:p>
    <w:p w14:paraId="3248242B" w14:textId="63256A58" w:rsidR="00D50319" w:rsidRPr="00344A46" w:rsidRDefault="00D50319" w:rsidP="00D50319">
      <w:pPr>
        <w:pStyle w:val="Overskrift1"/>
        <w:ind w:left="0"/>
      </w:pPr>
      <w:r w:rsidRPr="00344A46">
        <w:t>Beskrivelse av kulturminnet</w:t>
      </w:r>
    </w:p>
    <w:p w14:paraId="14A0538D" w14:textId="77777777" w:rsidR="00D50319" w:rsidRPr="00DE37C3" w:rsidRDefault="00D50319" w:rsidP="00D50319">
      <w:pPr>
        <w:pStyle w:val="Innrykk0"/>
        <w:ind w:left="0"/>
        <w:rPr>
          <w:rFonts w:asciiTheme="minorHAnsi" w:hAnsiTheme="minorHAnsi"/>
          <w:color w:val="0070C0"/>
          <w:szCs w:val="24"/>
        </w:rPr>
      </w:pPr>
      <w:r w:rsidRPr="00344A46">
        <w:rPr>
          <w:rFonts w:asciiTheme="minorHAnsi" w:hAnsiTheme="minorHAnsi"/>
          <w:color w:val="0070C0"/>
          <w:szCs w:val="24"/>
        </w:rPr>
        <w:t>[Fyll inn informasjon om kulturminnet/-ne, herunder kortfattet beskrivelse, plassering av kulturminnet/-ne i landskap/kontekst og historikk]</w:t>
      </w:r>
    </w:p>
    <w:p w14:paraId="1596BC8C" w14:textId="40D6898A" w:rsidR="009B7B32" w:rsidRPr="0039745A" w:rsidRDefault="009B7B32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4EEA3A1F" w14:textId="5D0F4516" w:rsidR="000928C3" w:rsidRPr="0045114D" w:rsidRDefault="00EF1061" w:rsidP="00A15323">
      <w:pPr>
        <w:pStyle w:val="Overskrift1"/>
        <w:spacing w:before="0" w:after="16"/>
        <w:ind w:left="0"/>
      </w:pPr>
      <w:bookmarkStart w:id="21" w:name="_Toc99543981"/>
      <w:r w:rsidRPr="0045114D">
        <w:t>Eiendomsforhold</w:t>
      </w:r>
      <w:bookmarkEnd w:id="21"/>
    </w:p>
    <w:p w14:paraId="57D882E2" w14:textId="3A7A9A3C" w:rsidR="00C273DE" w:rsidRDefault="00E1679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195D32" w:rsidRPr="0039745A">
        <w:rPr>
          <w:rFonts w:cstheme="minorHAnsi"/>
          <w:color w:val="0070C0"/>
          <w:sz w:val="24"/>
          <w:szCs w:val="24"/>
        </w:rPr>
        <w:t>O</w:t>
      </w:r>
      <w:r w:rsidR="000928C3" w:rsidRPr="0039745A">
        <w:rPr>
          <w:rFonts w:cstheme="minorHAnsi"/>
          <w:color w:val="0070C0"/>
          <w:sz w:val="24"/>
          <w:szCs w:val="24"/>
        </w:rPr>
        <w:t xml:space="preserve">pplysning om </w:t>
      </w:r>
      <w:r w:rsidR="00D53C28" w:rsidRPr="0039745A">
        <w:rPr>
          <w:rFonts w:cstheme="minorHAnsi"/>
          <w:color w:val="0070C0"/>
          <w:sz w:val="24"/>
          <w:szCs w:val="24"/>
        </w:rPr>
        <w:t xml:space="preserve">nåværende </w:t>
      </w:r>
      <w:r w:rsidR="000928C3" w:rsidRPr="0039745A">
        <w:rPr>
          <w:rFonts w:cstheme="minorHAnsi"/>
          <w:color w:val="0070C0"/>
          <w:sz w:val="24"/>
          <w:szCs w:val="24"/>
        </w:rPr>
        <w:t>eier</w:t>
      </w:r>
      <w:r w:rsidR="00D53C28" w:rsidRPr="0039745A">
        <w:rPr>
          <w:rFonts w:cstheme="minorHAnsi"/>
          <w:color w:val="0070C0"/>
          <w:sz w:val="24"/>
          <w:szCs w:val="24"/>
        </w:rPr>
        <w:t>forhold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4D2EC347" w14:textId="77777777" w:rsidR="00173C54" w:rsidRPr="00FD2A62" w:rsidRDefault="00173C54" w:rsidP="00A15323">
      <w:pPr>
        <w:spacing w:after="16"/>
        <w:rPr>
          <w:rFonts w:cstheme="minorHAnsi"/>
          <w:sz w:val="24"/>
          <w:szCs w:val="24"/>
        </w:rPr>
      </w:pPr>
    </w:p>
    <w:p w14:paraId="0DF8D44C" w14:textId="3D546995" w:rsidR="009B7B32" w:rsidRPr="0045114D" w:rsidRDefault="00EF1061" w:rsidP="00A15323">
      <w:pPr>
        <w:pStyle w:val="Overskrift1"/>
        <w:spacing w:before="0" w:after="16"/>
        <w:ind w:left="0"/>
      </w:pPr>
      <w:bookmarkStart w:id="22" w:name="_Toc99543982"/>
      <w:r w:rsidRPr="0045114D">
        <w:t>Riksantikvarens myndighet</w:t>
      </w:r>
      <w:bookmarkEnd w:id="22"/>
    </w:p>
    <w:p w14:paraId="274D84BB" w14:textId="03A29AE6" w:rsidR="00137FD2" w:rsidRDefault="00137FD2" w:rsidP="00A15323">
      <w:pPr>
        <w:spacing w:after="16"/>
        <w:textAlignment w:val="baseline"/>
        <w:rPr>
          <w:rFonts w:eastAsia="Times New Roman"/>
          <w:sz w:val="24"/>
          <w:szCs w:val="24"/>
          <w:lang w:eastAsia="nb-NO"/>
        </w:rPr>
      </w:pPr>
      <w:r w:rsidRPr="4F4F49E2">
        <w:rPr>
          <w:rFonts w:eastAsia="Times New Roman"/>
          <w:sz w:val="24"/>
          <w:szCs w:val="24"/>
          <w:lang w:eastAsia="nb-NO"/>
        </w:rPr>
        <w:t>Myndigheten til å fatte fredningsvedtak</w:t>
      </w:r>
      <w:r w:rsidR="007022EB" w:rsidRPr="4F4F49E2">
        <w:rPr>
          <w:rFonts w:eastAsia="Times New Roman"/>
          <w:sz w:val="24"/>
          <w:szCs w:val="24"/>
          <w:lang w:eastAsia="nb-NO"/>
        </w:rPr>
        <w:t xml:space="preserve"> etter </w:t>
      </w:r>
      <w:r w:rsidR="003A7617" w:rsidRPr="4F4F49E2">
        <w:rPr>
          <w:rFonts w:eastAsia="Times New Roman"/>
          <w:sz w:val="24"/>
          <w:szCs w:val="24"/>
          <w:lang w:eastAsia="nb-NO"/>
        </w:rPr>
        <w:t xml:space="preserve">kulturminneloven </w:t>
      </w:r>
      <w:r w:rsidR="007022EB" w:rsidRPr="4F4F49E2">
        <w:rPr>
          <w:rFonts w:eastAsia="Times New Roman"/>
          <w:sz w:val="24"/>
          <w:szCs w:val="24"/>
          <w:lang w:eastAsia="nb-NO"/>
        </w:rPr>
        <w:t>§</w:t>
      </w:r>
      <w:r w:rsidR="0084686B" w:rsidRPr="4F4F49E2">
        <w:rPr>
          <w:rFonts w:eastAsia="Times New Roman"/>
          <w:sz w:val="24"/>
          <w:szCs w:val="24"/>
          <w:lang w:eastAsia="nb-NO"/>
        </w:rPr>
        <w:t xml:space="preserve"> </w:t>
      </w:r>
      <w:r w:rsidR="007022EB" w:rsidRPr="4F4F49E2">
        <w:rPr>
          <w:rFonts w:eastAsia="Times New Roman"/>
          <w:sz w:val="24"/>
          <w:szCs w:val="24"/>
          <w:lang w:eastAsia="nb-NO"/>
        </w:rPr>
        <w:t>19</w:t>
      </w:r>
      <w:r w:rsidRPr="4F4F49E2">
        <w:rPr>
          <w:rFonts w:eastAsia="Times New Roman"/>
          <w:sz w:val="24"/>
          <w:szCs w:val="24"/>
          <w:lang w:eastAsia="nb-NO"/>
        </w:rPr>
        <w:t xml:space="preserve"> er delegert fra Klima</w:t>
      </w:r>
      <w:r w:rsidR="008F660C">
        <w:rPr>
          <w:rFonts w:eastAsia="Times New Roman"/>
          <w:sz w:val="24"/>
          <w:szCs w:val="24"/>
          <w:lang w:eastAsia="nb-NO"/>
        </w:rPr>
        <w:t>-</w:t>
      </w:r>
      <w:r w:rsidRPr="4F4F49E2">
        <w:rPr>
          <w:rFonts w:eastAsia="Times New Roman"/>
          <w:sz w:val="24"/>
          <w:szCs w:val="24"/>
          <w:lang w:eastAsia="nb-NO"/>
        </w:rPr>
        <w:t xml:space="preserve"> og miljødepartementet til Riksantikvaren</w:t>
      </w:r>
      <w:r w:rsidR="007022EB" w:rsidRPr="4F4F49E2">
        <w:rPr>
          <w:rFonts w:eastAsia="Times New Roman"/>
          <w:sz w:val="24"/>
          <w:szCs w:val="24"/>
          <w:lang w:eastAsia="nb-NO"/>
        </w:rPr>
        <w:t>, jf</w:t>
      </w:r>
      <w:r w:rsidR="00A50859" w:rsidRPr="4F4F49E2">
        <w:rPr>
          <w:rFonts w:eastAsia="Times New Roman"/>
          <w:sz w:val="24"/>
          <w:szCs w:val="24"/>
          <w:lang w:eastAsia="nb-NO"/>
        </w:rPr>
        <w:t>.</w:t>
      </w:r>
      <w:r w:rsidR="007022EB" w:rsidRPr="4F4F49E2">
        <w:rPr>
          <w:rFonts w:eastAsia="Times New Roman"/>
          <w:sz w:val="24"/>
          <w:szCs w:val="24"/>
          <w:lang w:eastAsia="nb-NO"/>
        </w:rPr>
        <w:t xml:space="preserve"> </w:t>
      </w:r>
      <w:r w:rsidR="00BF4794" w:rsidRPr="4F4F49E2">
        <w:rPr>
          <w:rFonts w:eastAsia="Times New Roman"/>
          <w:sz w:val="24"/>
          <w:szCs w:val="24"/>
          <w:lang w:eastAsia="nb-NO"/>
        </w:rPr>
        <w:t xml:space="preserve">forskrift om fastsetting av myndighet mv. etter </w:t>
      </w:r>
      <w:r w:rsidR="003A7617" w:rsidRPr="4F4F49E2">
        <w:rPr>
          <w:rFonts w:eastAsia="Times New Roman"/>
          <w:sz w:val="24"/>
          <w:szCs w:val="24"/>
          <w:lang w:eastAsia="nb-NO"/>
        </w:rPr>
        <w:t>kulturminneloven</w:t>
      </w:r>
      <w:r w:rsidR="00BF4794" w:rsidRPr="4F4F49E2">
        <w:rPr>
          <w:rFonts w:eastAsia="Times New Roman"/>
          <w:sz w:val="24"/>
          <w:szCs w:val="24"/>
          <w:lang w:eastAsia="nb-NO"/>
        </w:rPr>
        <w:t xml:space="preserve"> § 2 (4).</w:t>
      </w:r>
    </w:p>
    <w:p w14:paraId="245959E2" w14:textId="77777777" w:rsidR="00D53DE9" w:rsidRDefault="00D53DE9" w:rsidP="00A15323">
      <w:pPr>
        <w:spacing w:after="16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5043C156" w14:textId="525CE7CB" w:rsidR="00D53DE9" w:rsidRPr="00D53DE9" w:rsidRDefault="00D53DE9" w:rsidP="00A15323">
      <w:pPr>
        <w:spacing w:after="16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D53DE9">
        <w:rPr>
          <w:rFonts w:cstheme="minorHAnsi"/>
          <w:sz w:val="24"/>
          <w:szCs w:val="24"/>
        </w:rPr>
        <w:t>Fredningen gjøres etter særskilte regler om saksbehandling jf. kulturminneloven § 22.</w:t>
      </w:r>
    </w:p>
    <w:p w14:paraId="6ABF851C" w14:textId="77777777" w:rsidR="00B03FC7" w:rsidRPr="0039745A" w:rsidRDefault="00B03FC7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64BAF3D4" w14:textId="65C07457" w:rsidR="007B3E6C" w:rsidRPr="0045114D" w:rsidRDefault="00EF1061" w:rsidP="00A15323">
      <w:pPr>
        <w:pStyle w:val="Overskrift1"/>
        <w:spacing w:before="0" w:after="16"/>
        <w:ind w:left="0"/>
      </w:pPr>
      <w:bookmarkStart w:id="23" w:name="_Toc64441767"/>
      <w:bookmarkStart w:id="24" w:name="_Toc99543983"/>
      <w:r w:rsidRPr="0045114D">
        <w:t>Forholdet til annet lovverk</w:t>
      </w:r>
      <w:bookmarkEnd w:id="23"/>
      <w:bookmarkEnd w:id="24"/>
    </w:p>
    <w:p w14:paraId="69D61F67" w14:textId="7618C300" w:rsidR="00B03FC7" w:rsidRDefault="00DF1856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Når </w:t>
      </w:r>
      <w:r w:rsidR="003A7617" w:rsidRPr="0039745A">
        <w:rPr>
          <w:rFonts w:cstheme="minorHAnsi"/>
          <w:color w:val="0070C0"/>
          <w:sz w:val="24"/>
          <w:szCs w:val="24"/>
        </w:rPr>
        <w:t>kulturminne</w:t>
      </w:r>
      <w:r w:rsidR="006F2AEA" w:rsidRPr="0039745A">
        <w:rPr>
          <w:rFonts w:cstheme="minorHAnsi"/>
          <w:color w:val="0070C0"/>
          <w:sz w:val="24"/>
          <w:szCs w:val="24"/>
        </w:rPr>
        <w:t>forvaltningen fatter et fredningsvedtak, skal de</w:t>
      </w:r>
      <w:r w:rsidR="00A26FDD" w:rsidRPr="0039745A">
        <w:rPr>
          <w:rFonts w:cstheme="minorHAnsi"/>
          <w:color w:val="0070C0"/>
          <w:sz w:val="24"/>
          <w:szCs w:val="24"/>
        </w:rPr>
        <w:t>t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 også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 på forhånd vurderes konsekvenser for annet </w:t>
      </w:r>
      <w:r w:rsidR="00550F41" w:rsidRPr="0039745A">
        <w:rPr>
          <w:rFonts w:cstheme="minorHAnsi"/>
          <w:color w:val="0070C0"/>
          <w:sz w:val="24"/>
          <w:szCs w:val="24"/>
        </w:rPr>
        <w:t xml:space="preserve">relevant 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lovverk, herunder </w:t>
      </w:r>
      <w:r w:rsidR="006F2AEA" w:rsidRPr="0039745A">
        <w:rPr>
          <w:rFonts w:cstheme="minorHAnsi"/>
          <w:color w:val="0070C0"/>
          <w:sz w:val="24"/>
          <w:szCs w:val="24"/>
        </w:rPr>
        <w:t>naturmangfoldloven og plan- og bygningsloven.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2EFDDF98" w14:textId="77777777" w:rsidR="006D06A9" w:rsidRPr="0039745A" w:rsidRDefault="006D06A9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Cs w:val="24"/>
        </w:rPr>
      </w:pPr>
    </w:p>
    <w:p w14:paraId="3184BBA4" w14:textId="38528BEA" w:rsidR="005008F6" w:rsidRPr="00A7176A" w:rsidRDefault="00406CEB" w:rsidP="6E732232">
      <w:pPr>
        <w:pStyle w:val="Overskrift2"/>
        <w:spacing w:before="0" w:after="16"/>
        <w:rPr>
          <w:rFonts w:cstheme="minorBidi"/>
          <w:sz w:val="32"/>
          <w:szCs w:val="32"/>
        </w:rPr>
      </w:pPr>
      <w:bookmarkStart w:id="25" w:name="_Toc64441768"/>
      <w:bookmarkStart w:id="26" w:name="_Toc99543984"/>
      <w:r w:rsidRPr="6E732232">
        <w:rPr>
          <w:rFonts w:cstheme="minorBidi"/>
          <w:sz w:val="32"/>
          <w:szCs w:val="32"/>
        </w:rPr>
        <w:t>Naturmangfoldloven</w:t>
      </w:r>
      <w:bookmarkEnd w:id="25"/>
      <w:bookmarkEnd w:id="26"/>
      <w:r w:rsidRPr="6E732232">
        <w:rPr>
          <w:rFonts w:cstheme="minorBidi"/>
          <w:sz w:val="32"/>
          <w:szCs w:val="32"/>
        </w:rPr>
        <w:t xml:space="preserve"> </w:t>
      </w:r>
    </w:p>
    <w:p w14:paraId="7A7C2AF6" w14:textId="44DC7AB8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Som en del av saksutredningen </w:t>
      </w:r>
      <w:r w:rsidR="00767742">
        <w:rPr>
          <w:rFonts w:cstheme="minorHAnsi"/>
          <w:sz w:val="24"/>
          <w:szCs w:val="24"/>
        </w:rPr>
        <w:t>skal</w:t>
      </w:r>
      <w:r w:rsidRPr="0039745A">
        <w:rPr>
          <w:rFonts w:cstheme="minorHAnsi"/>
          <w:sz w:val="24"/>
          <w:szCs w:val="24"/>
        </w:rPr>
        <w:t xml:space="preserve"> det gjøres en vurdering av om vedtaket er av slik karakter at det kan utgjøre risiko for skade på naturmangfoldet. Dette følger av naturmangfoldloven §§ 8-12, jf. § 7.</w:t>
      </w:r>
    </w:p>
    <w:p w14:paraId="0889075F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</w:p>
    <w:p w14:paraId="0AE385D3" w14:textId="5C77A927" w:rsidR="00D154FB" w:rsidRDefault="00D154FB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ikke utgjør en risiko:] </w:t>
      </w:r>
      <w:r w:rsidRPr="0039745A">
        <w:rPr>
          <w:rFonts w:cstheme="minorHAnsi"/>
          <w:color w:val="FF0000"/>
          <w:sz w:val="24"/>
          <w:szCs w:val="24"/>
        </w:rPr>
        <w:t xml:space="preserve">Det er vurdert at fredningen ikke vil ha negative virkninger for naturmangfoldet. </w:t>
      </w:r>
    </w:p>
    <w:p w14:paraId="2C785507" w14:textId="77777777" w:rsidR="008E2AA7" w:rsidRPr="0039745A" w:rsidRDefault="008E2AA7" w:rsidP="00A15323">
      <w:pPr>
        <w:spacing w:after="16"/>
        <w:rPr>
          <w:rFonts w:cstheme="minorHAnsi"/>
          <w:sz w:val="24"/>
          <w:szCs w:val="24"/>
        </w:rPr>
      </w:pPr>
    </w:p>
    <w:p w14:paraId="5591B7F5" w14:textId="3DCEFAA5" w:rsidR="00D154FB" w:rsidRPr="0039745A" w:rsidRDefault="00D154FB" w:rsidP="00A15323">
      <w:pPr>
        <w:autoSpaceDE w:val="0"/>
        <w:autoSpaceDN w:val="0"/>
        <w:adjustRightInd w:val="0"/>
        <w:spacing w:after="16"/>
        <w:rPr>
          <w:color w:val="FF0000"/>
          <w:sz w:val="24"/>
          <w:szCs w:val="24"/>
        </w:rPr>
      </w:pPr>
      <w:r w:rsidRPr="4F4F49E2">
        <w:rPr>
          <w:color w:val="0070C0"/>
          <w:sz w:val="24"/>
          <w:szCs w:val="24"/>
        </w:rPr>
        <w:t xml:space="preserve">[Dersom vedtaket utgjør en risiko, må det gjøres et søk i Artsdatabankens Artskart og Miljødirektoratets Naturbase:] </w:t>
      </w:r>
      <w:r w:rsidRPr="4F4F49E2">
        <w:rPr>
          <w:color w:val="FF0000"/>
          <w:sz w:val="24"/>
          <w:szCs w:val="24"/>
        </w:rPr>
        <w:t xml:space="preserve">Det er gjort søk i Artsdatabankens Artskart og Miljødirektoratets Naturbase den </w:t>
      </w:r>
      <w:r w:rsidRPr="4F4F49E2">
        <w:rPr>
          <w:color w:val="0070C0"/>
          <w:sz w:val="24"/>
          <w:szCs w:val="24"/>
        </w:rPr>
        <w:t>[dato]</w:t>
      </w:r>
      <w:r w:rsidRPr="4F4F49E2">
        <w:rPr>
          <w:sz w:val="24"/>
          <w:szCs w:val="24"/>
        </w:rPr>
        <w:t xml:space="preserve"> </w:t>
      </w:r>
      <w:r w:rsidRPr="4F4F49E2">
        <w:rPr>
          <w:color w:val="FF0000"/>
          <w:sz w:val="24"/>
          <w:szCs w:val="24"/>
        </w:rPr>
        <w:t xml:space="preserve">for å sikre at beslutningen bygger på tilstrekkelig kunnskap. </w:t>
      </w:r>
      <w:r w:rsidRPr="4F4F49E2">
        <w:rPr>
          <w:color w:val="0070C0"/>
          <w:sz w:val="24"/>
          <w:szCs w:val="24"/>
        </w:rPr>
        <w:t>[Angi de truede/sårbare artene og naturtypene, og eller arter/ naturtyper som utgjør risiko for skade (svart</w:t>
      </w:r>
      <w:r w:rsidR="00E754A3">
        <w:rPr>
          <w:color w:val="0070C0"/>
          <w:sz w:val="24"/>
          <w:szCs w:val="24"/>
        </w:rPr>
        <w:t>e</w:t>
      </w:r>
      <w:r w:rsidRPr="4F4F49E2">
        <w:rPr>
          <w:color w:val="0070C0"/>
          <w:sz w:val="24"/>
          <w:szCs w:val="24"/>
        </w:rPr>
        <w:t>listet) jf. forskrift om fremmede organismer (19. juni 2015 nr. 716).]. [Der det kan oppstå interessekonflikter mellom natur- og kulturminnevernet, kan følgende formulering benyttes:]</w:t>
      </w:r>
      <w:r w:rsidRPr="4F4F49E2">
        <w:rPr>
          <w:color w:val="FF0000"/>
          <w:sz w:val="24"/>
          <w:szCs w:val="24"/>
        </w:rPr>
        <w:t xml:space="preserve"> Det kan oppstå avgrensede interessekonflikter mellom naturvernet og kulturminnevernet knyttet til arealet. For å unngå eller begrense skader på </w:t>
      </w:r>
      <w:r w:rsidRPr="4F4F49E2">
        <w:rPr>
          <w:color w:val="FF0000"/>
          <w:sz w:val="24"/>
          <w:szCs w:val="24"/>
        </w:rPr>
        <w:lastRenderedPageBreak/>
        <w:t>naturmangfoldet skal det utarbeides en forvaltningsplan/skjøtselsplan for det fredete området, jf. fredningsbestemmelsene pkt. x (se side x).</w:t>
      </w:r>
    </w:p>
    <w:p w14:paraId="2B266093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34DB6D56" w14:textId="77777777" w:rsidR="006F2AEA" w:rsidRPr="00A7176A" w:rsidRDefault="006F2AEA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7" w:name="_Toc64441769"/>
      <w:bookmarkStart w:id="28" w:name="_Toc99543985"/>
      <w:r w:rsidRPr="00A7176A">
        <w:rPr>
          <w:rFonts w:cstheme="minorHAnsi"/>
          <w:sz w:val="32"/>
          <w:szCs w:val="32"/>
        </w:rPr>
        <w:t>Plan- og bygningsloven</w:t>
      </w:r>
      <w:bookmarkEnd w:id="27"/>
      <w:bookmarkEnd w:id="28"/>
    </w:p>
    <w:p w14:paraId="4D5D3F94" w14:textId="65F6D411" w:rsidR="00622A8D" w:rsidRDefault="006F2AEA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8F5900" w:rsidRPr="0039745A">
        <w:rPr>
          <w:rFonts w:cstheme="minorHAnsi"/>
          <w:color w:val="0070C0"/>
          <w:sz w:val="24"/>
          <w:szCs w:val="24"/>
        </w:rPr>
        <w:t>Kort omtale av planstatus</w:t>
      </w:r>
      <w:r w:rsidR="00E51D81" w:rsidRPr="0039745A">
        <w:rPr>
          <w:rFonts w:cstheme="minorHAnsi"/>
          <w:color w:val="0070C0"/>
          <w:sz w:val="24"/>
          <w:szCs w:val="24"/>
        </w:rPr>
        <w:t>]</w:t>
      </w:r>
      <w:r w:rsidR="00622A8D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5121F3D4" w14:textId="77777777" w:rsidR="008D1326" w:rsidRDefault="008D132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11CD90FD" w14:textId="77777777" w:rsidR="00E17ED9" w:rsidRPr="0045114D" w:rsidRDefault="00E17ED9" w:rsidP="00E17ED9">
      <w:pPr>
        <w:pStyle w:val="Overskrift1"/>
        <w:spacing w:before="0" w:after="16"/>
        <w:ind w:left="0"/>
        <w:rPr>
          <w:rFonts w:cstheme="minorBidi"/>
          <w:shd w:val="clear" w:color="auto" w:fill="FFFFFF"/>
        </w:rPr>
      </w:pPr>
      <w:r w:rsidRPr="0045114D">
        <w:t>Praktisk informasjon</w:t>
      </w:r>
    </w:p>
    <w:p w14:paraId="16400537" w14:textId="77777777" w:rsidR="00E17ED9" w:rsidRPr="00A7176A" w:rsidRDefault="00E17ED9" w:rsidP="00E17ED9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9" w:name="_Toc99543997"/>
      <w:r w:rsidRPr="00A7176A">
        <w:rPr>
          <w:rFonts w:cstheme="minorHAnsi"/>
          <w:sz w:val="32"/>
          <w:szCs w:val="32"/>
        </w:rPr>
        <w:t>Kontaktinformasjon</w:t>
      </w:r>
      <w:bookmarkEnd w:id="29"/>
      <w:r w:rsidRPr="00A7176A">
        <w:rPr>
          <w:rFonts w:cstheme="minorHAnsi"/>
          <w:sz w:val="32"/>
          <w:szCs w:val="32"/>
        </w:rPr>
        <w:t xml:space="preserve"> </w:t>
      </w:r>
    </w:p>
    <w:p w14:paraId="3114D783" w14:textId="7D3216C2" w:rsidR="00E17ED9" w:rsidRPr="0051505C" w:rsidRDefault="00E17ED9" w:rsidP="00E17ED9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 xml:space="preserve">Det er </w:t>
      </w:r>
      <w:r w:rsidRPr="0051505C">
        <w:rPr>
          <w:rFonts w:asciiTheme="minorHAnsi" w:hAnsiTheme="minorHAnsi" w:cstheme="minorHAnsi"/>
          <w:color w:val="0070C0"/>
        </w:rPr>
        <w:t>[navn på fylkeskommunen</w:t>
      </w:r>
      <w:r w:rsidR="00D62D1A">
        <w:rPr>
          <w:rFonts w:asciiTheme="minorHAnsi" w:hAnsiTheme="minorHAnsi" w:cstheme="minorHAnsi"/>
          <w:color w:val="0070C0"/>
        </w:rPr>
        <w:t xml:space="preserve"> </w:t>
      </w:r>
      <w:r w:rsidRPr="0051505C">
        <w:rPr>
          <w:rFonts w:asciiTheme="minorHAnsi" w:hAnsiTheme="minorHAnsi" w:cstheme="minorHAnsi"/>
          <w:color w:val="0070C0"/>
        </w:rPr>
        <w:t>/</w:t>
      </w:r>
      <w:r w:rsidR="00D62D1A">
        <w:rPr>
          <w:rFonts w:asciiTheme="minorHAnsi" w:hAnsiTheme="minorHAnsi" w:cstheme="minorHAnsi"/>
          <w:color w:val="0070C0"/>
        </w:rPr>
        <w:t xml:space="preserve"> </w:t>
      </w:r>
      <w:r w:rsidRPr="0051505C">
        <w:rPr>
          <w:rFonts w:asciiTheme="minorHAnsi" w:hAnsiTheme="minorHAnsi" w:cstheme="minorHAnsi"/>
          <w:color w:val="0070C0"/>
        </w:rPr>
        <w:t xml:space="preserve">Sametinget] </w:t>
      </w:r>
      <w:r w:rsidRPr="0051505C">
        <w:rPr>
          <w:rFonts w:asciiTheme="minorHAnsi" w:hAnsiTheme="minorHAnsi" w:cstheme="minorHAnsi"/>
          <w:color w:val="000000" w:themeColor="text1"/>
        </w:rPr>
        <w:t xml:space="preserve">som har ansvaret for forvaltningen av fredete byggverk, anlegg og områder. </w:t>
      </w:r>
      <w:r w:rsidRPr="0051505C">
        <w:rPr>
          <w:rFonts w:asciiTheme="minorHAnsi" w:hAnsiTheme="minorHAnsi" w:cstheme="minorHAnsi"/>
          <w:color w:val="FF0000"/>
        </w:rPr>
        <w:t>Fylkeskommunen/Sametinget</w:t>
      </w:r>
      <w:r w:rsidRPr="0051505C">
        <w:rPr>
          <w:rFonts w:asciiTheme="minorHAnsi" w:hAnsiTheme="minorHAnsi" w:cstheme="minorHAnsi"/>
          <w:color w:val="000000" w:themeColor="text1"/>
        </w:rPr>
        <w:t xml:space="preserve"> svarer også på spørsmål om fredningen og behandler søknader om dispensasjoner og tilskudd. </w:t>
      </w:r>
      <w:r w:rsidRPr="0051505C">
        <w:rPr>
          <w:rFonts w:asciiTheme="minorHAnsi" w:hAnsiTheme="minorHAnsi" w:cstheme="minorHAnsi"/>
          <w:color w:val="0070C0"/>
        </w:rPr>
        <w:t xml:space="preserve">[Sett inn kontaktinformasjon til fylkeskommunen/Sametinget. </w:t>
      </w:r>
    </w:p>
    <w:p w14:paraId="079C8FD7" w14:textId="77777777" w:rsidR="00E17ED9" w:rsidRPr="0051505C" w:rsidRDefault="00E17ED9" w:rsidP="00E17ED9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C46D704" w14:textId="77777777" w:rsidR="00E17ED9" w:rsidRPr="00A7176A" w:rsidRDefault="00E17ED9" w:rsidP="00E17ED9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0" w:name="_Toc64441763"/>
      <w:bookmarkStart w:id="31" w:name="_Toc99543998"/>
      <w:r w:rsidRPr="00A7176A">
        <w:rPr>
          <w:rFonts w:cstheme="minorHAnsi"/>
          <w:sz w:val="32"/>
          <w:szCs w:val="32"/>
        </w:rPr>
        <w:t>Ansvar for vedlikehold</w:t>
      </w:r>
      <w:bookmarkEnd w:id="30"/>
      <w:bookmarkEnd w:id="31"/>
    </w:p>
    <w:p w14:paraId="64B378DC" w14:textId="77777777" w:rsidR="00E17ED9" w:rsidRPr="0051505C" w:rsidRDefault="00E17ED9" w:rsidP="00E17ED9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000000" w:themeColor="text1"/>
        </w:rPr>
      </w:pPr>
      <w:r w:rsidRPr="4F4F49E2">
        <w:rPr>
          <w:rFonts w:asciiTheme="minorHAnsi" w:hAnsiTheme="minorHAnsi" w:cstheme="minorBidi"/>
          <w:color w:val="000000" w:themeColor="text1"/>
        </w:rPr>
        <w:t>Eier eller bruke</w:t>
      </w:r>
      <w:r>
        <w:rPr>
          <w:rFonts w:asciiTheme="minorHAnsi" w:hAnsiTheme="minorHAnsi" w:cstheme="minorBidi"/>
          <w:color w:val="000000" w:themeColor="text1"/>
        </w:rPr>
        <w:t>r h</w:t>
      </w:r>
      <w:r w:rsidRPr="4F4F49E2">
        <w:rPr>
          <w:rFonts w:asciiTheme="minorHAnsi" w:hAnsiTheme="minorHAnsi" w:cstheme="minorBidi"/>
          <w:color w:val="000000" w:themeColor="text1"/>
        </w:rPr>
        <w:t>ar ansvar for vedlikehold av det fredete området.</w:t>
      </w:r>
    </w:p>
    <w:p w14:paraId="48F45C0E" w14:textId="77777777" w:rsidR="000C58E2" w:rsidRDefault="000C58E2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65275807" w14:textId="77777777" w:rsidR="00E17ED9" w:rsidRPr="0039745A" w:rsidRDefault="00E17ED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3000D65E" w14:textId="332D1895" w:rsidR="0028638F" w:rsidRPr="0045114D" w:rsidRDefault="00EF1061" w:rsidP="00A15323">
      <w:pPr>
        <w:pStyle w:val="Overskrift1"/>
        <w:spacing w:before="0" w:after="16"/>
        <w:ind w:left="0"/>
      </w:pPr>
      <w:bookmarkStart w:id="32" w:name="_Toc64441770"/>
      <w:bookmarkStart w:id="33" w:name="_Toc99543986"/>
      <w:bookmarkStart w:id="34" w:name="_Hlk508113801"/>
      <w:r w:rsidRPr="0045114D">
        <w:t>Bakgrun</w:t>
      </w:r>
      <w:r w:rsidR="00FD2A62">
        <w:t>n</w:t>
      </w:r>
      <w:r w:rsidRPr="0045114D">
        <w:t>en for fredningssaken</w:t>
      </w:r>
      <w:bookmarkEnd w:id="32"/>
      <w:bookmarkEnd w:id="33"/>
      <w:r w:rsidRPr="0045114D">
        <w:t xml:space="preserve"> </w:t>
      </w:r>
    </w:p>
    <w:p w14:paraId="348A30F8" w14:textId="15E6F868" w:rsidR="00A537EE" w:rsidRPr="0039745A" w:rsidRDefault="0078113F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C92A7F" w:rsidRPr="0039745A">
        <w:rPr>
          <w:rFonts w:cstheme="minorHAnsi"/>
          <w:color w:val="0070C0"/>
          <w:sz w:val="24"/>
          <w:szCs w:val="24"/>
        </w:rPr>
        <w:t>Beskriv b</w:t>
      </w:r>
      <w:r w:rsidR="005C363A" w:rsidRPr="0039745A">
        <w:rPr>
          <w:rFonts w:cstheme="minorHAnsi"/>
          <w:color w:val="0070C0"/>
          <w:sz w:val="24"/>
          <w:szCs w:val="24"/>
        </w:rPr>
        <w:t>akgrunnen for fredningssaken</w:t>
      </w:r>
      <w:r w:rsidR="006965D0">
        <w:rPr>
          <w:rFonts w:cstheme="minorHAnsi"/>
          <w:color w:val="0070C0"/>
          <w:sz w:val="24"/>
          <w:szCs w:val="24"/>
        </w:rPr>
        <w:t xml:space="preserve"> </w:t>
      </w:r>
      <w:r w:rsidR="002407C2" w:rsidRPr="0039745A">
        <w:rPr>
          <w:rFonts w:cstheme="minorHAnsi"/>
          <w:color w:val="0070C0"/>
          <w:sz w:val="24"/>
          <w:szCs w:val="24"/>
        </w:rPr>
        <w:t>/</w:t>
      </w:r>
      <w:r w:rsidR="006965D0">
        <w:rPr>
          <w:rFonts w:cstheme="minorHAnsi"/>
          <w:color w:val="0070C0"/>
          <w:sz w:val="24"/>
          <w:szCs w:val="24"/>
        </w:rPr>
        <w:t xml:space="preserve"> </w:t>
      </w:r>
      <w:r w:rsidR="00476F84" w:rsidRPr="0039745A">
        <w:rPr>
          <w:rFonts w:cstheme="minorHAnsi"/>
          <w:color w:val="0070C0"/>
          <w:sz w:val="24"/>
          <w:szCs w:val="24"/>
        </w:rPr>
        <w:t>-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foranledningen til oppstart av fredning </w:t>
      </w:r>
      <w:r w:rsidRPr="0039745A">
        <w:rPr>
          <w:rFonts w:cstheme="minorHAnsi"/>
          <w:color w:val="0070C0"/>
          <w:sz w:val="24"/>
          <w:szCs w:val="24"/>
        </w:rPr>
        <w:t>av</w:t>
      </w:r>
      <w:r w:rsidR="00E14FDA">
        <w:rPr>
          <w:rFonts w:cstheme="minorHAnsi"/>
          <w:color w:val="0070C0"/>
          <w:sz w:val="24"/>
          <w:szCs w:val="24"/>
        </w:rPr>
        <w:t xml:space="preserve"> området</w:t>
      </w:r>
      <w:r w:rsidR="00517F18" w:rsidRPr="0039745A">
        <w:rPr>
          <w:rFonts w:cstheme="minorHAnsi"/>
          <w:color w:val="0070C0"/>
          <w:sz w:val="24"/>
          <w:szCs w:val="24"/>
        </w:rPr>
        <w:t>]</w:t>
      </w:r>
    </w:p>
    <w:p w14:paraId="77B701A9" w14:textId="77777777" w:rsidR="00CC400D" w:rsidRPr="0039745A" w:rsidRDefault="00CC400D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77A1F25" w14:textId="68F64D2D" w:rsidR="002F57CA" w:rsidRPr="00EF1061" w:rsidRDefault="007D0091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5" w:name="_Toc64441771"/>
      <w:bookmarkStart w:id="36" w:name="_Toc99543987"/>
      <w:r w:rsidRPr="00EF1061">
        <w:rPr>
          <w:rFonts w:cstheme="minorHAnsi"/>
          <w:sz w:val="32"/>
          <w:szCs w:val="32"/>
        </w:rPr>
        <w:t>Sakshistorikk</w:t>
      </w:r>
      <w:bookmarkEnd w:id="35"/>
      <w:bookmarkEnd w:id="36"/>
    </w:p>
    <w:p w14:paraId="7E67EB0E" w14:textId="77777777" w:rsidR="00C97230" w:rsidRPr="00EF1061" w:rsidRDefault="00C97230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37" w:name="_Toc64441772"/>
      <w:bookmarkStart w:id="38" w:name="_Toc99543988"/>
      <w:r w:rsidRPr="00EF1061">
        <w:rPr>
          <w:rFonts w:ascii="Georgia" w:hAnsi="Georgia" w:cstheme="minorHAnsi"/>
          <w:i w:val="0"/>
          <w:szCs w:val="28"/>
        </w:rPr>
        <w:t>K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 xml:space="preserve">ontakt med 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eier/grunneier/rettighetshaver </w:t>
      </w:r>
      <w:r w:rsidRPr="00EF1061">
        <w:rPr>
          <w:rFonts w:ascii="Georgia" w:hAnsi="Georgia" w:cstheme="minorHAnsi"/>
          <w:i w:val="0"/>
          <w:szCs w:val="28"/>
        </w:rPr>
        <w:t xml:space="preserve">i 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>fredningssaken</w:t>
      </w:r>
      <w:bookmarkEnd w:id="37"/>
      <w:bookmarkEnd w:id="38"/>
    </w:p>
    <w:p w14:paraId="273EBD5C" w14:textId="3DA58ED2" w:rsidR="4C2D330C" w:rsidRDefault="00C97230" w:rsidP="00034EE9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[Redegjør for eiers/grunneiers/rettighetshavers involvering og medvirkning] </w:t>
      </w:r>
    </w:p>
    <w:p w14:paraId="61F8D44C" w14:textId="77777777" w:rsidR="00034EE9" w:rsidRPr="00034EE9" w:rsidRDefault="00034EE9" w:rsidP="00034EE9">
      <w:pPr>
        <w:spacing w:after="16"/>
        <w:rPr>
          <w:rFonts w:cstheme="minorHAnsi"/>
          <w:color w:val="0070C0"/>
          <w:sz w:val="24"/>
          <w:szCs w:val="24"/>
        </w:rPr>
      </w:pPr>
    </w:p>
    <w:p w14:paraId="1F7801FD" w14:textId="4135380A" w:rsidR="004026F8" w:rsidRPr="00EF1061" w:rsidRDefault="00DF7E21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FF0000"/>
          <w:szCs w:val="28"/>
        </w:rPr>
      </w:pPr>
      <w:bookmarkStart w:id="39" w:name="_Toc64441773"/>
      <w:bookmarkStart w:id="40" w:name="_Toc99543989"/>
      <w:r w:rsidRPr="00EF1061">
        <w:rPr>
          <w:rFonts w:ascii="Georgia" w:hAnsi="Georgia" w:cstheme="minorHAnsi"/>
          <w:i w:val="0"/>
          <w:color w:val="FF0000"/>
          <w:szCs w:val="28"/>
        </w:rPr>
        <w:t>Midlertidig fredning</w:t>
      </w:r>
      <w:bookmarkEnd w:id="39"/>
      <w:bookmarkEnd w:id="40"/>
    </w:p>
    <w:p w14:paraId="0CCBDE82" w14:textId="2CE82016" w:rsidR="00DF7E21" w:rsidRPr="0039745A" w:rsidRDefault="461FA5C3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</w:t>
      </w:r>
      <w:r w:rsidR="007326AB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6FB85C91" w14:textId="3CB6A69A" w:rsidR="001C0EB3" w:rsidRPr="0039745A" w:rsidRDefault="318570D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Vedtak om midlertidig fredning, jf. kulturminneloven § 22 nr. 4. ble gjort i brev </w:t>
      </w:r>
      <w:r w:rsidRPr="0039745A">
        <w:rPr>
          <w:rFonts w:cstheme="minorHAnsi"/>
          <w:color w:val="0070C0"/>
          <w:sz w:val="24"/>
          <w:szCs w:val="24"/>
        </w:rPr>
        <w:t xml:space="preserve">[dato]. </w:t>
      </w:r>
    </w:p>
    <w:p w14:paraId="40AE25D0" w14:textId="4DE2BE42" w:rsidR="00385922" w:rsidRPr="0039745A" w:rsidRDefault="00385922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02727764" w14:textId="3D50A0B7" w:rsidR="005C363A" w:rsidRPr="00EF1061" w:rsidRDefault="00E340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1" w:name="_Toc64441774"/>
      <w:bookmarkStart w:id="42" w:name="_Toc99543990"/>
      <w:r w:rsidRPr="00EF1061">
        <w:rPr>
          <w:rFonts w:ascii="Georgia" w:hAnsi="Georgia" w:cstheme="minorHAnsi"/>
          <w:i w:val="0"/>
          <w:szCs w:val="28"/>
        </w:rPr>
        <w:t xml:space="preserve">Melding </w:t>
      </w:r>
      <w:r w:rsidR="005C363A" w:rsidRPr="00EF1061">
        <w:rPr>
          <w:rFonts w:ascii="Georgia" w:hAnsi="Georgia" w:cstheme="minorHAnsi"/>
          <w:i w:val="0"/>
          <w:szCs w:val="28"/>
        </w:rPr>
        <w:t>om oppstart av fredning</w:t>
      </w:r>
      <w:r w:rsidR="00A074F9" w:rsidRPr="00EF1061">
        <w:rPr>
          <w:rFonts w:ascii="Georgia" w:hAnsi="Georgia" w:cstheme="minorHAnsi"/>
          <w:i w:val="0"/>
          <w:szCs w:val="28"/>
        </w:rPr>
        <w:t>ssak</w:t>
      </w:r>
      <w:bookmarkEnd w:id="41"/>
      <w:bookmarkEnd w:id="42"/>
    </w:p>
    <w:p w14:paraId="7C5AF0CB" w14:textId="324BFF75" w:rsidR="005C363A" w:rsidRPr="0039745A" w:rsidRDefault="006B1196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Grunneiere, eiere, </w:t>
      </w:r>
      <w:r w:rsidRPr="0039745A">
        <w:rPr>
          <w:rFonts w:cstheme="minorHAnsi"/>
          <w:sz w:val="24"/>
          <w:szCs w:val="24"/>
        </w:rPr>
        <w:t xml:space="preserve">kommunen og </w:t>
      </w:r>
      <w:r w:rsidRPr="0039745A">
        <w:rPr>
          <w:rFonts w:cstheme="minorHAnsi"/>
          <w:color w:val="0070C0"/>
          <w:sz w:val="24"/>
          <w:szCs w:val="24"/>
        </w:rPr>
        <w:t xml:space="preserve">[navn på ev. andre berørte parter] </w:t>
      </w:r>
      <w:r w:rsidRPr="0039745A">
        <w:rPr>
          <w:rFonts w:cstheme="minorHAnsi"/>
          <w:color w:val="000000" w:themeColor="text1"/>
          <w:sz w:val="24"/>
          <w:szCs w:val="24"/>
        </w:rPr>
        <w:t>fikk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i brev av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="0073153E" w:rsidRPr="0039745A">
        <w:rPr>
          <w:rFonts w:cstheme="minorHAnsi"/>
          <w:sz w:val="24"/>
          <w:szCs w:val="24"/>
        </w:rPr>
        <w:t xml:space="preserve">fra </w:t>
      </w:r>
      <w:r w:rsidR="0073153E" w:rsidRPr="0039745A">
        <w:rPr>
          <w:rFonts w:cstheme="minorHAnsi"/>
          <w:color w:val="0070C0"/>
          <w:sz w:val="24"/>
          <w:szCs w:val="24"/>
        </w:rPr>
        <w:t>[</w:t>
      </w:r>
      <w:r w:rsidR="00032E16" w:rsidRPr="0039745A">
        <w:rPr>
          <w:rFonts w:cstheme="minorHAnsi"/>
          <w:color w:val="0070C0"/>
          <w:sz w:val="24"/>
          <w:szCs w:val="24"/>
        </w:rPr>
        <w:t xml:space="preserve">navn på </w:t>
      </w:r>
      <w:r w:rsidR="0073153E" w:rsidRPr="0039745A">
        <w:rPr>
          <w:rFonts w:cstheme="minorHAnsi"/>
          <w:color w:val="0070C0"/>
          <w:sz w:val="24"/>
          <w:szCs w:val="24"/>
        </w:rPr>
        <w:t>fylkeskommune</w:t>
      </w:r>
      <w:r w:rsidR="008D058B">
        <w:rPr>
          <w:rFonts w:cstheme="minorHAnsi"/>
          <w:color w:val="0070C0"/>
          <w:sz w:val="24"/>
          <w:szCs w:val="24"/>
        </w:rPr>
        <w:t xml:space="preserve"> </w:t>
      </w:r>
      <w:r w:rsidR="00DE3494" w:rsidRPr="0039745A">
        <w:rPr>
          <w:rFonts w:cstheme="minorHAnsi"/>
          <w:color w:val="0070C0"/>
          <w:sz w:val="24"/>
          <w:szCs w:val="24"/>
        </w:rPr>
        <w:t>/</w:t>
      </w:r>
      <w:r w:rsidR="008D058B">
        <w:rPr>
          <w:rFonts w:cstheme="minorHAnsi"/>
          <w:color w:val="0070C0"/>
          <w:sz w:val="24"/>
          <w:szCs w:val="24"/>
        </w:rPr>
        <w:t xml:space="preserve"> </w:t>
      </w:r>
      <w:r w:rsidR="00DE3494" w:rsidRPr="0039745A">
        <w:rPr>
          <w:rFonts w:cstheme="minorHAnsi"/>
          <w:color w:val="0070C0"/>
          <w:sz w:val="24"/>
          <w:szCs w:val="24"/>
        </w:rPr>
        <w:t>Sametinget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 eller Riksantikvaren]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="005C363A" w:rsidRPr="0039745A">
        <w:rPr>
          <w:rFonts w:cstheme="minorHAnsi"/>
          <w:sz w:val="24"/>
          <w:szCs w:val="24"/>
        </w:rPr>
        <w:t>om oppstart av fredning</w:t>
      </w:r>
      <w:r w:rsidR="00A074F9" w:rsidRPr="0039745A">
        <w:rPr>
          <w:rFonts w:cstheme="minorHAnsi"/>
          <w:sz w:val="24"/>
          <w:szCs w:val="24"/>
        </w:rPr>
        <w:t>ss</w:t>
      </w:r>
      <w:r w:rsidR="001D2C8D" w:rsidRPr="0039745A">
        <w:rPr>
          <w:rFonts w:cstheme="minorHAnsi"/>
          <w:sz w:val="24"/>
          <w:szCs w:val="24"/>
        </w:rPr>
        <w:t>a</w:t>
      </w:r>
      <w:r w:rsidR="00A074F9" w:rsidRPr="0039745A">
        <w:rPr>
          <w:rFonts w:cstheme="minorHAnsi"/>
          <w:sz w:val="24"/>
          <w:szCs w:val="24"/>
        </w:rPr>
        <w:t>k</w:t>
      </w:r>
      <w:r w:rsidRPr="0039745A">
        <w:rPr>
          <w:rFonts w:cstheme="minorHAnsi"/>
          <w:sz w:val="24"/>
          <w:szCs w:val="24"/>
        </w:rPr>
        <w:t>,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CE749A" w:rsidRPr="0039745A">
        <w:rPr>
          <w:rFonts w:cstheme="minorHAnsi"/>
          <w:sz w:val="24"/>
          <w:szCs w:val="24"/>
        </w:rPr>
        <w:t>jf.</w:t>
      </w:r>
      <w:r w:rsidR="00CE749A" w:rsidRPr="0039745A">
        <w:rPr>
          <w:rFonts w:cstheme="minorHAnsi"/>
          <w:sz w:val="24"/>
        </w:rPr>
        <w:t> 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="00CE749A" w:rsidRPr="0039745A">
        <w:rPr>
          <w:rFonts w:cstheme="minorHAnsi"/>
          <w:sz w:val="24"/>
          <w:szCs w:val="24"/>
        </w:rPr>
        <w:t>§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22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nr.</w:t>
      </w:r>
      <w:r w:rsidR="00CE749A" w:rsidRPr="0039745A">
        <w:rPr>
          <w:rFonts w:cstheme="minorHAnsi"/>
          <w:sz w:val="24"/>
        </w:rPr>
        <w:t> </w:t>
      </w:r>
      <w:r w:rsidR="005C363A" w:rsidRPr="0039745A">
        <w:rPr>
          <w:rFonts w:cstheme="minorHAnsi"/>
          <w:sz w:val="24"/>
          <w:szCs w:val="24"/>
        </w:rPr>
        <w:t>1</w:t>
      </w:r>
      <w:r w:rsidRPr="0039745A">
        <w:rPr>
          <w:rFonts w:cstheme="minorHAnsi"/>
          <w:sz w:val="24"/>
          <w:szCs w:val="24"/>
        </w:rPr>
        <w:t>.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Pr="0039745A">
        <w:rPr>
          <w:rFonts w:cstheme="minorHAnsi"/>
          <w:sz w:val="24"/>
          <w:szCs w:val="24"/>
        </w:rPr>
        <w:t xml:space="preserve">om oppstart ble samtidig </w:t>
      </w:r>
      <w:r w:rsidR="005C363A" w:rsidRPr="0039745A">
        <w:rPr>
          <w:rFonts w:cstheme="minorHAnsi"/>
          <w:sz w:val="24"/>
          <w:szCs w:val="24"/>
        </w:rPr>
        <w:t xml:space="preserve">kunngjort i avisene </w:t>
      </w:r>
      <w:r w:rsidR="008E74AF" w:rsidRPr="0039745A">
        <w:rPr>
          <w:rFonts w:cstheme="minorHAnsi"/>
          <w:color w:val="0070C0"/>
          <w:sz w:val="24"/>
          <w:szCs w:val="24"/>
        </w:rPr>
        <w:t>[navn på aviser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, og </w:t>
      </w:r>
      <w:r w:rsidR="00791F10" w:rsidRPr="0039745A">
        <w:rPr>
          <w:rFonts w:cstheme="minorHAnsi"/>
          <w:color w:val="0070C0"/>
          <w:sz w:val="24"/>
          <w:szCs w:val="24"/>
        </w:rPr>
        <w:t>dato/periode</w:t>
      </w:r>
      <w:r w:rsidR="008E74AF" w:rsidRPr="0039745A">
        <w:rPr>
          <w:rFonts w:cstheme="minorHAnsi"/>
          <w:color w:val="0070C0"/>
          <w:sz w:val="24"/>
          <w:szCs w:val="24"/>
        </w:rPr>
        <w:t>]</w:t>
      </w:r>
      <w:r w:rsidR="008E74AF" w:rsidRPr="0039745A">
        <w:rPr>
          <w:rFonts w:cstheme="minorHAnsi"/>
          <w:sz w:val="24"/>
          <w:szCs w:val="24"/>
        </w:rPr>
        <w:t>.</w:t>
      </w:r>
    </w:p>
    <w:p w14:paraId="47D4A82A" w14:textId="2645025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3E893208" w14:textId="3A422EFB" w:rsidR="00E3404C" w:rsidRPr="0039745A" w:rsidRDefault="00E3404C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til å komme med merknader.</w:t>
      </w:r>
    </w:p>
    <w:p w14:paraId="181115B9" w14:textId="77777777" w:rsidR="00A712C6" w:rsidRPr="0039745A" w:rsidRDefault="00A712C6" w:rsidP="00A15323">
      <w:pPr>
        <w:spacing w:after="16"/>
        <w:rPr>
          <w:rFonts w:cstheme="minorHAnsi"/>
          <w:sz w:val="24"/>
          <w:szCs w:val="24"/>
        </w:rPr>
      </w:pPr>
    </w:p>
    <w:p w14:paraId="20564EB7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A1672E3" w14:textId="77777777" w:rsidR="00A712C6" w:rsidRPr="0039745A" w:rsidRDefault="00A712C6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lastRenderedPageBreak/>
        <w:t>Det kom ikke inn merknader til melding om oppstart innen fristen.</w:t>
      </w:r>
    </w:p>
    <w:p w14:paraId="2FCF61E3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22D7E4F5" w14:textId="4F77539C" w:rsidR="00A712C6" w:rsidRPr="0039745A" w:rsidRDefault="00A712C6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13BE8830" w14:textId="09250EB3" w:rsidR="00EC1E1F" w:rsidRPr="006D06A9" w:rsidRDefault="00783AA0" w:rsidP="00A15323">
      <w:pPr>
        <w:pStyle w:val="Overskrift4"/>
        <w:ind w:left="0"/>
        <w:rPr>
          <w:i/>
        </w:rPr>
      </w:pPr>
      <w:r w:rsidRPr="006D06A9">
        <w:t>Merknade</w:t>
      </w:r>
      <w:r w:rsidR="003730EC" w:rsidRPr="006D06A9">
        <w:t xml:space="preserve">r </w:t>
      </w:r>
      <w:r w:rsidR="00006572" w:rsidRPr="006D06A9">
        <w:t xml:space="preserve">med </w:t>
      </w:r>
      <w:r w:rsidR="00006572" w:rsidRPr="0084686B">
        <w:rPr>
          <w:color w:val="FF0000"/>
        </w:rPr>
        <w:t xml:space="preserve">fylkeskommunens/Sametingets </w:t>
      </w:r>
      <w:r w:rsidR="00006572" w:rsidRPr="006D06A9">
        <w:t>kommentarer</w:t>
      </w:r>
    </w:p>
    <w:p w14:paraId="3313B866" w14:textId="291B58A0" w:rsidR="00AE2090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</w:t>
      </w:r>
      <w:r w:rsidR="0032065D" w:rsidRPr="0039745A">
        <w:rPr>
          <w:rFonts w:cstheme="minorHAnsi"/>
          <w:color w:val="FF0000"/>
          <w:sz w:val="24"/>
          <w:szCs w:val="24"/>
        </w:rPr>
        <w:t xml:space="preserve"> inn</w:t>
      </w:r>
      <w:r w:rsidRPr="0039745A">
        <w:rPr>
          <w:rFonts w:cstheme="minorHAnsi"/>
          <w:color w:val="FF0000"/>
          <w:sz w:val="24"/>
          <w:szCs w:val="24"/>
        </w:rPr>
        <w:t xml:space="preserve"> i alt </w:t>
      </w:r>
      <w:r w:rsidR="0032065D" w:rsidRPr="0039745A">
        <w:rPr>
          <w:rFonts w:cstheme="minorHAnsi"/>
          <w:color w:val="0070C0"/>
          <w:sz w:val="24"/>
          <w:szCs w:val="24"/>
        </w:rPr>
        <w:t>[antall]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E37F10" w:rsidRPr="0039745A">
        <w:rPr>
          <w:rFonts w:cstheme="minorHAnsi"/>
          <w:color w:val="FF0000"/>
          <w:sz w:val="24"/>
          <w:szCs w:val="24"/>
        </w:rPr>
        <w:t>merknader</w:t>
      </w:r>
      <w:r w:rsidRPr="0039745A">
        <w:rPr>
          <w:rFonts w:cstheme="minorHAnsi"/>
          <w:color w:val="FF0000"/>
          <w:sz w:val="24"/>
          <w:szCs w:val="24"/>
        </w:rPr>
        <w:t xml:space="preserve"> til </w:t>
      </w:r>
      <w:r w:rsidR="00E3404C" w:rsidRPr="0039745A">
        <w:rPr>
          <w:rFonts w:cstheme="minorHAnsi"/>
          <w:color w:val="FF0000"/>
          <w:sz w:val="24"/>
          <w:szCs w:val="24"/>
        </w:rPr>
        <w:t xml:space="preserve">melding </w:t>
      </w:r>
      <w:r w:rsidRPr="0039745A">
        <w:rPr>
          <w:rFonts w:cstheme="minorHAnsi"/>
          <w:color w:val="FF0000"/>
          <w:sz w:val="24"/>
          <w:szCs w:val="24"/>
        </w:rPr>
        <w:t>om oppstart av fredning</w:t>
      </w:r>
      <w:r w:rsidR="00E10D30" w:rsidRPr="0039745A">
        <w:rPr>
          <w:rFonts w:cstheme="minorHAnsi"/>
          <w:color w:val="FF0000"/>
          <w:sz w:val="24"/>
          <w:szCs w:val="24"/>
        </w:rPr>
        <w:t>ssak</w:t>
      </w:r>
      <w:r w:rsidRPr="0039745A">
        <w:rPr>
          <w:rFonts w:cstheme="minorHAnsi"/>
          <w:color w:val="FF0000"/>
          <w:sz w:val="24"/>
          <w:szCs w:val="24"/>
        </w:rPr>
        <w:t xml:space="preserve">.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 xml:space="preserve">Merknadene er her kort gjengitt med </w:t>
      </w:r>
      <w:r w:rsidR="001A40BD" w:rsidRPr="001E7972">
        <w:rPr>
          <w:rFonts w:cstheme="minorHAnsi"/>
          <w:color w:val="FF0000"/>
          <w:sz w:val="24"/>
          <w:szCs w:val="24"/>
        </w:rPr>
        <w:t xml:space="preserve">fylkeskommunens/Sametingets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>kommentarer:</w:t>
      </w:r>
    </w:p>
    <w:p w14:paraId="4480805F" w14:textId="3DE838D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409C6E6C" w14:textId="6795E53B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DAE55" w14:textId="4406A5A7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324925" w:rsidRPr="0039745A">
        <w:rPr>
          <w:rFonts w:cstheme="minorHAnsi"/>
          <w:color w:val="0070C0"/>
          <w:sz w:val="24"/>
          <w:szCs w:val="24"/>
        </w:rPr>
        <w:t xml:space="preserve">Skriv en kort oppsummering </w:t>
      </w:r>
      <w:r w:rsidRPr="0039745A">
        <w:rPr>
          <w:rFonts w:cstheme="minorHAnsi"/>
          <w:color w:val="0070C0"/>
          <w:sz w:val="24"/>
          <w:szCs w:val="24"/>
        </w:rPr>
        <w:t>av merknaden</w:t>
      </w:r>
      <w:r w:rsidR="00324925" w:rsidRPr="0039745A">
        <w:rPr>
          <w:rFonts w:cstheme="minorHAnsi"/>
          <w:color w:val="0070C0"/>
          <w:sz w:val="24"/>
          <w:szCs w:val="24"/>
        </w:rPr>
        <w:t>, for eksempel i kulepunkter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74D33D9C" w14:textId="39B4BE26" w:rsidR="0032065D" w:rsidRPr="0039745A" w:rsidRDefault="0032065D" w:rsidP="00A15323">
      <w:pPr>
        <w:spacing w:after="16"/>
        <w:rPr>
          <w:rFonts w:cstheme="minorHAnsi"/>
          <w:sz w:val="24"/>
          <w:szCs w:val="24"/>
        </w:rPr>
      </w:pPr>
    </w:p>
    <w:p w14:paraId="66EF6D8D" w14:textId="14174ED1" w:rsidR="005C363A" w:rsidRPr="0039745A" w:rsidRDefault="00263CD7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Fylkeskommunens</w:t>
      </w:r>
      <w:r w:rsidR="00590C48" w:rsidRPr="0039745A">
        <w:rPr>
          <w:rFonts w:cstheme="minorHAnsi"/>
          <w:color w:val="FF0000"/>
          <w:sz w:val="24"/>
          <w:szCs w:val="24"/>
        </w:rPr>
        <w:t>/Sametingets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372403" w:rsidRPr="0039745A">
        <w:rPr>
          <w:rFonts w:cstheme="minorHAnsi"/>
          <w:color w:val="000000" w:themeColor="text1"/>
          <w:sz w:val="24"/>
          <w:szCs w:val="24"/>
        </w:rPr>
        <w:t>behandling av merknad</w:t>
      </w:r>
      <w:r w:rsidR="00642B39" w:rsidRPr="0039745A">
        <w:rPr>
          <w:rFonts w:cstheme="minorHAnsi"/>
          <w:color w:val="000000" w:themeColor="text1"/>
          <w:sz w:val="24"/>
          <w:szCs w:val="24"/>
        </w:rPr>
        <w:t xml:space="preserve"> fra </w:t>
      </w:r>
      <w:r w:rsidR="00642B39"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4E2E5" w14:textId="4D324CAE" w:rsidR="00427B3F" w:rsidRPr="0039745A" w:rsidRDefault="0032065D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5C363A" w:rsidRPr="0039745A">
        <w:rPr>
          <w:rFonts w:cstheme="minorHAnsi"/>
          <w:color w:val="0070C0"/>
          <w:sz w:val="24"/>
          <w:szCs w:val="24"/>
        </w:rPr>
        <w:t>Fylkeskommunens</w:t>
      </w:r>
      <w:r w:rsidR="00590C48" w:rsidRPr="0039745A">
        <w:rPr>
          <w:rFonts w:cstheme="minorHAnsi"/>
          <w:color w:val="0070C0"/>
          <w:sz w:val="24"/>
          <w:szCs w:val="24"/>
        </w:rPr>
        <w:t>/Sametingets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bookmarkStart w:id="43" w:name="_Hlk71118787"/>
      <w:r w:rsidR="005C363A" w:rsidRPr="0039745A">
        <w:rPr>
          <w:rFonts w:cstheme="minorHAnsi"/>
          <w:color w:val="0070C0"/>
          <w:sz w:val="24"/>
          <w:szCs w:val="24"/>
        </w:rPr>
        <w:t>kommentar</w:t>
      </w:r>
      <w:r w:rsidRPr="0039745A">
        <w:rPr>
          <w:rFonts w:cstheme="minorHAnsi"/>
          <w:color w:val="0070C0"/>
          <w:sz w:val="24"/>
          <w:szCs w:val="24"/>
        </w:rPr>
        <w:t>er</w:t>
      </w:r>
      <w:r w:rsidR="003A2EBA" w:rsidRPr="0039745A">
        <w:rPr>
          <w:rFonts w:cstheme="minorHAnsi"/>
          <w:color w:val="0070C0"/>
          <w:sz w:val="24"/>
          <w:szCs w:val="24"/>
        </w:rPr>
        <w:t xml:space="preserve"> </w:t>
      </w:r>
      <w:r w:rsidR="0002632F" w:rsidRPr="0039745A">
        <w:rPr>
          <w:rFonts w:cstheme="minorHAnsi"/>
          <w:color w:val="0070C0"/>
          <w:sz w:val="24"/>
          <w:szCs w:val="24"/>
        </w:rPr>
        <w:t>til merknaden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F22CE9" w:rsidRPr="0039745A">
        <w:rPr>
          <w:rFonts w:cstheme="minorHAnsi"/>
          <w:color w:val="0070C0"/>
          <w:sz w:val="24"/>
          <w:szCs w:val="24"/>
        </w:rPr>
        <w:t>gjengis kort</w:t>
      </w:r>
      <w:r w:rsidR="005C363A" w:rsidRPr="0039745A">
        <w:rPr>
          <w:rFonts w:cstheme="minorHAnsi"/>
          <w:color w:val="0070C0"/>
          <w:sz w:val="24"/>
          <w:szCs w:val="24"/>
        </w:rPr>
        <w:t>.</w:t>
      </w:r>
      <w:r w:rsidR="003D2309" w:rsidRPr="0039745A">
        <w:rPr>
          <w:rFonts w:cstheme="minorHAnsi"/>
          <w:color w:val="0070C0"/>
          <w:sz w:val="24"/>
          <w:szCs w:val="24"/>
        </w:rPr>
        <w:t>]</w:t>
      </w:r>
      <w:bookmarkEnd w:id="43"/>
    </w:p>
    <w:p w14:paraId="3CE29458" w14:textId="77777777" w:rsidR="00BD2441" w:rsidRPr="0039745A" w:rsidRDefault="00BD2441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398FB06" w14:textId="416B2DD5" w:rsidR="00D31831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p w14:paraId="47CA2E07" w14:textId="77777777" w:rsidR="006D06A9" w:rsidRPr="0039745A" w:rsidRDefault="006D06A9" w:rsidP="00A15323">
      <w:pPr>
        <w:spacing w:after="16"/>
        <w:rPr>
          <w:rFonts w:cstheme="minorHAnsi"/>
          <w:color w:val="0070C0"/>
          <w:sz w:val="24"/>
          <w:szCs w:val="24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3260"/>
        <w:gridCol w:w="4117"/>
      </w:tblGrid>
      <w:tr w:rsidR="00D31831" w:rsidRPr="0039745A" w14:paraId="4AECCE83" w14:textId="77777777" w:rsidTr="008C78F6">
        <w:tc>
          <w:tcPr>
            <w:tcW w:w="2121" w:type="dxa"/>
            <w:shd w:val="clear" w:color="auto" w:fill="F1F5F1"/>
          </w:tcPr>
          <w:p w14:paraId="53EF995E" w14:textId="6F5309DC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Avsender</w:t>
            </w:r>
          </w:p>
        </w:tc>
        <w:tc>
          <w:tcPr>
            <w:tcW w:w="3260" w:type="dxa"/>
            <w:shd w:val="clear" w:color="auto" w:fill="F1F5F1"/>
          </w:tcPr>
          <w:p w14:paraId="29DB7B66" w14:textId="77777777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117" w:type="dxa"/>
            <w:shd w:val="clear" w:color="auto" w:fill="F1F5F1"/>
          </w:tcPr>
          <w:p w14:paraId="6419C022" w14:textId="2893EFB1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579E16BA" w14:textId="77777777" w:rsidTr="008C78F6">
        <w:tc>
          <w:tcPr>
            <w:tcW w:w="2121" w:type="dxa"/>
          </w:tcPr>
          <w:p w14:paraId="79BB6296" w14:textId="546F9052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24C1FD0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46B4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4764610D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0EC1CE4" w14:textId="4E5F1804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2D1D499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D5E9F29" w14:textId="77777777" w:rsidTr="008C78F6">
        <w:tc>
          <w:tcPr>
            <w:tcW w:w="2121" w:type="dxa"/>
          </w:tcPr>
          <w:p w14:paraId="66DABFB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A1A7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5D5FD2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59C97A6E" w14:textId="77777777" w:rsidTr="008C78F6">
        <w:tc>
          <w:tcPr>
            <w:tcW w:w="2121" w:type="dxa"/>
          </w:tcPr>
          <w:p w14:paraId="720CAC60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DDFD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C092B8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12F39DD0" w14:textId="77777777" w:rsidR="00D31831" w:rsidRPr="0039745A" w:rsidRDefault="00D31831" w:rsidP="00A15323">
      <w:pPr>
        <w:pStyle w:val="Overskrift4"/>
        <w:ind w:left="0"/>
      </w:pPr>
    </w:p>
    <w:p w14:paraId="61BD6FF3" w14:textId="73500698" w:rsidR="0038316D" w:rsidRPr="001E7972" w:rsidRDefault="0038316D" w:rsidP="0038316D">
      <w:pPr>
        <w:pStyle w:val="Overskrift3"/>
        <w:ind w:left="0"/>
        <w:rPr>
          <w:rFonts w:ascii="Georgia" w:hAnsi="Georgia"/>
          <w:i w:val="0"/>
          <w:szCs w:val="28"/>
        </w:rPr>
      </w:pPr>
      <w:r w:rsidRPr="001E7972">
        <w:rPr>
          <w:rFonts w:ascii="Georgia" w:hAnsi="Georgia"/>
          <w:i w:val="0"/>
          <w:szCs w:val="28"/>
        </w:rPr>
        <w:t>Hørin</w:t>
      </w:r>
      <w:r w:rsidR="004743AA" w:rsidRPr="001E7972">
        <w:rPr>
          <w:rFonts w:ascii="Georgia" w:hAnsi="Georgia"/>
          <w:i w:val="0"/>
          <w:szCs w:val="28"/>
        </w:rPr>
        <w:t>g</w:t>
      </w:r>
    </w:p>
    <w:p w14:paraId="3B7CA32E" w14:textId="139F8BB9" w:rsidR="0038316D" w:rsidRPr="001E7972" w:rsidRDefault="0038316D" w:rsidP="0038316D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E7972">
        <w:rPr>
          <w:rFonts w:cstheme="minorHAnsi"/>
          <w:color w:val="0070C0"/>
          <w:sz w:val="24"/>
          <w:szCs w:val="24"/>
        </w:rPr>
        <w:t>[Navn på fylkeskommune]</w:t>
      </w:r>
      <w:r w:rsidR="008D058B">
        <w:rPr>
          <w:rFonts w:cstheme="minorHAnsi"/>
          <w:color w:val="0070C0"/>
          <w:sz w:val="24"/>
          <w:szCs w:val="24"/>
        </w:rPr>
        <w:t xml:space="preserve"> </w:t>
      </w:r>
      <w:r w:rsidRPr="001E7972">
        <w:rPr>
          <w:rFonts w:cstheme="minorHAnsi"/>
          <w:color w:val="FF0000"/>
          <w:sz w:val="24"/>
          <w:szCs w:val="24"/>
        </w:rPr>
        <w:t>/</w:t>
      </w:r>
      <w:r w:rsidR="008D058B">
        <w:rPr>
          <w:rFonts w:cstheme="minorHAnsi"/>
          <w:color w:val="FF0000"/>
          <w:sz w:val="24"/>
          <w:szCs w:val="24"/>
        </w:rPr>
        <w:t xml:space="preserve"> </w:t>
      </w:r>
      <w:r w:rsidRPr="001E7972">
        <w:rPr>
          <w:rFonts w:cstheme="minorHAnsi"/>
          <w:color w:val="FF0000"/>
          <w:sz w:val="24"/>
          <w:szCs w:val="24"/>
        </w:rPr>
        <w:t xml:space="preserve">Sametinget/Riksantikvaren </w:t>
      </w:r>
      <w:r w:rsidRPr="001E7972">
        <w:rPr>
          <w:rFonts w:cstheme="minorHAnsi"/>
          <w:sz w:val="24"/>
          <w:szCs w:val="24"/>
        </w:rPr>
        <w:t>har utformet et fredningsforslag, som i samsvar med kulturminneloven § 22 nr. 2 sendes på offentlig ettersyn og til høring til berørte parter. Samtidig blir det kunngjort i avisene</w:t>
      </w:r>
      <w:r w:rsidRPr="001E7972">
        <w:rPr>
          <w:rFonts w:cstheme="minorHAnsi"/>
          <w:color w:val="FF0000"/>
          <w:sz w:val="24"/>
          <w:szCs w:val="24"/>
        </w:rPr>
        <w:t xml:space="preserve"> </w:t>
      </w:r>
      <w:r w:rsidRPr="001E7972">
        <w:rPr>
          <w:rFonts w:cstheme="minorHAnsi"/>
          <w:color w:val="0070C0"/>
          <w:sz w:val="24"/>
          <w:szCs w:val="24"/>
        </w:rPr>
        <w:t xml:space="preserve">[navn på aviser] </w:t>
      </w:r>
      <w:r w:rsidRPr="001E7972">
        <w:rPr>
          <w:rFonts w:cstheme="minorHAnsi"/>
          <w:sz w:val="24"/>
          <w:szCs w:val="24"/>
        </w:rPr>
        <w:t xml:space="preserve">og Norsk lysingsblad at fredningsforslaget var lagt ut til offentlig ettersyn i </w:t>
      </w:r>
      <w:r w:rsidRPr="001E7972">
        <w:rPr>
          <w:rFonts w:cstheme="minorHAnsi"/>
          <w:color w:val="0070C0"/>
          <w:sz w:val="24"/>
          <w:szCs w:val="24"/>
        </w:rPr>
        <w:t>[navn på kommune og fylkeskommune]</w:t>
      </w:r>
      <w:r w:rsidRPr="001E7972">
        <w:rPr>
          <w:rFonts w:cstheme="minorHAnsi"/>
          <w:color w:val="000000" w:themeColor="text1"/>
          <w:sz w:val="24"/>
          <w:szCs w:val="24"/>
        </w:rPr>
        <w:t>.</w:t>
      </w:r>
    </w:p>
    <w:p w14:paraId="7EAB9FA6" w14:textId="77777777" w:rsidR="005C1A82" w:rsidRPr="001E7972" w:rsidRDefault="005C1A82" w:rsidP="006056FC">
      <w:pPr>
        <w:spacing w:after="0"/>
        <w:rPr>
          <w:sz w:val="24"/>
          <w:szCs w:val="24"/>
        </w:rPr>
      </w:pPr>
    </w:p>
    <w:p w14:paraId="33F95B8C" w14:textId="18C5FDF0" w:rsidR="006056FC" w:rsidRPr="001E7972" w:rsidRDefault="006056FC" w:rsidP="006056FC">
      <w:pPr>
        <w:spacing w:after="0"/>
        <w:rPr>
          <w:sz w:val="24"/>
          <w:szCs w:val="24"/>
        </w:rPr>
      </w:pPr>
      <w:r w:rsidRPr="001E7972">
        <w:rPr>
          <w:sz w:val="24"/>
          <w:szCs w:val="24"/>
        </w:rPr>
        <w:t>Etter høringen bearbeides fredningsforslaget på bakgrunn av innspill og legges fram til politisk behandling i [</w:t>
      </w:r>
      <w:r w:rsidRPr="001E7972">
        <w:rPr>
          <w:color w:val="0070C0"/>
          <w:sz w:val="24"/>
          <w:szCs w:val="24"/>
        </w:rPr>
        <w:t xml:space="preserve">navn på kommune] </w:t>
      </w:r>
      <w:r w:rsidRPr="001E7972">
        <w:rPr>
          <w:sz w:val="24"/>
          <w:szCs w:val="24"/>
        </w:rPr>
        <w:t>jf. kulturminneloven § 22 nr. 3. Høringsuttalelsene og kommunens behandling vil bli vurdert og tatt inn i saken. Det er Riksantikvaren som fatter vedtak om fredning. Fredningsvedtaket kan påklages.</w:t>
      </w:r>
    </w:p>
    <w:p w14:paraId="0F810D97" w14:textId="77777777" w:rsidR="003E3B09" w:rsidRPr="001E7972" w:rsidRDefault="003E3B09" w:rsidP="0038316D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</w:p>
    <w:p w14:paraId="378CF6C0" w14:textId="2B62FC98" w:rsidR="0038316D" w:rsidRPr="0038316D" w:rsidRDefault="003E3B09" w:rsidP="0038316D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E7972">
        <w:rPr>
          <w:b/>
          <w:bCs/>
          <w:color w:val="000000" w:themeColor="text1"/>
          <w:sz w:val="24"/>
          <w:szCs w:val="24"/>
          <w:u w:val="single"/>
        </w:rPr>
        <w:t xml:space="preserve">Frist for </w:t>
      </w:r>
      <w:proofErr w:type="spellStart"/>
      <w:r w:rsidRPr="001E7972">
        <w:rPr>
          <w:b/>
          <w:bCs/>
          <w:color w:val="000000" w:themeColor="text1"/>
          <w:sz w:val="24"/>
          <w:szCs w:val="24"/>
          <w:u w:val="single"/>
        </w:rPr>
        <w:t>uttalelse</w:t>
      </w:r>
      <w:proofErr w:type="spellEnd"/>
      <w:r w:rsidRPr="001E7972">
        <w:rPr>
          <w:b/>
          <w:bCs/>
          <w:color w:val="000000" w:themeColor="text1"/>
          <w:sz w:val="24"/>
          <w:szCs w:val="24"/>
          <w:u w:val="single"/>
        </w:rPr>
        <w:t xml:space="preserve"> er </w:t>
      </w:r>
      <w:r w:rsidRPr="001E7972">
        <w:rPr>
          <w:b/>
          <w:bCs/>
          <w:color w:val="0070C0"/>
          <w:sz w:val="24"/>
          <w:szCs w:val="24"/>
          <w:u w:val="single"/>
        </w:rPr>
        <w:t>[dato]</w:t>
      </w:r>
    </w:p>
    <w:p w14:paraId="5E640FD4" w14:textId="77777777" w:rsidR="0038316D" w:rsidRDefault="0038316D" w:rsidP="0038316D">
      <w:pPr>
        <w:spacing w:after="0"/>
        <w:rPr>
          <w:rFonts w:ascii="Book Antiqua" w:hAnsi="Book Antiqua"/>
          <w:sz w:val="24"/>
          <w:szCs w:val="24"/>
        </w:rPr>
      </w:pPr>
    </w:p>
    <w:p w14:paraId="3FC03299" w14:textId="77777777" w:rsidR="0038316D" w:rsidRDefault="0038316D" w:rsidP="0038316D">
      <w:pPr>
        <w:spacing w:after="0"/>
        <w:rPr>
          <w:rFonts w:ascii="Book Antiqua" w:hAnsi="Book Antiqua"/>
          <w:sz w:val="24"/>
          <w:szCs w:val="24"/>
        </w:rPr>
      </w:pPr>
    </w:p>
    <w:p w14:paraId="14E8FA38" w14:textId="77777777" w:rsidR="006124F3" w:rsidRPr="0039745A" w:rsidRDefault="006124F3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p w14:paraId="6782F974" w14:textId="77777777" w:rsidR="009763C8" w:rsidRDefault="009763C8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bookmarkEnd w:id="34"/>
    <w:p w14:paraId="6E10E2CB" w14:textId="7EFCD2FA" w:rsidR="0080344B" w:rsidRPr="0039745A" w:rsidRDefault="0080344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5F4CA921" w14:textId="4436ACB8" w:rsidR="00FA78B5" w:rsidRPr="0039745A" w:rsidRDefault="00FA78B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bookmarkStart w:id="44" w:name="Paraferer"/>
      <w:bookmarkEnd w:id="44"/>
    </w:p>
    <w:p w14:paraId="1B014343" w14:textId="008CD7E7" w:rsidR="00B97EFF" w:rsidRPr="0039745A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7E26E0" w14:textId="36437037" w:rsidR="00B97EFF" w:rsidRPr="009C07F8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9C07F8">
        <w:rPr>
          <w:rFonts w:asciiTheme="minorHAnsi" w:hAnsiTheme="minorHAnsi" w:cstheme="minorHAnsi"/>
          <w:color w:val="0070C0"/>
          <w:szCs w:val="24"/>
        </w:rPr>
        <w:t>[Signatur]</w:t>
      </w:r>
    </w:p>
    <w:p w14:paraId="74A6286D" w14:textId="5434C9C5" w:rsidR="00B97EFF" w:rsidRPr="009C07F8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569E1A0" w14:textId="082D5D11" w:rsidR="00347A7C" w:rsidRPr="009C07F8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6A016CB2" w14:textId="4F580820" w:rsidR="00347A7C" w:rsidRPr="009C07F8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C1DFA88" w14:textId="29FAD440" w:rsidR="00C5678E" w:rsidRPr="009C07F8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9C07F8">
        <w:rPr>
          <w:rFonts w:asciiTheme="minorHAnsi" w:hAnsiTheme="minorHAnsi" w:cstheme="minorHAnsi"/>
        </w:rPr>
        <w:t>Vedlegg:</w:t>
      </w:r>
      <w:r w:rsidR="004C0F0D" w:rsidRPr="009C07F8">
        <w:rPr>
          <w:rFonts w:asciiTheme="minorHAnsi" w:hAnsiTheme="minorHAnsi" w:cstheme="minorHAnsi"/>
        </w:rPr>
        <w:t xml:space="preserve"> </w:t>
      </w:r>
    </w:p>
    <w:p w14:paraId="21A10297" w14:textId="26AC70A7" w:rsidR="00137744" w:rsidRPr="009C07F8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9C07F8">
        <w:rPr>
          <w:rFonts w:asciiTheme="minorHAnsi" w:hAnsiTheme="minorHAnsi" w:cstheme="minorHAnsi"/>
          <w:szCs w:val="24"/>
        </w:rPr>
        <w:t>[dokumentasjonsvedlegg del 1]</w:t>
      </w:r>
    </w:p>
    <w:p w14:paraId="52A030B6" w14:textId="1FD19636" w:rsidR="3653478B" w:rsidRPr="009C07F8" w:rsidRDefault="3653478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9C07F8">
        <w:rPr>
          <w:rFonts w:asciiTheme="minorHAnsi" w:hAnsiTheme="minorHAnsi" w:cstheme="minorHAnsi"/>
          <w:color w:val="0070C0"/>
        </w:rPr>
        <w:t>[føy til vedlegg</w:t>
      </w:r>
      <w:r w:rsidR="79609908" w:rsidRPr="009C07F8">
        <w:rPr>
          <w:rFonts w:asciiTheme="minorHAnsi" w:hAnsiTheme="minorHAnsi" w:cstheme="minorHAnsi"/>
          <w:color w:val="0070C0"/>
        </w:rPr>
        <w:t xml:space="preserve"> som er relevante</w:t>
      </w:r>
      <w:r w:rsidRPr="009C07F8">
        <w:rPr>
          <w:rFonts w:asciiTheme="minorHAnsi" w:hAnsiTheme="minorHAnsi" w:cstheme="minorHAnsi"/>
          <w:color w:val="0070C0"/>
        </w:rPr>
        <w:t>]</w:t>
      </w:r>
    </w:p>
    <w:p w14:paraId="533FE5A1" w14:textId="45AB12EB" w:rsidR="00EE1755" w:rsidRPr="009C07F8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FD28782" w14:textId="77777777" w:rsidR="00F5598E" w:rsidRPr="009C07F8" w:rsidRDefault="00F5598E" w:rsidP="00F5598E">
      <w:pPr>
        <w:pStyle w:val="Innrykk0"/>
        <w:ind w:left="0"/>
        <w:rPr>
          <w:rFonts w:asciiTheme="minorHAnsi" w:hAnsiTheme="minorHAnsi" w:cstheme="minorHAnsi"/>
          <w:color w:val="0070C0"/>
        </w:rPr>
      </w:pPr>
    </w:p>
    <w:p w14:paraId="4AA58348" w14:textId="77777777" w:rsidR="00F5598E" w:rsidRPr="009C17D9" w:rsidRDefault="00F5598E" w:rsidP="00F5598E">
      <w:pPr>
        <w:pStyle w:val="Innrykk0"/>
        <w:ind w:left="0"/>
        <w:rPr>
          <w:rFonts w:asciiTheme="minorHAnsi" w:hAnsiTheme="minorHAnsi" w:cstheme="minorHAnsi"/>
          <w:color w:val="0070C0"/>
        </w:rPr>
      </w:pPr>
      <w:r w:rsidRPr="009C17D9">
        <w:rPr>
          <w:rFonts w:asciiTheme="minorHAnsi" w:hAnsiTheme="minorHAnsi" w:cstheme="minorHAnsi"/>
          <w:color w:val="0070C0"/>
        </w:rPr>
        <w:t xml:space="preserve">Sendes til: </w:t>
      </w:r>
    </w:p>
    <w:p w14:paraId="4AAA4124" w14:textId="77777777" w:rsidR="00F5598E" w:rsidRPr="009C17D9" w:rsidRDefault="00F5598E" w:rsidP="00F5598E">
      <w:pPr>
        <w:pStyle w:val="Innrykk0"/>
        <w:numPr>
          <w:ilvl w:val="0"/>
          <w:numId w:val="26"/>
        </w:numPr>
        <w:rPr>
          <w:rFonts w:asciiTheme="minorHAnsi" w:hAnsiTheme="minorHAnsi" w:cstheme="minorHAnsi"/>
          <w:color w:val="0070C0"/>
          <w:szCs w:val="24"/>
        </w:rPr>
      </w:pPr>
      <w:r w:rsidRPr="009C17D9">
        <w:rPr>
          <w:rFonts w:asciiTheme="minorHAnsi" w:hAnsiTheme="minorHAnsi" w:cstheme="minorHAnsi"/>
          <w:color w:val="0070C0"/>
          <w:szCs w:val="24"/>
        </w:rPr>
        <w:t>Eier</w:t>
      </w:r>
    </w:p>
    <w:p w14:paraId="74DA0D1F" w14:textId="77777777" w:rsidR="00F5598E" w:rsidRPr="009C17D9" w:rsidRDefault="00F5598E" w:rsidP="00F5598E">
      <w:pPr>
        <w:pStyle w:val="Innrykk0"/>
        <w:numPr>
          <w:ilvl w:val="0"/>
          <w:numId w:val="26"/>
        </w:numPr>
        <w:rPr>
          <w:rFonts w:asciiTheme="minorHAnsi" w:hAnsiTheme="minorHAnsi" w:cstheme="minorHAnsi"/>
          <w:color w:val="0070C0"/>
          <w:szCs w:val="24"/>
        </w:rPr>
      </w:pPr>
      <w:r w:rsidRPr="009C17D9">
        <w:rPr>
          <w:rFonts w:asciiTheme="minorHAnsi" w:hAnsiTheme="minorHAnsi" w:cstheme="minorHAnsi"/>
          <w:color w:val="0070C0"/>
          <w:szCs w:val="24"/>
        </w:rPr>
        <w:t>Kommune</w:t>
      </w:r>
    </w:p>
    <w:p w14:paraId="3442C028" w14:textId="27039A9E" w:rsidR="00F5598E" w:rsidRPr="00001869" w:rsidRDefault="00F5598E" w:rsidP="00001869">
      <w:pPr>
        <w:pStyle w:val="Listeavsnitt"/>
        <w:numPr>
          <w:ilvl w:val="0"/>
          <w:numId w:val="26"/>
        </w:numPr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9C17D9">
        <w:rPr>
          <w:rFonts w:eastAsia="Times New Roman" w:cstheme="minorHAnsi"/>
          <w:color w:val="0070C0"/>
          <w:sz w:val="24"/>
          <w:szCs w:val="24"/>
          <w:lang w:eastAsia="nb-NO"/>
        </w:rPr>
        <w:t>[føy til andre mottakere - her gjøres det ellers en skjønnsmessig vurdering ut ifra hvem som har uttalt seg/har interesser i saken. Det må gjøres en konkret vurdering i hver enkelt sak.]</w:t>
      </w:r>
    </w:p>
    <w:p w14:paraId="74C36648" w14:textId="468270C0" w:rsidR="0069042D" w:rsidRPr="00001869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001869">
        <w:rPr>
          <w:rFonts w:asciiTheme="minorHAnsi" w:hAnsiTheme="minorHAnsi" w:cstheme="minorHAnsi"/>
          <w:color w:val="0070C0"/>
        </w:rPr>
        <w:t>Kopi til:</w:t>
      </w:r>
      <w:r w:rsidR="00C35E0A" w:rsidRPr="00001869">
        <w:rPr>
          <w:rFonts w:asciiTheme="minorHAnsi" w:hAnsiTheme="minorHAnsi" w:cstheme="minorHAnsi"/>
          <w:color w:val="0070C0"/>
        </w:rPr>
        <w:t xml:space="preserve"> </w:t>
      </w:r>
    </w:p>
    <w:p w14:paraId="6B5F969C" w14:textId="208F232A" w:rsidR="00001869" w:rsidRPr="00001869" w:rsidRDefault="00001869" w:rsidP="00001869">
      <w:pPr>
        <w:pStyle w:val="Innrykk0"/>
        <w:numPr>
          <w:ilvl w:val="0"/>
          <w:numId w:val="26"/>
        </w:numPr>
        <w:spacing w:after="16" w:line="276" w:lineRule="auto"/>
        <w:rPr>
          <w:rFonts w:asciiTheme="minorHAnsi" w:hAnsiTheme="minorHAnsi" w:cstheme="minorHAnsi"/>
          <w:color w:val="0070C0"/>
        </w:rPr>
      </w:pPr>
      <w:r w:rsidRPr="00001869">
        <w:rPr>
          <w:rFonts w:asciiTheme="minorHAnsi" w:hAnsiTheme="minorHAnsi" w:cstheme="minorHAnsi"/>
          <w:color w:val="0070C0"/>
        </w:rPr>
        <w:t>Riksantikvaren</w:t>
      </w:r>
    </w:p>
    <w:p w14:paraId="068511FA" w14:textId="77E6C6A5" w:rsidR="1EF3F8D2" w:rsidRPr="00001869" w:rsidRDefault="1EF3F8D2" w:rsidP="00001869">
      <w:pPr>
        <w:pStyle w:val="Innrykk0"/>
        <w:numPr>
          <w:ilvl w:val="0"/>
          <w:numId w:val="26"/>
        </w:numPr>
        <w:spacing w:after="16" w:line="276" w:lineRule="auto"/>
        <w:rPr>
          <w:rFonts w:asciiTheme="minorHAnsi" w:hAnsiTheme="minorHAnsi" w:cstheme="minorHAnsi"/>
          <w:color w:val="0070C0"/>
        </w:rPr>
      </w:pPr>
      <w:r w:rsidRPr="00001869">
        <w:rPr>
          <w:rFonts w:asciiTheme="minorHAnsi" w:hAnsiTheme="minorHAnsi" w:cstheme="minorHAnsi"/>
          <w:color w:val="0070C0"/>
        </w:rPr>
        <w:t>Klima- og miljødepartementet</w:t>
      </w:r>
    </w:p>
    <w:p w14:paraId="41EFA2B9" w14:textId="1D655F7A" w:rsidR="31083A2E" w:rsidRPr="0039745A" w:rsidRDefault="31083A2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68D5E3" w14:textId="49F8EAFA" w:rsidR="624AA969" w:rsidRPr="0039745A" w:rsidRDefault="624AA96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746B3714" w14:textId="2DC99442" w:rsidR="00C5678E" w:rsidRPr="0039745A" w:rsidRDefault="00C5678E" w:rsidP="000829F5">
      <w:pPr>
        <w:pStyle w:val="Innrykk0"/>
        <w:spacing w:line="276" w:lineRule="auto"/>
        <w:ind w:left="851" w:right="-994"/>
        <w:rPr>
          <w:rFonts w:asciiTheme="minorHAnsi" w:hAnsiTheme="minorHAnsi" w:cstheme="minorHAnsi"/>
          <w:szCs w:val="24"/>
        </w:rPr>
      </w:pPr>
    </w:p>
    <w:sectPr w:rsidR="00C5678E" w:rsidRPr="0039745A" w:rsidSect="006C1A9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558" w:bottom="1418" w:left="1134" w:header="709" w:footer="2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A0F5" w14:textId="77777777" w:rsidR="0080212E" w:rsidRDefault="0080212E">
      <w:pPr>
        <w:spacing w:after="0" w:line="240" w:lineRule="auto"/>
      </w:pPr>
      <w:r>
        <w:separator/>
      </w:r>
    </w:p>
  </w:endnote>
  <w:endnote w:type="continuationSeparator" w:id="0">
    <w:p w14:paraId="076085F8" w14:textId="77777777" w:rsidR="0080212E" w:rsidRDefault="0080212E">
      <w:pPr>
        <w:spacing w:after="0" w:line="240" w:lineRule="auto"/>
      </w:pPr>
      <w:r>
        <w:continuationSeparator/>
      </w:r>
    </w:p>
  </w:endnote>
  <w:endnote w:type="continuationNotice" w:id="1">
    <w:p w14:paraId="2A7A8F0D" w14:textId="77777777" w:rsidR="0080212E" w:rsidRDefault="0080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208865981"/>
      <w:docPartObj>
        <w:docPartGallery w:val="Page Numbers (Bottom of Page)"/>
        <w:docPartUnique/>
      </w:docPartObj>
    </w:sdtPr>
    <w:sdtContent>
      <w:p w14:paraId="53027E84" w14:textId="548D60EB" w:rsidR="00D975B8" w:rsidRPr="0051505C" w:rsidRDefault="00D975B8" w:rsidP="0051505C">
        <w:pPr>
          <w:pStyle w:val="Bunntekst"/>
          <w:ind w:right="-853"/>
          <w:jc w:val="right"/>
          <w:rPr>
            <w:rFonts w:asciiTheme="minorHAnsi" w:hAnsiTheme="minorHAnsi" w:cstheme="minorHAnsi"/>
            <w:sz w:val="20"/>
          </w:rPr>
        </w:pPr>
        <w:r w:rsidRPr="0051505C">
          <w:rPr>
            <w:rFonts w:asciiTheme="minorHAnsi" w:hAnsiTheme="minorHAnsi" w:cstheme="minorHAnsi"/>
            <w:sz w:val="20"/>
          </w:rPr>
          <w:fldChar w:fldCharType="begin"/>
        </w:r>
        <w:r w:rsidRPr="0051505C">
          <w:rPr>
            <w:rFonts w:asciiTheme="minorHAnsi" w:hAnsiTheme="minorHAnsi" w:cstheme="minorHAnsi"/>
            <w:sz w:val="20"/>
          </w:rPr>
          <w:instrText>PAGE   \* MERGEFORMAT</w:instrText>
        </w:r>
        <w:r w:rsidRPr="0051505C">
          <w:rPr>
            <w:rFonts w:asciiTheme="minorHAnsi" w:hAnsiTheme="minorHAnsi" w:cstheme="minorHAnsi"/>
            <w:sz w:val="20"/>
          </w:rPr>
          <w:fldChar w:fldCharType="separate"/>
        </w:r>
        <w:r w:rsidRPr="0051505C">
          <w:rPr>
            <w:rFonts w:asciiTheme="minorHAnsi" w:hAnsiTheme="minorHAnsi" w:cstheme="minorHAnsi"/>
            <w:sz w:val="20"/>
          </w:rPr>
          <w:t>2</w:t>
        </w:r>
        <w:r w:rsidRPr="0051505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0AD3FD6C" w14:textId="77777777" w:rsidR="00D975B8" w:rsidRDefault="00D975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800C" w14:textId="77777777" w:rsidR="0080212E" w:rsidRDefault="0080212E">
      <w:pPr>
        <w:spacing w:after="0" w:line="240" w:lineRule="auto"/>
      </w:pPr>
      <w:r>
        <w:separator/>
      </w:r>
    </w:p>
  </w:footnote>
  <w:footnote w:type="continuationSeparator" w:id="0">
    <w:p w14:paraId="47CEBF7D" w14:textId="77777777" w:rsidR="0080212E" w:rsidRDefault="0080212E">
      <w:pPr>
        <w:spacing w:after="0" w:line="240" w:lineRule="auto"/>
      </w:pPr>
      <w:r>
        <w:continuationSeparator/>
      </w:r>
    </w:p>
  </w:footnote>
  <w:footnote w:type="continuationNotice" w:id="1">
    <w:p w14:paraId="2907B7D0" w14:textId="77777777" w:rsidR="0080212E" w:rsidRDefault="00802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03F5" w14:textId="3F1D8EE0" w:rsidR="00AC04B0" w:rsidRPr="00D975B8" w:rsidRDefault="00AC04B0" w:rsidP="0039745A">
    <w:pPr>
      <w:pStyle w:val="Topptekst"/>
      <w:tabs>
        <w:tab w:val="left" w:pos="-284"/>
      </w:tabs>
      <w:ind w:left="-567" w:hanging="567"/>
      <w:jc w:val="right"/>
      <w:rPr>
        <w:rFonts w:asciiTheme="minorHAnsi" w:hAnsiTheme="minorHAnsi" w:cstheme="minorHAnsi"/>
      </w:rPr>
    </w:pPr>
    <w:r w:rsidRPr="00D975B8">
      <w:rPr>
        <w:rFonts w:asciiTheme="minorHAnsi" w:hAnsiTheme="minorHAnsi" w:cstheme="minorHAnsi"/>
      </w:rPr>
      <w:fldChar w:fldCharType="begin"/>
    </w:r>
    <w:r w:rsidRPr="00D975B8">
      <w:rPr>
        <w:rFonts w:asciiTheme="minorHAnsi" w:hAnsiTheme="minorHAnsi" w:cstheme="minorHAnsi"/>
      </w:rPr>
      <w:instrText xml:space="preserve"> TIME \@ "d. MMMM yyyy" </w:instrText>
    </w:r>
    <w:r w:rsidRPr="00D975B8">
      <w:rPr>
        <w:rFonts w:asciiTheme="minorHAnsi" w:hAnsiTheme="minorHAnsi" w:cstheme="minorHAnsi"/>
      </w:rPr>
      <w:fldChar w:fldCharType="separate"/>
    </w:r>
    <w:r w:rsidR="00304475">
      <w:rPr>
        <w:rFonts w:asciiTheme="minorHAnsi" w:hAnsiTheme="minorHAnsi" w:cstheme="minorHAnsi"/>
        <w:noProof/>
      </w:rPr>
      <w:t>10. oktober 2024</w:t>
    </w:r>
    <w:r w:rsidRPr="00D975B8">
      <w:rPr>
        <w:rFonts w:asciiTheme="minorHAnsi" w:hAnsiTheme="minorHAnsi" w:cstheme="minorHAnsi"/>
      </w:rPr>
      <w:fldChar w:fldCharType="end"/>
    </w:r>
    <w:r w:rsidRPr="00D975B8">
      <w:rPr>
        <w:rFonts w:asciiTheme="minorHAnsi" w:hAnsiTheme="minorHAnsi" w:cstheme="minorHAnsi"/>
      </w:rPr>
      <w:t xml:space="preserve">         </w:t>
    </w:r>
    <w:r w:rsidRPr="00D975B8">
      <w:rPr>
        <w:rFonts w:asciiTheme="minorHAnsi" w:hAnsiTheme="minorHAnsi" w:cstheme="minorHAnsi"/>
      </w:rPr>
      <w:tab/>
    </w:r>
    <w:r w:rsidR="0052120F" w:rsidRPr="00D975B8">
      <w:rPr>
        <w:rFonts w:asciiTheme="minorHAnsi" w:hAnsiTheme="minorHAnsi" w:cstheme="minorHAnsi"/>
      </w:rPr>
      <w:t xml:space="preserve">Mal </w:t>
    </w:r>
    <w:r w:rsidRPr="00D975B8">
      <w:rPr>
        <w:rFonts w:asciiTheme="minorHAnsi" w:hAnsiTheme="minorHAnsi" w:cstheme="minorHAnsi"/>
      </w:rPr>
      <w:t xml:space="preserve">for </w:t>
    </w:r>
    <w:r w:rsidR="00854303">
      <w:rPr>
        <w:rFonts w:asciiTheme="minorHAnsi" w:hAnsiTheme="minorHAnsi" w:cstheme="minorHAnsi"/>
      </w:rPr>
      <w:t>fredningsforslag</w:t>
    </w:r>
    <w:r w:rsidR="005B766B" w:rsidRPr="00D975B8">
      <w:rPr>
        <w:rFonts w:asciiTheme="minorHAnsi" w:hAnsiTheme="minorHAnsi" w:cstheme="minorHAnsi"/>
      </w:rPr>
      <w:t xml:space="preserve"> </w:t>
    </w:r>
    <w:r w:rsidRPr="00D975B8">
      <w:rPr>
        <w:rFonts w:asciiTheme="minorHAnsi" w:hAnsiTheme="minorHAnsi" w:cstheme="minorHAnsi"/>
      </w:rPr>
      <w:t>etter kulturminneloven § 19</w:t>
    </w:r>
    <w:r w:rsidRPr="00D975B8">
      <w:rPr>
        <w:rFonts w:asciiTheme="minorHAnsi" w:hAnsiTheme="minorHAnsi" w:cstheme="minorHAnsi"/>
      </w:rPr>
      <w:tab/>
    </w:r>
    <w:r w:rsidRPr="00D975B8">
      <w:rPr>
        <w:rFonts w:asciiTheme="minorHAnsi" w:hAnsiTheme="minorHAnsi" w:cstheme="minorHAnsi"/>
      </w:rPr>
      <w:tab/>
    </w:r>
    <w:r w:rsidRPr="00D975B8">
      <w:rPr>
        <w:rFonts w:asciiTheme="minorHAnsi" w:hAnsiTheme="minorHAnsi" w:cstheme="minorHAnsi"/>
      </w:rPr>
      <w:tab/>
    </w:r>
  </w:p>
  <w:p w14:paraId="04A790EB" w14:textId="77777777" w:rsidR="00AC04B0" w:rsidRDefault="00AC04B0" w:rsidP="00843529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166C" w14:textId="464CA326" w:rsidR="00AB3406" w:rsidRDefault="00AB3406">
    <w:pPr>
      <w:pStyle w:val="Topptekst"/>
    </w:pPr>
    <w:r>
      <w:t>13. mai 2022</w:t>
    </w:r>
    <w:r>
      <w:tab/>
    </w:r>
    <w:r>
      <w:tab/>
      <w:t xml:space="preserve">Mal for </w:t>
    </w:r>
    <w:r w:rsidR="000879E9">
      <w:t>fredningsforslag</w:t>
    </w:r>
    <w:r>
      <w:t xml:space="preserve"> etter kulturminneloven §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A2B6927A"/>
    <w:lvl w:ilvl="0" w:tplc="F2741222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161467A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FF0000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DC809708"/>
    <w:lvl w:ilvl="0" w:tplc="AF3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6B41E8"/>
    <w:multiLevelType w:val="hybridMultilevel"/>
    <w:tmpl w:val="2696A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0524"/>
    <w:multiLevelType w:val="hybridMultilevel"/>
    <w:tmpl w:val="1CFA064E"/>
    <w:lvl w:ilvl="0" w:tplc="32D21B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BD2DBB"/>
    <w:multiLevelType w:val="hybridMultilevel"/>
    <w:tmpl w:val="4DA8B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576BD"/>
    <w:multiLevelType w:val="hybridMultilevel"/>
    <w:tmpl w:val="4B94DA74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0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3243"/>
    <w:multiLevelType w:val="hybridMultilevel"/>
    <w:tmpl w:val="0A082194"/>
    <w:lvl w:ilvl="0" w:tplc="AE127C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D3879"/>
    <w:multiLevelType w:val="hybridMultilevel"/>
    <w:tmpl w:val="BE8CB65E"/>
    <w:lvl w:ilvl="0" w:tplc="6CC2CC4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745569733">
    <w:abstractNumId w:val="1"/>
  </w:num>
  <w:num w:numId="2" w16cid:durableId="313918707">
    <w:abstractNumId w:val="5"/>
  </w:num>
  <w:num w:numId="3" w16cid:durableId="494145906">
    <w:abstractNumId w:val="4"/>
  </w:num>
  <w:num w:numId="4" w16cid:durableId="129638952">
    <w:abstractNumId w:val="22"/>
  </w:num>
  <w:num w:numId="5" w16cid:durableId="136384166">
    <w:abstractNumId w:val="18"/>
  </w:num>
  <w:num w:numId="6" w16cid:durableId="436142707">
    <w:abstractNumId w:val="25"/>
  </w:num>
  <w:num w:numId="7" w16cid:durableId="740637157">
    <w:abstractNumId w:val="12"/>
  </w:num>
  <w:num w:numId="8" w16cid:durableId="991906595">
    <w:abstractNumId w:val="20"/>
  </w:num>
  <w:num w:numId="9" w16cid:durableId="1069962217">
    <w:abstractNumId w:val="14"/>
  </w:num>
  <w:num w:numId="10" w16cid:durableId="1433357378">
    <w:abstractNumId w:val="6"/>
  </w:num>
  <w:num w:numId="11" w16cid:durableId="1108743031">
    <w:abstractNumId w:val="16"/>
  </w:num>
  <w:num w:numId="12" w16cid:durableId="1941906761">
    <w:abstractNumId w:val="21"/>
  </w:num>
  <w:num w:numId="13" w16cid:durableId="616332246">
    <w:abstractNumId w:val="9"/>
  </w:num>
  <w:num w:numId="14" w16cid:durableId="336809745">
    <w:abstractNumId w:val="19"/>
  </w:num>
  <w:num w:numId="15" w16cid:durableId="127431011">
    <w:abstractNumId w:val="8"/>
  </w:num>
  <w:num w:numId="16" w16cid:durableId="991830642">
    <w:abstractNumId w:val="0"/>
  </w:num>
  <w:num w:numId="17" w16cid:durableId="865826519">
    <w:abstractNumId w:val="13"/>
  </w:num>
  <w:num w:numId="18" w16cid:durableId="1702315813">
    <w:abstractNumId w:val="2"/>
  </w:num>
  <w:num w:numId="19" w16cid:durableId="387922895">
    <w:abstractNumId w:val="15"/>
  </w:num>
  <w:num w:numId="20" w16cid:durableId="1068571764">
    <w:abstractNumId w:val="17"/>
  </w:num>
  <w:num w:numId="21" w16cid:durableId="1228764493">
    <w:abstractNumId w:val="3"/>
  </w:num>
  <w:num w:numId="22" w16cid:durableId="1579821369">
    <w:abstractNumId w:val="23"/>
  </w:num>
  <w:num w:numId="23" w16cid:durableId="941300692">
    <w:abstractNumId w:val="10"/>
  </w:num>
  <w:num w:numId="24" w16cid:durableId="1339769439">
    <w:abstractNumId w:val="7"/>
  </w:num>
  <w:num w:numId="25" w16cid:durableId="134153281">
    <w:abstractNumId w:val="11"/>
  </w:num>
  <w:num w:numId="26" w16cid:durableId="142325670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1869"/>
    <w:rsid w:val="00001E6E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14D"/>
    <w:rsid w:val="00006572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3DD5"/>
    <w:rsid w:val="000148EB"/>
    <w:rsid w:val="00015027"/>
    <w:rsid w:val="000151C6"/>
    <w:rsid w:val="00015248"/>
    <w:rsid w:val="00015746"/>
    <w:rsid w:val="00015FA8"/>
    <w:rsid w:val="00016031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281"/>
    <w:rsid w:val="00031486"/>
    <w:rsid w:val="00031956"/>
    <w:rsid w:val="000324C2"/>
    <w:rsid w:val="000329E1"/>
    <w:rsid w:val="00032AF2"/>
    <w:rsid w:val="00032BCD"/>
    <w:rsid w:val="00032E16"/>
    <w:rsid w:val="0003341C"/>
    <w:rsid w:val="000341CD"/>
    <w:rsid w:val="000345B1"/>
    <w:rsid w:val="0003460D"/>
    <w:rsid w:val="00034783"/>
    <w:rsid w:val="000348E7"/>
    <w:rsid w:val="00034EE9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BA3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CBD"/>
    <w:rsid w:val="00043D43"/>
    <w:rsid w:val="00043F85"/>
    <w:rsid w:val="000441B6"/>
    <w:rsid w:val="00044B62"/>
    <w:rsid w:val="00045AF8"/>
    <w:rsid w:val="00046B0E"/>
    <w:rsid w:val="000471C5"/>
    <w:rsid w:val="00047786"/>
    <w:rsid w:val="00047A12"/>
    <w:rsid w:val="00047C8B"/>
    <w:rsid w:val="00050964"/>
    <w:rsid w:val="00050C0F"/>
    <w:rsid w:val="0005101F"/>
    <w:rsid w:val="000513A6"/>
    <w:rsid w:val="00051C09"/>
    <w:rsid w:val="00051E51"/>
    <w:rsid w:val="00052175"/>
    <w:rsid w:val="0005265C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49FD"/>
    <w:rsid w:val="00064E6D"/>
    <w:rsid w:val="00065A50"/>
    <w:rsid w:val="00065FF1"/>
    <w:rsid w:val="00066077"/>
    <w:rsid w:val="00066E45"/>
    <w:rsid w:val="00066EC0"/>
    <w:rsid w:val="0006736D"/>
    <w:rsid w:val="00070119"/>
    <w:rsid w:val="000706A9"/>
    <w:rsid w:val="00071168"/>
    <w:rsid w:val="00071AC0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6FA5"/>
    <w:rsid w:val="00077219"/>
    <w:rsid w:val="000773EA"/>
    <w:rsid w:val="000777A4"/>
    <w:rsid w:val="00077934"/>
    <w:rsid w:val="0008093D"/>
    <w:rsid w:val="00080EAE"/>
    <w:rsid w:val="00081340"/>
    <w:rsid w:val="000814CF"/>
    <w:rsid w:val="00081FF6"/>
    <w:rsid w:val="000821AF"/>
    <w:rsid w:val="000829F5"/>
    <w:rsid w:val="00082C3F"/>
    <w:rsid w:val="00083339"/>
    <w:rsid w:val="00083E7F"/>
    <w:rsid w:val="000849D0"/>
    <w:rsid w:val="00084B6A"/>
    <w:rsid w:val="00084D7D"/>
    <w:rsid w:val="00085905"/>
    <w:rsid w:val="00085A4A"/>
    <w:rsid w:val="00085E90"/>
    <w:rsid w:val="00086E6A"/>
    <w:rsid w:val="000879E9"/>
    <w:rsid w:val="00087A3E"/>
    <w:rsid w:val="00090C0D"/>
    <w:rsid w:val="00090C68"/>
    <w:rsid w:val="00090FA0"/>
    <w:rsid w:val="00091847"/>
    <w:rsid w:val="00092569"/>
    <w:rsid w:val="000928C3"/>
    <w:rsid w:val="000929C7"/>
    <w:rsid w:val="00092D84"/>
    <w:rsid w:val="0009326D"/>
    <w:rsid w:val="000934B9"/>
    <w:rsid w:val="000946CA"/>
    <w:rsid w:val="000946D6"/>
    <w:rsid w:val="00094AB0"/>
    <w:rsid w:val="000950D9"/>
    <w:rsid w:val="00095BE8"/>
    <w:rsid w:val="00095F6F"/>
    <w:rsid w:val="00095F93"/>
    <w:rsid w:val="000968A2"/>
    <w:rsid w:val="000969CD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AC9"/>
    <w:rsid w:val="000A6C0A"/>
    <w:rsid w:val="000A6CC9"/>
    <w:rsid w:val="000A772F"/>
    <w:rsid w:val="000A7911"/>
    <w:rsid w:val="000A7DEB"/>
    <w:rsid w:val="000A7FFD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0C6"/>
    <w:rsid w:val="000B77E5"/>
    <w:rsid w:val="000B7DCE"/>
    <w:rsid w:val="000B7F5B"/>
    <w:rsid w:val="000C01C9"/>
    <w:rsid w:val="000C02D1"/>
    <w:rsid w:val="000C1707"/>
    <w:rsid w:val="000C193C"/>
    <w:rsid w:val="000C1B0C"/>
    <w:rsid w:val="000C2130"/>
    <w:rsid w:val="000C27E6"/>
    <w:rsid w:val="000C2B12"/>
    <w:rsid w:val="000C3886"/>
    <w:rsid w:val="000C434C"/>
    <w:rsid w:val="000C43A7"/>
    <w:rsid w:val="000C4C14"/>
    <w:rsid w:val="000C58E2"/>
    <w:rsid w:val="000C5D3B"/>
    <w:rsid w:val="000C5F63"/>
    <w:rsid w:val="000C627E"/>
    <w:rsid w:val="000C6E8D"/>
    <w:rsid w:val="000C700C"/>
    <w:rsid w:val="000C7011"/>
    <w:rsid w:val="000C717F"/>
    <w:rsid w:val="000C7449"/>
    <w:rsid w:val="000D00F8"/>
    <w:rsid w:val="000D0102"/>
    <w:rsid w:val="000D0446"/>
    <w:rsid w:val="000D0684"/>
    <w:rsid w:val="000D1147"/>
    <w:rsid w:val="000D17B7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1118"/>
    <w:rsid w:val="000E11F1"/>
    <w:rsid w:val="000E150E"/>
    <w:rsid w:val="000E1FCF"/>
    <w:rsid w:val="000E215A"/>
    <w:rsid w:val="000E2AC9"/>
    <w:rsid w:val="000E3947"/>
    <w:rsid w:val="000E3A4B"/>
    <w:rsid w:val="000E3BA9"/>
    <w:rsid w:val="000E3C57"/>
    <w:rsid w:val="000E42AF"/>
    <w:rsid w:val="000E44FD"/>
    <w:rsid w:val="000E478C"/>
    <w:rsid w:val="000E59C4"/>
    <w:rsid w:val="000E59E0"/>
    <w:rsid w:val="000E5D7B"/>
    <w:rsid w:val="000E5FC2"/>
    <w:rsid w:val="000E605C"/>
    <w:rsid w:val="000E6269"/>
    <w:rsid w:val="000E680A"/>
    <w:rsid w:val="000E6D28"/>
    <w:rsid w:val="000E7172"/>
    <w:rsid w:val="000E74A3"/>
    <w:rsid w:val="000E74E8"/>
    <w:rsid w:val="000F025A"/>
    <w:rsid w:val="000F066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99"/>
    <w:rsid w:val="000F4BB1"/>
    <w:rsid w:val="000F4C28"/>
    <w:rsid w:val="000F4C2B"/>
    <w:rsid w:val="000F4D1B"/>
    <w:rsid w:val="000F5000"/>
    <w:rsid w:val="000F589B"/>
    <w:rsid w:val="000F6141"/>
    <w:rsid w:val="000F61C7"/>
    <w:rsid w:val="000F63AF"/>
    <w:rsid w:val="000F6597"/>
    <w:rsid w:val="000F6C06"/>
    <w:rsid w:val="000F7638"/>
    <w:rsid w:val="000F7D55"/>
    <w:rsid w:val="00100569"/>
    <w:rsid w:val="00100878"/>
    <w:rsid w:val="00100C6D"/>
    <w:rsid w:val="00100DAD"/>
    <w:rsid w:val="001012A6"/>
    <w:rsid w:val="00101AFF"/>
    <w:rsid w:val="00101D73"/>
    <w:rsid w:val="001021B2"/>
    <w:rsid w:val="0010239A"/>
    <w:rsid w:val="001026D8"/>
    <w:rsid w:val="00102827"/>
    <w:rsid w:val="00102E44"/>
    <w:rsid w:val="00103937"/>
    <w:rsid w:val="00103B72"/>
    <w:rsid w:val="00104722"/>
    <w:rsid w:val="001049D6"/>
    <w:rsid w:val="00104A83"/>
    <w:rsid w:val="00104FD8"/>
    <w:rsid w:val="0010671D"/>
    <w:rsid w:val="00106B33"/>
    <w:rsid w:val="00106BF4"/>
    <w:rsid w:val="00106D14"/>
    <w:rsid w:val="00106F16"/>
    <w:rsid w:val="00106F70"/>
    <w:rsid w:val="00107A5D"/>
    <w:rsid w:val="00107D03"/>
    <w:rsid w:val="00107EA9"/>
    <w:rsid w:val="0011144B"/>
    <w:rsid w:val="001116B2"/>
    <w:rsid w:val="001117E2"/>
    <w:rsid w:val="00112B53"/>
    <w:rsid w:val="001130EE"/>
    <w:rsid w:val="0011336B"/>
    <w:rsid w:val="0011390A"/>
    <w:rsid w:val="00113CF6"/>
    <w:rsid w:val="001151D1"/>
    <w:rsid w:val="001155E1"/>
    <w:rsid w:val="0011582E"/>
    <w:rsid w:val="001160F8"/>
    <w:rsid w:val="00116102"/>
    <w:rsid w:val="001161B4"/>
    <w:rsid w:val="001162D5"/>
    <w:rsid w:val="00116C23"/>
    <w:rsid w:val="00117788"/>
    <w:rsid w:val="001200C4"/>
    <w:rsid w:val="00120A0C"/>
    <w:rsid w:val="001212D6"/>
    <w:rsid w:val="001213D3"/>
    <w:rsid w:val="001217E3"/>
    <w:rsid w:val="0012333A"/>
    <w:rsid w:val="00123DD3"/>
    <w:rsid w:val="00124239"/>
    <w:rsid w:val="00124440"/>
    <w:rsid w:val="00124837"/>
    <w:rsid w:val="0012498D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37"/>
    <w:rsid w:val="00130FD0"/>
    <w:rsid w:val="001311A2"/>
    <w:rsid w:val="00131732"/>
    <w:rsid w:val="00131C35"/>
    <w:rsid w:val="00131E21"/>
    <w:rsid w:val="00132104"/>
    <w:rsid w:val="0013244C"/>
    <w:rsid w:val="001330D2"/>
    <w:rsid w:val="00133865"/>
    <w:rsid w:val="00133A32"/>
    <w:rsid w:val="00133DB4"/>
    <w:rsid w:val="00134360"/>
    <w:rsid w:val="00134448"/>
    <w:rsid w:val="00134B46"/>
    <w:rsid w:val="00134E01"/>
    <w:rsid w:val="00135B04"/>
    <w:rsid w:val="00135DA4"/>
    <w:rsid w:val="00136078"/>
    <w:rsid w:val="00136213"/>
    <w:rsid w:val="001367A5"/>
    <w:rsid w:val="00136F98"/>
    <w:rsid w:val="00137523"/>
    <w:rsid w:val="00137744"/>
    <w:rsid w:val="00137E5B"/>
    <w:rsid w:val="00137FD2"/>
    <w:rsid w:val="001405C0"/>
    <w:rsid w:val="00140722"/>
    <w:rsid w:val="001415E6"/>
    <w:rsid w:val="0014247E"/>
    <w:rsid w:val="00142ECA"/>
    <w:rsid w:val="001431C5"/>
    <w:rsid w:val="001432DC"/>
    <w:rsid w:val="001433E7"/>
    <w:rsid w:val="001435B4"/>
    <w:rsid w:val="00143D0C"/>
    <w:rsid w:val="00144BA2"/>
    <w:rsid w:val="00144FD7"/>
    <w:rsid w:val="00144FEF"/>
    <w:rsid w:val="00145129"/>
    <w:rsid w:val="00145457"/>
    <w:rsid w:val="00145766"/>
    <w:rsid w:val="00145AE8"/>
    <w:rsid w:val="001465ED"/>
    <w:rsid w:val="001470F5"/>
    <w:rsid w:val="001472C5"/>
    <w:rsid w:val="00147425"/>
    <w:rsid w:val="00147731"/>
    <w:rsid w:val="00147DF8"/>
    <w:rsid w:val="00147F24"/>
    <w:rsid w:val="0015157B"/>
    <w:rsid w:val="001519BE"/>
    <w:rsid w:val="001520D0"/>
    <w:rsid w:val="001528F1"/>
    <w:rsid w:val="001532E1"/>
    <w:rsid w:val="00153A7A"/>
    <w:rsid w:val="00153E70"/>
    <w:rsid w:val="001541BA"/>
    <w:rsid w:val="001542AC"/>
    <w:rsid w:val="001546AD"/>
    <w:rsid w:val="00154A27"/>
    <w:rsid w:val="00155B03"/>
    <w:rsid w:val="001567A4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2234"/>
    <w:rsid w:val="00162496"/>
    <w:rsid w:val="0016391C"/>
    <w:rsid w:val="00163E25"/>
    <w:rsid w:val="00164052"/>
    <w:rsid w:val="00164061"/>
    <w:rsid w:val="001647BB"/>
    <w:rsid w:val="00164B73"/>
    <w:rsid w:val="00164E4A"/>
    <w:rsid w:val="00164F9A"/>
    <w:rsid w:val="00165122"/>
    <w:rsid w:val="00165A6D"/>
    <w:rsid w:val="00165A8F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BFB"/>
    <w:rsid w:val="00172FB9"/>
    <w:rsid w:val="00173432"/>
    <w:rsid w:val="00173C54"/>
    <w:rsid w:val="00174001"/>
    <w:rsid w:val="00174061"/>
    <w:rsid w:val="00174340"/>
    <w:rsid w:val="001743BC"/>
    <w:rsid w:val="00174DB3"/>
    <w:rsid w:val="00174EE4"/>
    <w:rsid w:val="0017597D"/>
    <w:rsid w:val="00177311"/>
    <w:rsid w:val="0017788B"/>
    <w:rsid w:val="00180030"/>
    <w:rsid w:val="00180196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3104"/>
    <w:rsid w:val="00183265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601D"/>
    <w:rsid w:val="00196DCE"/>
    <w:rsid w:val="00196DF4"/>
    <w:rsid w:val="00196F59"/>
    <w:rsid w:val="001976DB"/>
    <w:rsid w:val="00197F84"/>
    <w:rsid w:val="001A0AD2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7A6"/>
    <w:rsid w:val="001A5981"/>
    <w:rsid w:val="001A5C34"/>
    <w:rsid w:val="001A606C"/>
    <w:rsid w:val="001A6253"/>
    <w:rsid w:val="001A672D"/>
    <w:rsid w:val="001A6C0B"/>
    <w:rsid w:val="001A73C8"/>
    <w:rsid w:val="001B006E"/>
    <w:rsid w:val="001B0195"/>
    <w:rsid w:val="001B067B"/>
    <w:rsid w:val="001B0EE7"/>
    <w:rsid w:val="001B13E1"/>
    <w:rsid w:val="001B17C9"/>
    <w:rsid w:val="001B1B4D"/>
    <w:rsid w:val="001B3C7B"/>
    <w:rsid w:val="001B4330"/>
    <w:rsid w:val="001B47C5"/>
    <w:rsid w:val="001B49F0"/>
    <w:rsid w:val="001B4B22"/>
    <w:rsid w:val="001B4CEE"/>
    <w:rsid w:val="001B5D42"/>
    <w:rsid w:val="001B7246"/>
    <w:rsid w:val="001B7F04"/>
    <w:rsid w:val="001C0CC5"/>
    <w:rsid w:val="001C0EB3"/>
    <w:rsid w:val="001C15F9"/>
    <w:rsid w:val="001C1E69"/>
    <w:rsid w:val="001C2650"/>
    <w:rsid w:val="001C26E7"/>
    <w:rsid w:val="001C430B"/>
    <w:rsid w:val="001C43A8"/>
    <w:rsid w:val="001C45DA"/>
    <w:rsid w:val="001C477D"/>
    <w:rsid w:val="001C4863"/>
    <w:rsid w:val="001C4A75"/>
    <w:rsid w:val="001C4C25"/>
    <w:rsid w:val="001C4FD0"/>
    <w:rsid w:val="001C5DAB"/>
    <w:rsid w:val="001C67DF"/>
    <w:rsid w:val="001C6C1F"/>
    <w:rsid w:val="001C7A50"/>
    <w:rsid w:val="001D0D71"/>
    <w:rsid w:val="001D0DB4"/>
    <w:rsid w:val="001D11F3"/>
    <w:rsid w:val="001D14DC"/>
    <w:rsid w:val="001D1959"/>
    <w:rsid w:val="001D21B1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D7F0D"/>
    <w:rsid w:val="001E03BF"/>
    <w:rsid w:val="001E08EA"/>
    <w:rsid w:val="001E22E1"/>
    <w:rsid w:val="001E27FC"/>
    <w:rsid w:val="001E2A6E"/>
    <w:rsid w:val="001E2D77"/>
    <w:rsid w:val="001E3014"/>
    <w:rsid w:val="001E36F5"/>
    <w:rsid w:val="001E4EBD"/>
    <w:rsid w:val="001E5782"/>
    <w:rsid w:val="001E59BC"/>
    <w:rsid w:val="001E5BC3"/>
    <w:rsid w:val="001E5D4F"/>
    <w:rsid w:val="001E60BC"/>
    <w:rsid w:val="001E6F4A"/>
    <w:rsid w:val="001E7137"/>
    <w:rsid w:val="001E7972"/>
    <w:rsid w:val="001E7B56"/>
    <w:rsid w:val="001E7F02"/>
    <w:rsid w:val="001F05A1"/>
    <w:rsid w:val="001F0EC0"/>
    <w:rsid w:val="001F1E7E"/>
    <w:rsid w:val="001F2696"/>
    <w:rsid w:val="001F2D4B"/>
    <w:rsid w:val="001F2F7E"/>
    <w:rsid w:val="001F37E7"/>
    <w:rsid w:val="001F3C38"/>
    <w:rsid w:val="001F3E01"/>
    <w:rsid w:val="001F44AD"/>
    <w:rsid w:val="001F5302"/>
    <w:rsid w:val="001F6261"/>
    <w:rsid w:val="001F6E50"/>
    <w:rsid w:val="001F72EE"/>
    <w:rsid w:val="001F74B9"/>
    <w:rsid w:val="001F75B4"/>
    <w:rsid w:val="001F7986"/>
    <w:rsid w:val="0020008B"/>
    <w:rsid w:val="00200179"/>
    <w:rsid w:val="00200B4B"/>
    <w:rsid w:val="00201199"/>
    <w:rsid w:val="00201224"/>
    <w:rsid w:val="00201984"/>
    <w:rsid w:val="00201A57"/>
    <w:rsid w:val="00201FEC"/>
    <w:rsid w:val="002023A6"/>
    <w:rsid w:val="00202B60"/>
    <w:rsid w:val="00203084"/>
    <w:rsid w:val="0020324D"/>
    <w:rsid w:val="0020332F"/>
    <w:rsid w:val="002033BA"/>
    <w:rsid w:val="00203B7B"/>
    <w:rsid w:val="002046DB"/>
    <w:rsid w:val="002050FE"/>
    <w:rsid w:val="0020570F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1C60"/>
    <w:rsid w:val="002125B0"/>
    <w:rsid w:val="0021293E"/>
    <w:rsid w:val="00212966"/>
    <w:rsid w:val="00213259"/>
    <w:rsid w:val="002138EF"/>
    <w:rsid w:val="00214441"/>
    <w:rsid w:val="00214522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F0D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34E9"/>
    <w:rsid w:val="002336C5"/>
    <w:rsid w:val="00233C47"/>
    <w:rsid w:val="00233EFE"/>
    <w:rsid w:val="00234403"/>
    <w:rsid w:val="002358A8"/>
    <w:rsid w:val="00235ED6"/>
    <w:rsid w:val="002360DA"/>
    <w:rsid w:val="002369AC"/>
    <w:rsid w:val="00236B05"/>
    <w:rsid w:val="00236CA7"/>
    <w:rsid w:val="00237A0F"/>
    <w:rsid w:val="00237BFF"/>
    <w:rsid w:val="00237CCB"/>
    <w:rsid w:val="00240149"/>
    <w:rsid w:val="00240359"/>
    <w:rsid w:val="002407C2"/>
    <w:rsid w:val="00240900"/>
    <w:rsid w:val="0024094D"/>
    <w:rsid w:val="00240C0D"/>
    <w:rsid w:val="00240CFC"/>
    <w:rsid w:val="00240FF2"/>
    <w:rsid w:val="00241157"/>
    <w:rsid w:val="0024211B"/>
    <w:rsid w:val="002421E9"/>
    <w:rsid w:val="0024268B"/>
    <w:rsid w:val="002427AC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1BD"/>
    <w:rsid w:val="002507F3"/>
    <w:rsid w:val="00250E09"/>
    <w:rsid w:val="0025103B"/>
    <w:rsid w:val="00251448"/>
    <w:rsid w:val="00252049"/>
    <w:rsid w:val="002521B4"/>
    <w:rsid w:val="00252911"/>
    <w:rsid w:val="00252945"/>
    <w:rsid w:val="00252B6D"/>
    <w:rsid w:val="00252C26"/>
    <w:rsid w:val="00252E0C"/>
    <w:rsid w:val="0025319A"/>
    <w:rsid w:val="002534CE"/>
    <w:rsid w:val="002536F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6EF"/>
    <w:rsid w:val="00256E78"/>
    <w:rsid w:val="00257947"/>
    <w:rsid w:val="00257BAC"/>
    <w:rsid w:val="002612D7"/>
    <w:rsid w:val="0026166B"/>
    <w:rsid w:val="00261C3A"/>
    <w:rsid w:val="002624E1"/>
    <w:rsid w:val="00262E0F"/>
    <w:rsid w:val="002630BB"/>
    <w:rsid w:val="00263934"/>
    <w:rsid w:val="00263CD7"/>
    <w:rsid w:val="00263F29"/>
    <w:rsid w:val="00263FB8"/>
    <w:rsid w:val="002644EB"/>
    <w:rsid w:val="0026471F"/>
    <w:rsid w:val="002648C0"/>
    <w:rsid w:val="00264A52"/>
    <w:rsid w:val="00264ADF"/>
    <w:rsid w:val="00265BBB"/>
    <w:rsid w:val="00265D64"/>
    <w:rsid w:val="00265FC3"/>
    <w:rsid w:val="00266F3B"/>
    <w:rsid w:val="00266F5A"/>
    <w:rsid w:val="00267335"/>
    <w:rsid w:val="00270722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7D5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74F"/>
    <w:rsid w:val="00281985"/>
    <w:rsid w:val="00281FB2"/>
    <w:rsid w:val="00282C16"/>
    <w:rsid w:val="00282C9A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5FD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4D6"/>
    <w:rsid w:val="00295C93"/>
    <w:rsid w:val="00295D4A"/>
    <w:rsid w:val="00296E58"/>
    <w:rsid w:val="002972FB"/>
    <w:rsid w:val="002974B4"/>
    <w:rsid w:val="00297707"/>
    <w:rsid w:val="002A004F"/>
    <w:rsid w:val="002A1195"/>
    <w:rsid w:val="002A1C76"/>
    <w:rsid w:val="002A2307"/>
    <w:rsid w:val="002A2D00"/>
    <w:rsid w:val="002A3004"/>
    <w:rsid w:val="002A3BD7"/>
    <w:rsid w:val="002A3E1C"/>
    <w:rsid w:val="002A43BA"/>
    <w:rsid w:val="002A5451"/>
    <w:rsid w:val="002A65C1"/>
    <w:rsid w:val="002A6DD2"/>
    <w:rsid w:val="002A703C"/>
    <w:rsid w:val="002A73BF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B9A"/>
    <w:rsid w:val="002B7312"/>
    <w:rsid w:val="002B771E"/>
    <w:rsid w:val="002B7B3A"/>
    <w:rsid w:val="002C011F"/>
    <w:rsid w:val="002C03D0"/>
    <w:rsid w:val="002C0773"/>
    <w:rsid w:val="002C0C51"/>
    <w:rsid w:val="002C182F"/>
    <w:rsid w:val="002C1D3C"/>
    <w:rsid w:val="002C2D4E"/>
    <w:rsid w:val="002C4305"/>
    <w:rsid w:val="002C4647"/>
    <w:rsid w:val="002C467D"/>
    <w:rsid w:val="002C4761"/>
    <w:rsid w:val="002C4AEE"/>
    <w:rsid w:val="002C4C39"/>
    <w:rsid w:val="002C596E"/>
    <w:rsid w:val="002C5E4C"/>
    <w:rsid w:val="002C6230"/>
    <w:rsid w:val="002C62F4"/>
    <w:rsid w:val="002C63A4"/>
    <w:rsid w:val="002C6582"/>
    <w:rsid w:val="002C65EF"/>
    <w:rsid w:val="002C66DD"/>
    <w:rsid w:val="002C6BD5"/>
    <w:rsid w:val="002C6E0D"/>
    <w:rsid w:val="002C7898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AD6"/>
    <w:rsid w:val="002D5B3D"/>
    <w:rsid w:val="002D5D88"/>
    <w:rsid w:val="002D6062"/>
    <w:rsid w:val="002D61D5"/>
    <w:rsid w:val="002D6390"/>
    <w:rsid w:val="002D639C"/>
    <w:rsid w:val="002D66DF"/>
    <w:rsid w:val="002D68AB"/>
    <w:rsid w:val="002D6918"/>
    <w:rsid w:val="002D6F02"/>
    <w:rsid w:val="002D71AF"/>
    <w:rsid w:val="002E0444"/>
    <w:rsid w:val="002E10F2"/>
    <w:rsid w:val="002E120B"/>
    <w:rsid w:val="002E1352"/>
    <w:rsid w:val="002E16AC"/>
    <w:rsid w:val="002E330B"/>
    <w:rsid w:val="002E3810"/>
    <w:rsid w:val="002E4A67"/>
    <w:rsid w:val="002E4BA4"/>
    <w:rsid w:val="002E4D64"/>
    <w:rsid w:val="002E52B6"/>
    <w:rsid w:val="002E54E0"/>
    <w:rsid w:val="002E5683"/>
    <w:rsid w:val="002E580A"/>
    <w:rsid w:val="002E6CF6"/>
    <w:rsid w:val="002E6F88"/>
    <w:rsid w:val="002E7359"/>
    <w:rsid w:val="002E7D54"/>
    <w:rsid w:val="002E7F10"/>
    <w:rsid w:val="002F0E78"/>
    <w:rsid w:val="002F15C4"/>
    <w:rsid w:val="002F1D29"/>
    <w:rsid w:val="002F2F19"/>
    <w:rsid w:val="002F3186"/>
    <w:rsid w:val="002F386E"/>
    <w:rsid w:val="002F38AA"/>
    <w:rsid w:val="002F3CBB"/>
    <w:rsid w:val="002F3D0A"/>
    <w:rsid w:val="002F4EAA"/>
    <w:rsid w:val="002F52D9"/>
    <w:rsid w:val="002F57CA"/>
    <w:rsid w:val="002F62FA"/>
    <w:rsid w:val="002F6E1B"/>
    <w:rsid w:val="002F7754"/>
    <w:rsid w:val="002F79CF"/>
    <w:rsid w:val="003003BB"/>
    <w:rsid w:val="00301119"/>
    <w:rsid w:val="0030195E"/>
    <w:rsid w:val="00301C6E"/>
    <w:rsid w:val="003028BC"/>
    <w:rsid w:val="003029EE"/>
    <w:rsid w:val="00302B48"/>
    <w:rsid w:val="0030301A"/>
    <w:rsid w:val="00303524"/>
    <w:rsid w:val="0030444B"/>
    <w:rsid w:val="00304475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3C9C"/>
    <w:rsid w:val="003145F5"/>
    <w:rsid w:val="003149E4"/>
    <w:rsid w:val="0031543C"/>
    <w:rsid w:val="003156D4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36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5C2"/>
    <w:rsid w:val="003317EB"/>
    <w:rsid w:val="00331FCC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A65"/>
    <w:rsid w:val="00340F28"/>
    <w:rsid w:val="00341391"/>
    <w:rsid w:val="00342E52"/>
    <w:rsid w:val="00344A46"/>
    <w:rsid w:val="00345B87"/>
    <w:rsid w:val="00345D66"/>
    <w:rsid w:val="0034606D"/>
    <w:rsid w:val="003465ED"/>
    <w:rsid w:val="00346A29"/>
    <w:rsid w:val="00346A47"/>
    <w:rsid w:val="00346A9F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793"/>
    <w:rsid w:val="0036088D"/>
    <w:rsid w:val="00360B98"/>
    <w:rsid w:val="00360C01"/>
    <w:rsid w:val="00360DD4"/>
    <w:rsid w:val="003617AB"/>
    <w:rsid w:val="00362C16"/>
    <w:rsid w:val="00363171"/>
    <w:rsid w:val="00363BBC"/>
    <w:rsid w:val="003657A0"/>
    <w:rsid w:val="00365EC6"/>
    <w:rsid w:val="003662C1"/>
    <w:rsid w:val="0036707C"/>
    <w:rsid w:val="00367A80"/>
    <w:rsid w:val="00367B15"/>
    <w:rsid w:val="00367B67"/>
    <w:rsid w:val="00370466"/>
    <w:rsid w:val="00370868"/>
    <w:rsid w:val="00370B1F"/>
    <w:rsid w:val="00370E3E"/>
    <w:rsid w:val="003711FA"/>
    <w:rsid w:val="0037126A"/>
    <w:rsid w:val="00372315"/>
    <w:rsid w:val="00372394"/>
    <w:rsid w:val="00372403"/>
    <w:rsid w:val="00372656"/>
    <w:rsid w:val="00372928"/>
    <w:rsid w:val="003730EC"/>
    <w:rsid w:val="0037310C"/>
    <w:rsid w:val="0037330F"/>
    <w:rsid w:val="00373E5C"/>
    <w:rsid w:val="0037417B"/>
    <w:rsid w:val="003741A5"/>
    <w:rsid w:val="00374402"/>
    <w:rsid w:val="003748D4"/>
    <w:rsid w:val="00374DBB"/>
    <w:rsid w:val="00374E9A"/>
    <w:rsid w:val="00374FFB"/>
    <w:rsid w:val="00375195"/>
    <w:rsid w:val="0037576F"/>
    <w:rsid w:val="0037584A"/>
    <w:rsid w:val="00376A72"/>
    <w:rsid w:val="00380257"/>
    <w:rsid w:val="00380BF2"/>
    <w:rsid w:val="00381B16"/>
    <w:rsid w:val="00382128"/>
    <w:rsid w:val="003823BF"/>
    <w:rsid w:val="00382722"/>
    <w:rsid w:val="0038316D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126"/>
    <w:rsid w:val="00390653"/>
    <w:rsid w:val="00390C1E"/>
    <w:rsid w:val="00391BB2"/>
    <w:rsid w:val="0039205A"/>
    <w:rsid w:val="00392087"/>
    <w:rsid w:val="00392694"/>
    <w:rsid w:val="00392802"/>
    <w:rsid w:val="00392F3D"/>
    <w:rsid w:val="00393F2B"/>
    <w:rsid w:val="003946BB"/>
    <w:rsid w:val="00394B24"/>
    <w:rsid w:val="00394B8C"/>
    <w:rsid w:val="003958F9"/>
    <w:rsid w:val="00395A41"/>
    <w:rsid w:val="00395B3E"/>
    <w:rsid w:val="00396AF3"/>
    <w:rsid w:val="00396CDE"/>
    <w:rsid w:val="0039719F"/>
    <w:rsid w:val="003973B7"/>
    <w:rsid w:val="0039745A"/>
    <w:rsid w:val="00397AFD"/>
    <w:rsid w:val="003A0188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5"/>
    <w:rsid w:val="003A3DBF"/>
    <w:rsid w:val="003A3EEA"/>
    <w:rsid w:val="003A45A2"/>
    <w:rsid w:val="003A46C7"/>
    <w:rsid w:val="003A5365"/>
    <w:rsid w:val="003A5423"/>
    <w:rsid w:val="003A548F"/>
    <w:rsid w:val="003A669E"/>
    <w:rsid w:val="003A6B27"/>
    <w:rsid w:val="003A75C2"/>
    <w:rsid w:val="003A7617"/>
    <w:rsid w:val="003A7664"/>
    <w:rsid w:val="003A7C44"/>
    <w:rsid w:val="003A7ECD"/>
    <w:rsid w:val="003B0399"/>
    <w:rsid w:val="003B0490"/>
    <w:rsid w:val="003B04CE"/>
    <w:rsid w:val="003B1022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D9B"/>
    <w:rsid w:val="003B6092"/>
    <w:rsid w:val="003B63C1"/>
    <w:rsid w:val="003B6821"/>
    <w:rsid w:val="003B682F"/>
    <w:rsid w:val="003B6FDD"/>
    <w:rsid w:val="003B76EA"/>
    <w:rsid w:val="003B795B"/>
    <w:rsid w:val="003B7A23"/>
    <w:rsid w:val="003C02BF"/>
    <w:rsid w:val="003C0576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43F"/>
    <w:rsid w:val="003C75EF"/>
    <w:rsid w:val="003C7928"/>
    <w:rsid w:val="003C7BA6"/>
    <w:rsid w:val="003D016E"/>
    <w:rsid w:val="003D0182"/>
    <w:rsid w:val="003D0536"/>
    <w:rsid w:val="003D1228"/>
    <w:rsid w:val="003D18BE"/>
    <w:rsid w:val="003D18F9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CEA"/>
    <w:rsid w:val="003E3613"/>
    <w:rsid w:val="003E3674"/>
    <w:rsid w:val="003E3B09"/>
    <w:rsid w:val="003E5333"/>
    <w:rsid w:val="003E56C2"/>
    <w:rsid w:val="003E58A6"/>
    <w:rsid w:val="003E608F"/>
    <w:rsid w:val="003E6C2E"/>
    <w:rsid w:val="003E6C3F"/>
    <w:rsid w:val="003E6F35"/>
    <w:rsid w:val="003E70EB"/>
    <w:rsid w:val="003E7386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581"/>
    <w:rsid w:val="003F76C7"/>
    <w:rsid w:val="003F783C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4FD"/>
    <w:rsid w:val="00404B86"/>
    <w:rsid w:val="00404C74"/>
    <w:rsid w:val="0040529A"/>
    <w:rsid w:val="00405407"/>
    <w:rsid w:val="004055F0"/>
    <w:rsid w:val="00406037"/>
    <w:rsid w:val="00406378"/>
    <w:rsid w:val="004063E3"/>
    <w:rsid w:val="00406BEE"/>
    <w:rsid w:val="00406CEB"/>
    <w:rsid w:val="00407794"/>
    <w:rsid w:val="00407D61"/>
    <w:rsid w:val="00410147"/>
    <w:rsid w:val="00410D5C"/>
    <w:rsid w:val="00410D8A"/>
    <w:rsid w:val="004126DE"/>
    <w:rsid w:val="00412744"/>
    <w:rsid w:val="00412AA4"/>
    <w:rsid w:val="00412D6C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D18"/>
    <w:rsid w:val="00415E11"/>
    <w:rsid w:val="00415E96"/>
    <w:rsid w:val="004169B3"/>
    <w:rsid w:val="00416B51"/>
    <w:rsid w:val="0042045C"/>
    <w:rsid w:val="00420503"/>
    <w:rsid w:val="00420720"/>
    <w:rsid w:val="0042109E"/>
    <w:rsid w:val="004225EF"/>
    <w:rsid w:val="00423290"/>
    <w:rsid w:val="0042383B"/>
    <w:rsid w:val="0042520F"/>
    <w:rsid w:val="0042563F"/>
    <w:rsid w:val="004263D4"/>
    <w:rsid w:val="00426732"/>
    <w:rsid w:val="00427458"/>
    <w:rsid w:val="00427607"/>
    <w:rsid w:val="00427B3F"/>
    <w:rsid w:val="00430B20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EAC"/>
    <w:rsid w:val="0044012B"/>
    <w:rsid w:val="00440321"/>
    <w:rsid w:val="00440DFA"/>
    <w:rsid w:val="00441BF0"/>
    <w:rsid w:val="00441D90"/>
    <w:rsid w:val="00442B0F"/>
    <w:rsid w:val="00442C29"/>
    <w:rsid w:val="004430A9"/>
    <w:rsid w:val="004431F2"/>
    <w:rsid w:val="004431F7"/>
    <w:rsid w:val="004433E1"/>
    <w:rsid w:val="00443BD2"/>
    <w:rsid w:val="004443A5"/>
    <w:rsid w:val="00444792"/>
    <w:rsid w:val="00444BBD"/>
    <w:rsid w:val="00445881"/>
    <w:rsid w:val="00445BBF"/>
    <w:rsid w:val="00445E95"/>
    <w:rsid w:val="004464BE"/>
    <w:rsid w:val="004466F6"/>
    <w:rsid w:val="00446BFD"/>
    <w:rsid w:val="00447062"/>
    <w:rsid w:val="0044709E"/>
    <w:rsid w:val="00450753"/>
    <w:rsid w:val="0045097D"/>
    <w:rsid w:val="0045114D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54C"/>
    <w:rsid w:val="00454822"/>
    <w:rsid w:val="00454C8E"/>
    <w:rsid w:val="00454FB5"/>
    <w:rsid w:val="00455A81"/>
    <w:rsid w:val="0045605D"/>
    <w:rsid w:val="00456237"/>
    <w:rsid w:val="004562F1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61F"/>
    <w:rsid w:val="0046478B"/>
    <w:rsid w:val="00464A2A"/>
    <w:rsid w:val="00465160"/>
    <w:rsid w:val="00465EC9"/>
    <w:rsid w:val="0046633A"/>
    <w:rsid w:val="00466380"/>
    <w:rsid w:val="004663A2"/>
    <w:rsid w:val="004663CD"/>
    <w:rsid w:val="00466561"/>
    <w:rsid w:val="00466A6D"/>
    <w:rsid w:val="00467C64"/>
    <w:rsid w:val="00470FA2"/>
    <w:rsid w:val="00471218"/>
    <w:rsid w:val="0047146F"/>
    <w:rsid w:val="0047155B"/>
    <w:rsid w:val="00471E02"/>
    <w:rsid w:val="00471FEE"/>
    <w:rsid w:val="00472739"/>
    <w:rsid w:val="00472992"/>
    <w:rsid w:val="0047302E"/>
    <w:rsid w:val="004730B9"/>
    <w:rsid w:val="00473288"/>
    <w:rsid w:val="00473E28"/>
    <w:rsid w:val="00474098"/>
    <w:rsid w:val="00474100"/>
    <w:rsid w:val="004743AA"/>
    <w:rsid w:val="00475586"/>
    <w:rsid w:val="0047567B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7B4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9C9"/>
    <w:rsid w:val="004915F7"/>
    <w:rsid w:val="004916C9"/>
    <w:rsid w:val="00491889"/>
    <w:rsid w:val="00491C9B"/>
    <w:rsid w:val="004922CF"/>
    <w:rsid w:val="00492CF1"/>
    <w:rsid w:val="0049312E"/>
    <w:rsid w:val="00493BDF"/>
    <w:rsid w:val="00495E00"/>
    <w:rsid w:val="004965DD"/>
    <w:rsid w:val="004969AD"/>
    <w:rsid w:val="004A02C7"/>
    <w:rsid w:val="004A0AF9"/>
    <w:rsid w:val="004A160C"/>
    <w:rsid w:val="004A191A"/>
    <w:rsid w:val="004A1AAA"/>
    <w:rsid w:val="004A1CF5"/>
    <w:rsid w:val="004A1F3D"/>
    <w:rsid w:val="004A2376"/>
    <w:rsid w:val="004A2C53"/>
    <w:rsid w:val="004A2CB6"/>
    <w:rsid w:val="004A2DF8"/>
    <w:rsid w:val="004A31D0"/>
    <w:rsid w:val="004A358E"/>
    <w:rsid w:val="004A3A17"/>
    <w:rsid w:val="004A3B00"/>
    <w:rsid w:val="004A3F7B"/>
    <w:rsid w:val="004A431D"/>
    <w:rsid w:val="004A4441"/>
    <w:rsid w:val="004A4D1E"/>
    <w:rsid w:val="004A5FA8"/>
    <w:rsid w:val="004A6137"/>
    <w:rsid w:val="004A6844"/>
    <w:rsid w:val="004A6C6C"/>
    <w:rsid w:val="004A7233"/>
    <w:rsid w:val="004A7A38"/>
    <w:rsid w:val="004A7B47"/>
    <w:rsid w:val="004A7F7E"/>
    <w:rsid w:val="004B03D4"/>
    <w:rsid w:val="004B1E31"/>
    <w:rsid w:val="004B28AB"/>
    <w:rsid w:val="004B2B1E"/>
    <w:rsid w:val="004B2F4F"/>
    <w:rsid w:val="004B3699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CA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968"/>
    <w:rsid w:val="004D19FF"/>
    <w:rsid w:val="004D24FB"/>
    <w:rsid w:val="004D25E5"/>
    <w:rsid w:val="004D2A0B"/>
    <w:rsid w:val="004D2CDD"/>
    <w:rsid w:val="004D345A"/>
    <w:rsid w:val="004D38D8"/>
    <w:rsid w:val="004D391E"/>
    <w:rsid w:val="004D40CE"/>
    <w:rsid w:val="004D42DC"/>
    <w:rsid w:val="004D42FB"/>
    <w:rsid w:val="004D44C2"/>
    <w:rsid w:val="004D4935"/>
    <w:rsid w:val="004D4D40"/>
    <w:rsid w:val="004D4E0D"/>
    <w:rsid w:val="004D4EB3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D9A"/>
    <w:rsid w:val="004E1F45"/>
    <w:rsid w:val="004E2401"/>
    <w:rsid w:val="004E24F4"/>
    <w:rsid w:val="004E2926"/>
    <w:rsid w:val="004E2DE8"/>
    <w:rsid w:val="004E3907"/>
    <w:rsid w:val="004E4556"/>
    <w:rsid w:val="004E4B7C"/>
    <w:rsid w:val="004E5A8F"/>
    <w:rsid w:val="004E6CD9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9F"/>
    <w:rsid w:val="00500FE3"/>
    <w:rsid w:val="00501394"/>
    <w:rsid w:val="00502196"/>
    <w:rsid w:val="005021A1"/>
    <w:rsid w:val="0050222C"/>
    <w:rsid w:val="0050354D"/>
    <w:rsid w:val="00503AF5"/>
    <w:rsid w:val="00504013"/>
    <w:rsid w:val="00504331"/>
    <w:rsid w:val="00504972"/>
    <w:rsid w:val="00505A6C"/>
    <w:rsid w:val="00505AED"/>
    <w:rsid w:val="005060CC"/>
    <w:rsid w:val="00506B7D"/>
    <w:rsid w:val="00506EC7"/>
    <w:rsid w:val="005072E3"/>
    <w:rsid w:val="00507CAE"/>
    <w:rsid w:val="00507E75"/>
    <w:rsid w:val="00507EB5"/>
    <w:rsid w:val="00507FB9"/>
    <w:rsid w:val="005102C7"/>
    <w:rsid w:val="005103EA"/>
    <w:rsid w:val="00510457"/>
    <w:rsid w:val="005106AC"/>
    <w:rsid w:val="00510882"/>
    <w:rsid w:val="00511E5A"/>
    <w:rsid w:val="00511F27"/>
    <w:rsid w:val="005122E5"/>
    <w:rsid w:val="00513DC6"/>
    <w:rsid w:val="00513F1A"/>
    <w:rsid w:val="00514603"/>
    <w:rsid w:val="00514B0C"/>
    <w:rsid w:val="00514B63"/>
    <w:rsid w:val="0051505C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1CC"/>
    <w:rsid w:val="0052120F"/>
    <w:rsid w:val="00521228"/>
    <w:rsid w:val="00521C0C"/>
    <w:rsid w:val="005222F5"/>
    <w:rsid w:val="00522702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376"/>
    <w:rsid w:val="005307CF"/>
    <w:rsid w:val="005309B2"/>
    <w:rsid w:val="00530EC7"/>
    <w:rsid w:val="005310AF"/>
    <w:rsid w:val="005311E2"/>
    <w:rsid w:val="00531324"/>
    <w:rsid w:val="0053150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9EA"/>
    <w:rsid w:val="00537B3C"/>
    <w:rsid w:val="00540820"/>
    <w:rsid w:val="00540B1A"/>
    <w:rsid w:val="00541150"/>
    <w:rsid w:val="005411E9"/>
    <w:rsid w:val="00541797"/>
    <w:rsid w:val="00541F5B"/>
    <w:rsid w:val="005429CE"/>
    <w:rsid w:val="00543A09"/>
    <w:rsid w:val="00543AA2"/>
    <w:rsid w:val="00543F91"/>
    <w:rsid w:val="0054438F"/>
    <w:rsid w:val="005443E8"/>
    <w:rsid w:val="0054443B"/>
    <w:rsid w:val="0054468B"/>
    <w:rsid w:val="005462E7"/>
    <w:rsid w:val="005462F8"/>
    <w:rsid w:val="00546430"/>
    <w:rsid w:val="00546CDD"/>
    <w:rsid w:val="0054733A"/>
    <w:rsid w:val="00547FB7"/>
    <w:rsid w:val="0055058E"/>
    <w:rsid w:val="00550F41"/>
    <w:rsid w:val="005516C9"/>
    <w:rsid w:val="005517DE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4FB"/>
    <w:rsid w:val="00556734"/>
    <w:rsid w:val="0055691C"/>
    <w:rsid w:val="00556A96"/>
    <w:rsid w:val="005570EF"/>
    <w:rsid w:val="00557753"/>
    <w:rsid w:val="00557AA8"/>
    <w:rsid w:val="00557AF0"/>
    <w:rsid w:val="00557C0F"/>
    <w:rsid w:val="00557D75"/>
    <w:rsid w:val="0056051B"/>
    <w:rsid w:val="005606F3"/>
    <w:rsid w:val="005607E1"/>
    <w:rsid w:val="00560B29"/>
    <w:rsid w:val="0056145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893"/>
    <w:rsid w:val="0056590E"/>
    <w:rsid w:val="00566201"/>
    <w:rsid w:val="00567709"/>
    <w:rsid w:val="00567A1C"/>
    <w:rsid w:val="00570AA7"/>
    <w:rsid w:val="00570AB8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706A"/>
    <w:rsid w:val="00577618"/>
    <w:rsid w:val="00577777"/>
    <w:rsid w:val="005779A7"/>
    <w:rsid w:val="00577B77"/>
    <w:rsid w:val="00577B7A"/>
    <w:rsid w:val="0058062C"/>
    <w:rsid w:val="00580B6C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2AF8"/>
    <w:rsid w:val="00582C87"/>
    <w:rsid w:val="005841DF"/>
    <w:rsid w:val="005852FF"/>
    <w:rsid w:val="0058603A"/>
    <w:rsid w:val="00586CEE"/>
    <w:rsid w:val="005874AF"/>
    <w:rsid w:val="00587ED1"/>
    <w:rsid w:val="00590834"/>
    <w:rsid w:val="00590C48"/>
    <w:rsid w:val="00590D4B"/>
    <w:rsid w:val="005920AA"/>
    <w:rsid w:val="00592EF2"/>
    <w:rsid w:val="00593AF0"/>
    <w:rsid w:val="00593B49"/>
    <w:rsid w:val="0059405B"/>
    <w:rsid w:val="005946BE"/>
    <w:rsid w:val="0059605D"/>
    <w:rsid w:val="0059651F"/>
    <w:rsid w:val="005967C6"/>
    <w:rsid w:val="00596A25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6E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C21"/>
    <w:rsid w:val="005A6103"/>
    <w:rsid w:val="005A6AFF"/>
    <w:rsid w:val="005A6C9B"/>
    <w:rsid w:val="005A6CF1"/>
    <w:rsid w:val="005A6F24"/>
    <w:rsid w:val="005A7AE7"/>
    <w:rsid w:val="005B01E4"/>
    <w:rsid w:val="005B1262"/>
    <w:rsid w:val="005B1348"/>
    <w:rsid w:val="005B1564"/>
    <w:rsid w:val="005B1E11"/>
    <w:rsid w:val="005B2033"/>
    <w:rsid w:val="005B237B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75EF"/>
    <w:rsid w:val="005B766B"/>
    <w:rsid w:val="005B7755"/>
    <w:rsid w:val="005B7A89"/>
    <w:rsid w:val="005B7EEE"/>
    <w:rsid w:val="005C003D"/>
    <w:rsid w:val="005C0042"/>
    <w:rsid w:val="005C00F6"/>
    <w:rsid w:val="005C098F"/>
    <w:rsid w:val="005C10EE"/>
    <w:rsid w:val="005C1A82"/>
    <w:rsid w:val="005C1CF9"/>
    <w:rsid w:val="005C363A"/>
    <w:rsid w:val="005C3893"/>
    <w:rsid w:val="005C5127"/>
    <w:rsid w:val="005C5DD9"/>
    <w:rsid w:val="005C5F76"/>
    <w:rsid w:val="005C5FEB"/>
    <w:rsid w:val="005C609D"/>
    <w:rsid w:val="005C6510"/>
    <w:rsid w:val="005C7204"/>
    <w:rsid w:val="005D03F6"/>
    <w:rsid w:val="005D0B13"/>
    <w:rsid w:val="005D1691"/>
    <w:rsid w:val="005D18F7"/>
    <w:rsid w:val="005D1B38"/>
    <w:rsid w:val="005D1CC2"/>
    <w:rsid w:val="005D21F0"/>
    <w:rsid w:val="005D222D"/>
    <w:rsid w:val="005D2465"/>
    <w:rsid w:val="005D2C5F"/>
    <w:rsid w:val="005D303F"/>
    <w:rsid w:val="005D320C"/>
    <w:rsid w:val="005D3CAE"/>
    <w:rsid w:val="005D45B0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B60"/>
    <w:rsid w:val="005E2C4F"/>
    <w:rsid w:val="005E33ED"/>
    <w:rsid w:val="005E376D"/>
    <w:rsid w:val="005E38AD"/>
    <w:rsid w:val="005E4892"/>
    <w:rsid w:val="005E49B4"/>
    <w:rsid w:val="005E5017"/>
    <w:rsid w:val="005E5679"/>
    <w:rsid w:val="005E5F0A"/>
    <w:rsid w:val="005E7CAE"/>
    <w:rsid w:val="005F0EE3"/>
    <w:rsid w:val="005F16B0"/>
    <w:rsid w:val="005F20B1"/>
    <w:rsid w:val="005F2615"/>
    <w:rsid w:val="005F2BDA"/>
    <w:rsid w:val="005F2BF6"/>
    <w:rsid w:val="005F2C5D"/>
    <w:rsid w:val="005F2CCA"/>
    <w:rsid w:val="005F2CE9"/>
    <w:rsid w:val="005F3359"/>
    <w:rsid w:val="005F389A"/>
    <w:rsid w:val="005F5711"/>
    <w:rsid w:val="005F575D"/>
    <w:rsid w:val="005F5BDC"/>
    <w:rsid w:val="005F62CE"/>
    <w:rsid w:val="005F6D3A"/>
    <w:rsid w:val="005F7A28"/>
    <w:rsid w:val="005F7B20"/>
    <w:rsid w:val="005F7D7D"/>
    <w:rsid w:val="005F7F54"/>
    <w:rsid w:val="00600AE9"/>
    <w:rsid w:val="00601576"/>
    <w:rsid w:val="0060166B"/>
    <w:rsid w:val="006023A3"/>
    <w:rsid w:val="006025B8"/>
    <w:rsid w:val="00602655"/>
    <w:rsid w:val="00602D5B"/>
    <w:rsid w:val="0060319A"/>
    <w:rsid w:val="00603A54"/>
    <w:rsid w:val="00603C27"/>
    <w:rsid w:val="006041B7"/>
    <w:rsid w:val="00604BEF"/>
    <w:rsid w:val="00604DDA"/>
    <w:rsid w:val="0060527C"/>
    <w:rsid w:val="006056FC"/>
    <w:rsid w:val="0060641F"/>
    <w:rsid w:val="00607A21"/>
    <w:rsid w:val="00607C07"/>
    <w:rsid w:val="00610925"/>
    <w:rsid w:val="00610C86"/>
    <w:rsid w:val="00611CD2"/>
    <w:rsid w:val="006124F3"/>
    <w:rsid w:val="006127DA"/>
    <w:rsid w:val="00612EE7"/>
    <w:rsid w:val="006130B9"/>
    <w:rsid w:val="0061327F"/>
    <w:rsid w:val="00613306"/>
    <w:rsid w:val="00613448"/>
    <w:rsid w:val="00613CB8"/>
    <w:rsid w:val="006146DC"/>
    <w:rsid w:val="00614747"/>
    <w:rsid w:val="006150A2"/>
    <w:rsid w:val="006159E9"/>
    <w:rsid w:val="00616B6E"/>
    <w:rsid w:val="00617DDF"/>
    <w:rsid w:val="00617F10"/>
    <w:rsid w:val="00620CD9"/>
    <w:rsid w:val="00621129"/>
    <w:rsid w:val="0062184B"/>
    <w:rsid w:val="00621DBB"/>
    <w:rsid w:val="00621EB1"/>
    <w:rsid w:val="00621F7A"/>
    <w:rsid w:val="00621FA8"/>
    <w:rsid w:val="006220A8"/>
    <w:rsid w:val="006223DE"/>
    <w:rsid w:val="00622456"/>
    <w:rsid w:val="0062254B"/>
    <w:rsid w:val="00622A8D"/>
    <w:rsid w:val="00622CA7"/>
    <w:rsid w:val="006231A5"/>
    <w:rsid w:val="006232FE"/>
    <w:rsid w:val="0062338F"/>
    <w:rsid w:val="0062387F"/>
    <w:rsid w:val="006257C5"/>
    <w:rsid w:val="00626893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392E"/>
    <w:rsid w:val="00633958"/>
    <w:rsid w:val="00634443"/>
    <w:rsid w:val="00634BE9"/>
    <w:rsid w:val="00635B78"/>
    <w:rsid w:val="00635FB5"/>
    <w:rsid w:val="0063635C"/>
    <w:rsid w:val="00636CB8"/>
    <w:rsid w:val="00636EDC"/>
    <w:rsid w:val="006377C8"/>
    <w:rsid w:val="0063798C"/>
    <w:rsid w:val="00637F53"/>
    <w:rsid w:val="0064013C"/>
    <w:rsid w:val="006405A2"/>
    <w:rsid w:val="0064096C"/>
    <w:rsid w:val="00641168"/>
    <w:rsid w:val="00641420"/>
    <w:rsid w:val="00641BC8"/>
    <w:rsid w:val="00641FD1"/>
    <w:rsid w:val="006421AA"/>
    <w:rsid w:val="00642B39"/>
    <w:rsid w:val="00642BB5"/>
    <w:rsid w:val="006434EA"/>
    <w:rsid w:val="0064371C"/>
    <w:rsid w:val="00644404"/>
    <w:rsid w:val="006448CD"/>
    <w:rsid w:val="00645096"/>
    <w:rsid w:val="0064531F"/>
    <w:rsid w:val="006458DA"/>
    <w:rsid w:val="00645972"/>
    <w:rsid w:val="006462F9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94C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F37"/>
    <w:rsid w:val="00670266"/>
    <w:rsid w:val="006704DC"/>
    <w:rsid w:val="00670921"/>
    <w:rsid w:val="00670D82"/>
    <w:rsid w:val="00671366"/>
    <w:rsid w:val="00671440"/>
    <w:rsid w:val="006718CF"/>
    <w:rsid w:val="00671EED"/>
    <w:rsid w:val="006737D4"/>
    <w:rsid w:val="00673D9E"/>
    <w:rsid w:val="00674426"/>
    <w:rsid w:val="00675100"/>
    <w:rsid w:val="006761D1"/>
    <w:rsid w:val="00680759"/>
    <w:rsid w:val="00680DA0"/>
    <w:rsid w:val="00680F33"/>
    <w:rsid w:val="00681191"/>
    <w:rsid w:val="006818C0"/>
    <w:rsid w:val="00681C3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5FC0"/>
    <w:rsid w:val="00696582"/>
    <w:rsid w:val="006965D0"/>
    <w:rsid w:val="00696637"/>
    <w:rsid w:val="00696B19"/>
    <w:rsid w:val="00696CA8"/>
    <w:rsid w:val="00697469"/>
    <w:rsid w:val="00697DA6"/>
    <w:rsid w:val="006A00A9"/>
    <w:rsid w:val="006A105E"/>
    <w:rsid w:val="006A1898"/>
    <w:rsid w:val="006A1D27"/>
    <w:rsid w:val="006A28AC"/>
    <w:rsid w:val="006A2BB4"/>
    <w:rsid w:val="006A374F"/>
    <w:rsid w:val="006A3B0B"/>
    <w:rsid w:val="006A3BDE"/>
    <w:rsid w:val="006A4635"/>
    <w:rsid w:val="006A4945"/>
    <w:rsid w:val="006A5191"/>
    <w:rsid w:val="006A5252"/>
    <w:rsid w:val="006A550D"/>
    <w:rsid w:val="006A58A1"/>
    <w:rsid w:val="006A5D0E"/>
    <w:rsid w:val="006A64AD"/>
    <w:rsid w:val="006A722A"/>
    <w:rsid w:val="006A741D"/>
    <w:rsid w:val="006A74DC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4C3"/>
    <w:rsid w:val="006B60CB"/>
    <w:rsid w:val="006B689B"/>
    <w:rsid w:val="006B7A90"/>
    <w:rsid w:val="006B7AFD"/>
    <w:rsid w:val="006C0132"/>
    <w:rsid w:val="006C1A98"/>
    <w:rsid w:val="006C1B51"/>
    <w:rsid w:val="006C1E46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139"/>
    <w:rsid w:val="006C644D"/>
    <w:rsid w:val="006C67C2"/>
    <w:rsid w:val="006C74BE"/>
    <w:rsid w:val="006C783B"/>
    <w:rsid w:val="006C7B03"/>
    <w:rsid w:val="006C7CD9"/>
    <w:rsid w:val="006C7D2D"/>
    <w:rsid w:val="006D029D"/>
    <w:rsid w:val="006D03DD"/>
    <w:rsid w:val="006D06A9"/>
    <w:rsid w:val="006D084A"/>
    <w:rsid w:val="006D2790"/>
    <w:rsid w:val="006D2B7C"/>
    <w:rsid w:val="006D2C44"/>
    <w:rsid w:val="006D3392"/>
    <w:rsid w:val="006D33F5"/>
    <w:rsid w:val="006D42FD"/>
    <w:rsid w:val="006D4372"/>
    <w:rsid w:val="006D4C36"/>
    <w:rsid w:val="006D4F67"/>
    <w:rsid w:val="006D5604"/>
    <w:rsid w:val="006D58B4"/>
    <w:rsid w:val="006D5DF9"/>
    <w:rsid w:val="006D660D"/>
    <w:rsid w:val="006D7344"/>
    <w:rsid w:val="006D7639"/>
    <w:rsid w:val="006D7689"/>
    <w:rsid w:val="006D7B67"/>
    <w:rsid w:val="006D7BD5"/>
    <w:rsid w:val="006E022C"/>
    <w:rsid w:val="006E03A1"/>
    <w:rsid w:val="006E0515"/>
    <w:rsid w:val="006E0701"/>
    <w:rsid w:val="006E073E"/>
    <w:rsid w:val="006E181C"/>
    <w:rsid w:val="006E1EF6"/>
    <w:rsid w:val="006E227E"/>
    <w:rsid w:val="006E2845"/>
    <w:rsid w:val="006E29A7"/>
    <w:rsid w:val="006E2E93"/>
    <w:rsid w:val="006E2FA3"/>
    <w:rsid w:val="006E301C"/>
    <w:rsid w:val="006E3693"/>
    <w:rsid w:val="006E4582"/>
    <w:rsid w:val="006E4B1A"/>
    <w:rsid w:val="006E4E19"/>
    <w:rsid w:val="006E576D"/>
    <w:rsid w:val="006E633C"/>
    <w:rsid w:val="006E6694"/>
    <w:rsid w:val="006E7769"/>
    <w:rsid w:val="006E7924"/>
    <w:rsid w:val="006E7DAB"/>
    <w:rsid w:val="006F0A17"/>
    <w:rsid w:val="006F0C3F"/>
    <w:rsid w:val="006F0D82"/>
    <w:rsid w:val="006F14C3"/>
    <w:rsid w:val="006F14CF"/>
    <w:rsid w:val="006F1C88"/>
    <w:rsid w:val="006F2436"/>
    <w:rsid w:val="006F2AEA"/>
    <w:rsid w:val="006F2F32"/>
    <w:rsid w:val="006F2F67"/>
    <w:rsid w:val="006F3E74"/>
    <w:rsid w:val="006F4415"/>
    <w:rsid w:val="006F4555"/>
    <w:rsid w:val="006F48BE"/>
    <w:rsid w:val="006F58FC"/>
    <w:rsid w:val="006F6830"/>
    <w:rsid w:val="006F6BEC"/>
    <w:rsid w:val="006F700B"/>
    <w:rsid w:val="006F7B7A"/>
    <w:rsid w:val="006F7DA3"/>
    <w:rsid w:val="006F7FB5"/>
    <w:rsid w:val="007000C9"/>
    <w:rsid w:val="00700234"/>
    <w:rsid w:val="007003A0"/>
    <w:rsid w:val="00700C5A"/>
    <w:rsid w:val="00700F5A"/>
    <w:rsid w:val="00701E6B"/>
    <w:rsid w:val="00702198"/>
    <w:rsid w:val="007021FC"/>
    <w:rsid w:val="007022EB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07E73"/>
    <w:rsid w:val="007104CA"/>
    <w:rsid w:val="0071071A"/>
    <w:rsid w:val="00710C96"/>
    <w:rsid w:val="0071154D"/>
    <w:rsid w:val="00711C2C"/>
    <w:rsid w:val="00711CDD"/>
    <w:rsid w:val="00711F32"/>
    <w:rsid w:val="00712741"/>
    <w:rsid w:val="00712769"/>
    <w:rsid w:val="00712800"/>
    <w:rsid w:val="00712882"/>
    <w:rsid w:val="00712FE8"/>
    <w:rsid w:val="007130C5"/>
    <w:rsid w:val="00713480"/>
    <w:rsid w:val="00714B4C"/>
    <w:rsid w:val="00715DCA"/>
    <w:rsid w:val="007162CA"/>
    <w:rsid w:val="00716B5C"/>
    <w:rsid w:val="00716E16"/>
    <w:rsid w:val="007177AD"/>
    <w:rsid w:val="00720334"/>
    <w:rsid w:val="00720DE5"/>
    <w:rsid w:val="00720F3C"/>
    <w:rsid w:val="00721F56"/>
    <w:rsid w:val="007227B4"/>
    <w:rsid w:val="00722DDD"/>
    <w:rsid w:val="00723088"/>
    <w:rsid w:val="00724446"/>
    <w:rsid w:val="00725605"/>
    <w:rsid w:val="00725989"/>
    <w:rsid w:val="00726307"/>
    <w:rsid w:val="0072678D"/>
    <w:rsid w:val="00726822"/>
    <w:rsid w:val="00730067"/>
    <w:rsid w:val="00730778"/>
    <w:rsid w:val="007313BB"/>
    <w:rsid w:val="0073153E"/>
    <w:rsid w:val="007315CD"/>
    <w:rsid w:val="007316E0"/>
    <w:rsid w:val="007326AB"/>
    <w:rsid w:val="00732946"/>
    <w:rsid w:val="00732D90"/>
    <w:rsid w:val="00732E7F"/>
    <w:rsid w:val="0073372F"/>
    <w:rsid w:val="00734D11"/>
    <w:rsid w:val="00734FEC"/>
    <w:rsid w:val="0073517D"/>
    <w:rsid w:val="00735C29"/>
    <w:rsid w:val="00735E88"/>
    <w:rsid w:val="007362A1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0C0"/>
    <w:rsid w:val="007434D9"/>
    <w:rsid w:val="00744227"/>
    <w:rsid w:val="00744E2B"/>
    <w:rsid w:val="007455E8"/>
    <w:rsid w:val="00745662"/>
    <w:rsid w:val="00745BC4"/>
    <w:rsid w:val="00746051"/>
    <w:rsid w:val="007461B1"/>
    <w:rsid w:val="007468F5"/>
    <w:rsid w:val="007504F1"/>
    <w:rsid w:val="00750547"/>
    <w:rsid w:val="007505FA"/>
    <w:rsid w:val="007515D9"/>
    <w:rsid w:val="00751755"/>
    <w:rsid w:val="00751AD5"/>
    <w:rsid w:val="00751B8A"/>
    <w:rsid w:val="0075232B"/>
    <w:rsid w:val="0075281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67A"/>
    <w:rsid w:val="00754A3A"/>
    <w:rsid w:val="00754F11"/>
    <w:rsid w:val="00754FFB"/>
    <w:rsid w:val="0075585E"/>
    <w:rsid w:val="0075706F"/>
    <w:rsid w:val="00757326"/>
    <w:rsid w:val="00757C3C"/>
    <w:rsid w:val="00760E73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5D2D"/>
    <w:rsid w:val="007662D8"/>
    <w:rsid w:val="007673FB"/>
    <w:rsid w:val="007674D2"/>
    <w:rsid w:val="00767742"/>
    <w:rsid w:val="00770317"/>
    <w:rsid w:val="00770A2C"/>
    <w:rsid w:val="00770AFE"/>
    <w:rsid w:val="00770F24"/>
    <w:rsid w:val="007729A4"/>
    <w:rsid w:val="00772EE9"/>
    <w:rsid w:val="0077305B"/>
    <w:rsid w:val="007730A8"/>
    <w:rsid w:val="0077459B"/>
    <w:rsid w:val="00775044"/>
    <w:rsid w:val="00775CC8"/>
    <w:rsid w:val="00775DEC"/>
    <w:rsid w:val="0077655A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89A"/>
    <w:rsid w:val="00784C41"/>
    <w:rsid w:val="007852BF"/>
    <w:rsid w:val="00785479"/>
    <w:rsid w:val="0078594C"/>
    <w:rsid w:val="007863EB"/>
    <w:rsid w:val="007869AE"/>
    <w:rsid w:val="00786A52"/>
    <w:rsid w:val="007870DD"/>
    <w:rsid w:val="00787156"/>
    <w:rsid w:val="00787164"/>
    <w:rsid w:val="007874CC"/>
    <w:rsid w:val="00790185"/>
    <w:rsid w:val="007901B1"/>
    <w:rsid w:val="007909EC"/>
    <w:rsid w:val="0079123D"/>
    <w:rsid w:val="00791DBD"/>
    <w:rsid w:val="00791F10"/>
    <w:rsid w:val="0079370D"/>
    <w:rsid w:val="0079372C"/>
    <w:rsid w:val="00794937"/>
    <w:rsid w:val="00795853"/>
    <w:rsid w:val="00795B4C"/>
    <w:rsid w:val="00795EB5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173"/>
    <w:rsid w:val="007A28BE"/>
    <w:rsid w:val="007A2DD6"/>
    <w:rsid w:val="007A3518"/>
    <w:rsid w:val="007A4781"/>
    <w:rsid w:val="007A5250"/>
    <w:rsid w:val="007A5496"/>
    <w:rsid w:val="007A54DE"/>
    <w:rsid w:val="007A5A38"/>
    <w:rsid w:val="007A5B2D"/>
    <w:rsid w:val="007A6000"/>
    <w:rsid w:val="007A6F56"/>
    <w:rsid w:val="007A7301"/>
    <w:rsid w:val="007A7A2A"/>
    <w:rsid w:val="007B07E9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6C2E"/>
    <w:rsid w:val="007B6C85"/>
    <w:rsid w:val="007B6E13"/>
    <w:rsid w:val="007C023E"/>
    <w:rsid w:val="007C04C6"/>
    <w:rsid w:val="007C04CC"/>
    <w:rsid w:val="007C08A4"/>
    <w:rsid w:val="007C165C"/>
    <w:rsid w:val="007C1D69"/>
    <w:rsid w:val="007C24EF"/>
    <w:rsid w:val="007C253E"/>
    <w:rsid w:val="007C2EC2"/>
    <w:rsid w:val="007C3102"/>
    <w:rsid w:val="007C3329"/>
    <w:rsid w:val="007C3753"/>
    <w:rsid w:val="007C3844"/>
    <w:rsid w:val="007C3CDD"/>
    <w:rsid w:val="007C43EF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148F"/>
    <w:rsid w:val="007D1EC1"/>
    <w:rsid w:val="007D43AD"/>
    <w:rsid w:val="007D4428"/>
    <w:rsid w:val="007D4D70"/>
    <w:rsid w:val="007D4DE0"/>
    <w:rsid w:val="007D4F03"/>
    <w:rsid w:val="007D51E6"/>
    <w:rsid w:val="007D5C83"/>
    <w:rsid w:val="007D6C3E"/>
    <w:rsid w:val="007D717A"/>
    <w:rsid w:val="007D754D"/>
    <w:rsid w:val="007E03BC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32"/>
    <w:rsid w:val="007E7FDB"/>
    <w:rsid w:val="007F0A50"/>
    <w:rsid w:val="007F13CE"/>
    <w:rsid w:val="007F1555"/>
    <w:rsid w:val="007F1872"/>
    <w:rsid w:val="007F1A6F"/>
    <w:rsid w:val="007F2A02"/>
    <w:rsid w:val="007F2F2E"/>
    <w:rsid w:val="007F56BC"/>
    <w:rsid w:val="007F6F8B"/>
    <w:rsid w:val="007F707A"/>
    <w:rsid w:val="007F70BE"/>
    <w:rsid w:val="008014AB"/>
    <w:rsid w:val="0080160A"/>
    <w:rsid w:val="0080212E"/>
    <w:rsid w:val="00803184"/>
    <w:rsid w:val="0080344B"/>
    <w:rsid w:val="00803829"/>
    <w:rsid w:val="00804DE6"/>
    <w:rsid w:val="00804EEB"/>
    <w:rsid w:val="00805418"/>
    <w:rsid w:val="008054BC"/>
    <w:rsid w:val="00805AC9"/>
    <w:rsid w:val="00805B95"/>
    <w:rsid w:val="008065CB"/>
    <w:rsid w:val="0080734C"/>
    <w:rsid w:val="0080764E"/>
    <w:rsid w:val="00807B3B"/>
    <w:rsid w:val="008108F1"/>
    <w:rsid w:val="00811AF3"/>
    <w:rsid w:val="008124DA"/>
    <w:rsid w:val="00812910"/>
    <w:rsid w:val="0081294C"/>
    <w:rsid w:val="00812995"/>
    <w:rsid w:val="00812A38"/>
    <w:rsid w:val="00813D61"/>
    <w:rsid w:val="0081422D"/>
    <w:rsid w:val="00814595"/>
    <w:rsid w:val="00815329"/>
    <w:rsid w:val="00815EE3"/>
    <w:rsid w:val="00815FFE"/>
    <w:rsid w:val="008160AA"/>
    <w:rsid w:val="00816D06"/>
    <w:rsid w:val="00816ED4"/>
    <w:rsid w:val="0081796F"/>
    <w:rsid w:val="00817F95"/>
    <w:rsid w:val="008201C2"/>
    <w:rsid w:val="008202C9"/>
    <w:rsid w:val="00820D65"/>
    <w:rsid w:val="00820E8A"/>
    <w:rsid w:val="00821190"/>
    <w:rsid w:val="00821BDD"/>
    <w:rsid w:val="00821FF4"/>
    <w:rsid w:val="0082206F"/>
    <w:rsid w:val="00822D7B"/>
    <w:rsid w:val="00822F4C"/>
    <w:rsid w:val="008239E8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367"/>
    <w:rsid w:val="008315D4"/>
    <w:rsid w:val="00831CD8"/>
    <w:rsid w:val="00832103"/>
    <w:rsid w:val="0083250C"/>
    <w:rsid w:val="00832AA8"/>
    <w:rsid w:val="008333DA"/>
    <w:rsid w:val="008333E9"/>
    <w:rsid w:val="00833644"/>
    <w:rsid w:val="008336E4"/>
    <w:rsid w:val="00833C6F"/>
    <w:rsid w:val="00833F98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4E62"/>
    <w:rsid w:val="00845D1B"/>
    <w:rsid w:val="0084686B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1D3"/>
    <w:rsid w:val="00853783"/>
    <w:rsid w:val="00853982"/>
    <w:rsid w:val="00854303"/>
    <w:rsid w:val="00854512"/>
    <w:rsid w:val="008545E0"/>
    <w:rsid w:val="008549CB"/>
    <w:rsid w:val="008551AA"/>
    <w:rsid w:val="008555CE"/>
    <w:rsid w:val="0085598C"/>
    <w:rsid w:val="00855A67"/>
    <w:rsid w:val="00856233"/>
    <w:rsid w:val="00856379"/>
    <w:rsid w:val="008565F4"/>
    <w:rsid w:val="00856A8F"/>
    <w:rsid w:val="008578B3"/>
    <w:rsid w:val="00857C59"/>
    <w:rsid w:val="00857DF8"/>
    <w:rsid w:val="00860A24"/>
    <w:rsid w:val="00861983"/>
    <w:rsid w:val="00862629"/>
    <w:rsid w:val="00862A27"/>
    <w:rsid w:val="00863088"/>
    <w:rsid w:val="00864B2A"/>
    <w:rsid w:val="00864ECA"/>
    <w:rsid w:val="008653B8"/>
    <w:rsid w:val="0086552D"/>
    <w:rsid w:val="00865713"/>
    <w:rsid w:val="0086591A"/>
    <w:rsid w:val="00866602"/>
    <w:rsid w:val="008668FD"/>
    <w:rsid w:val="00866A0E"/>
    <w:rsid w:val="00866D8C"/>
    <w:rsid w:val="008674E0"/>
    <w:rsid w:val="008675CD"/>
    <w:rsid w:val="008703AC"/>
    <w:rsid w:val="00870529"/>
    <w:rsid w:val="008708B4"/>
    <w:rsid w:val="00870A0F"/>
    <w:rsid w:val="0087180E"/>
    <w:rsid w:val="008721D0"/>
    <w:rsid w:val="008722BD"/>
    <w:rsid w:val="00872AF3"/>
    <w:rsid w:val="00873223"/>
    <w:rsid w:val="008735B5"/>
    <w:rsid w:val="0087370D"/>
    <w:rsid w:val="00874681"/>
    <w:rsid w:val="008746A8"/>
    <w:rsid w:val="00874A83"/>
    <w:rsid w:val="00874ECA"/>
    <w:rsid w:val="00875924"/>
    <w:rsid w:val="0087661E"/>
    <w:rsid w:val="00876FB7"/>
    <w:rsid w:val="0087775C"/>
    <w:rsid w:val="00877964"/>
    <w:rsid w:val="008803C8"/>
    <w:rsid w:val="008804C7"/>
    <w:rsid w:val="00880D8E"/>
    <w:rsid w:val="00881BA0"/>
    <w:rsid w:val="00881D79"/>
    <w:rsid w:val="0088442E"/>
    <w:rsid w:val="008846D0"/>
    <w:rsid w:val="00884AB4"/>
    <w:rsid w:val="00885186"/>
    <w:rsid w:val="00885829"/>
    <w:rsid w:val="008858E5"/>
    <w:rsid w:val="00885FB9"/>
    <w:rsid w:val="00886344"/>
    <w:rsid w:val="008865C7"/>
    <w:rsid w:val="00886D8F"/>
    <w:rsid w:val="008878D7"/>
    <w:rsid w:val="00887C6F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5F3C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59FF"/>
    <w:rsid w:val="008A5A4F"/>
    <w:rsid w:val="008A63C9"/>
    <w:rsid w:val="008A773D"/>
    <w:rsid w:val="008A7CC0"/>
    <w:rsid w:val="008B01E3"/>
    <w:rsid w:val="008B04D3"/>
    <w:rsid w:val="008B1025"/>
    <w:rsid w:val="008B102B"/>
    <w:rsid w:val="008B16AD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DD7"/>
    <w:rsid w:val="008C0850"/>
    <w:rsid w:val="008C08B3"/>
    <w:rsid w:val="008C0D31"/>
    <w:rsid w:val="008C11D7"/>
    <w:rsid w:val="008C14FE"/>
    <w:rsid w:val="008C2144"/>
    <w:rsid w:val="008C2822"/>
    <w:rsid w:val="008C3340"/>
    <w:rsid w:val="008C3FBC"/>
    <w:rsid w:val="008C4298"/>
    <w:rsid w:val="008C614F"/>
    <w:rsid w:val="008C71C6"/>
    <w:rsid w:val="008C78F6"/>
    <w:rsid w:val="008C7A10"/>
    <w:rsid w:val="008D058B"/>
    <w:rsid w:val="008D07F5"/>
    <w:rsid w:val="008D08FE"/>
    <w:rsid w:val="008D10F9"/>
    <w:rsid w:val="008D1326"/>
    <w:rsid w:val="008D1715"/>
    <w:rsid w:val="008D38F8"/>
    <w:rsid w:val="008D5E92"/>
    <w:rsid w:val="008D6784"/>
    <w:rsid w:val="008D6A82"/>
    <w:rsid w:val="008D7984"/>
    <w:rsid w:val="008E044D"/>
    <w:rsid w:val="008E064C"/>
    <w:rsid w:val="008E09BD"/>
    <w:rsid w:val="008E0A6F"/>
    <w:rsid w:val="008E0BC2"/>
    <w:rsid w:val="008E1825"/>
    <w:rsid w:val="008E1A30"/>
    <w:rsid w:val="008E230B"/>
    <w:rsid w:val="008E251B"/>
    <w:rsid w:val="008E2AA7"/>
    <w:rsid w:val="008E3C74"/>
    <w:rsid w:val="008E4495"/>
    <w:rsid w:val="008E45DF"/>
    <w:rsid w:val="008E4CBB"/>
    <w:rsid w:val="008E518C"/>
    <w:rsid w:val="008E5A95"/>
    <w:rsid w:val="008E6360"/>
    <w:rsid w:val="008E736B"/>
    <w:rsid w:val="008E74AF"/>
    <w:rsid w:val="008E76CA"/>
    <w:rsid w:val="008E7F22"/>
    <w:rsid w:val="008F090B"/>
    <w:rsid w:val="008F0DE2"/>
    <w:rsid w:val="008F1392"/>
    <w:rsid w:val="008F19CA"/>
    <w:rsid w:val="008F1AFF"/>
    <w:rsid w:val="008F1EEF"/>
    <w:rsid w:val="008F2212"/>
    <w:rsid w:val="008F2BD7"/>
    <w:rsid w:val="008F385D"/>
    <w:rsid w:val="008F3A16"/>
    <w:rsid w:val="008F3B35"/>
    <w:rsid w:val="008F4400"/>
    <w:rsid w:val="008F46CB"/>
    <w:rsid w:val="008F4BE5"/>
    <w:rsid w:val="008F5552"/>
    <w:rsid w:val="008F5900"/>
    <w:rsid w:val="008F660C"/>
    <w:rsid w:val="008F695B"/>
    <w:rsid w:val="008F6CCB"/>
    <w:rsid w:val="008F6CD0"/>
    <w:rsid w:val="008F6D0D"/>
    <w:rsid w:val="008F6DCD"/>
    <w:rsid w:val="008F74CD"/>
    <w:rsid w:val="008F7CB8"/>
    <w:rsid w:val="00900091"/>
    <w:rsid w:val="0090074A"/>
    <w:rsid w:val="00900AAD"/>
    <w:rsid w:val="00900DB4"/>
    <w:rsid w:val="0090163C"/>
    <w:rsid w:val="00901CF3"/>
    <w:rsid w:val="00902936"/>
    <w:rsid w:val="00903055"/>
    <w:rsid w:val="00903B0E"/>
    <w:rsid w:val="00903C37"/>
    <w:rsid w:val="00904000"/>
    <w:rsid w:val="0090434D"/>
    <w:rsid w:val="00905165"/>
    <w:rsid w:val="00905382"/>
    <w:rsid w:val="00905B36"/>
    <w:rsid w:val="00905F88"/>
    <w:rsid w:val="00906D22"/>
    <w:rsid w:val="00907258"/>
    <w:rsid w:val="00907494"/>
    <w:rsid w:val="009076A5"/>
    <w:rsid w:val="00907C39"/>
    <w:rsid w:val="00910050"/>
    <w:rsid w:val="00910D70"/>
    <w:rsid w:val="0091198B"/>
    <w:rsid w:val="00911E75"/>
    <w:rsid w:val="00913348"/>
    <w:rsid w:val="00913855"/>
    <w:rsid w:val="00913CEA"/>
    <w:rsid w:val="00913D8F"/>
    <w:rsid w:val="00914732"/>
    <w:rsid w:val="00915184"/>
    <w:rsid w:val="009156E8"/>
    <w:rsid w:val="00915B3D"/>
    <w:rsid w:val="00916125"/>
    <w:rsid w:val="00916F92"/>
    <w:rsid w:val="00917201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4599"/>
    <w:rsid w:val="00934941"/>
    <w:rsid w:val="00934DC2"/>
    <w:rsid w:val="00934EE6"/>
    <w:rsid w:val="00935167"/>
    <w:rsid w:val="009356BF"/>
    <w:rsid w:val="0093618F"/>
    <w:rsid w:val="00936967"/>
    <w:rsid w:val="00936B6E"/>
    <w:rsid w:val="00936DDA"/>
    <w:rsid w:val="00936FF9"/>
    <w:rsid w:val="00937658"/>
    <w:rsid w:val="00937EEC"/>
    <w:rsid w:val="009400EB"/>
    <w:rsid w:val="00940538"/>
    <w:rsid w:val="00940645"/>
    <w:rsid w:val="00940CD2"/>
    <w:rsid w:val="00940DF0"/>
    <w:rsid w:val="0094144D"/>
    <w:rsid w:val="00941DE1"/>
    <w:rsid w:val="0094225D"/>
    <w:rsid w:val="00942AA4"/>
    <w:rsid w:val="00943BF7"/>
    <w:rsid w:val="0094524B"/>
    <w:rsid w:val="0094562B"/>
    <w:rsid w:val="009458F3"/>
    <w:rsid w:val="00945A92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383"/>
    <w:rsid w:val="0095098C"/>
    <w:rsid w:val="00950C4A"/>
    <w:rsid w:val="00950EEC"/>
    <w:rsid w:val="00951B93"/>
    <w:rsid w:val="0095247F"/>
    <w:rsid w:val="0095283C"/>
    <w:rsid w:val="00952923"/>
    <w:rsid w:val="00952943"/>
    <w:rsid w:val="00953229"/>
    <w:rsid w:val="009545CF"/>
    <w:rsid w:val="00954E9E"/>
    <w:rsid w:val="00955690"/>
    <w:rsid w:val="00955DC6"/>
    <w:rsid w:val="00955EA8"/>
    <w:rsid w:val="00955F12"/>
    <w:rsid w:val="009564B6"/>
    <w:rsid w:val="0095CC34"/>
    <w:rsid w:val="00960385"/>
    <w:rsid w:val="00960498"/>
    <w:rsid w:val="00961C29"/>
    <w:rsid w:val="00961CB1"/>
    <w:rsid w:val="009622D9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663"/>
    <w:rsid w:val="00967A1C"/>
    <w:rsid w:val="00967D5A"/>
    <w:rsid w:val="009706D6"/>
    <w:rsid w:val="00971177"/>
    <w:rsid w:val="009713A1"/>
    <w:rsid w:val="00971D4A"/>
    <w:rsid w:val="00973299"/>
    <w:rsid w:val="0097348A"/>
    <w:rsid w:val="009736F7"/>
    <w:rsid w:val="00973A02"/>
    <w:rsid w:val="00974BBA"/>
    <w:rsid w:val="00974C65"/>
    <w:rsid w:val="00974DF8"/>
    <w:rsid w:val="00974E28"/>
    <w:rsid w:val="00975429"/>
    <w:rsid w:val="009763C8"/>
    <w:rsid w:val="0097679C"/>
    <w:rsid w:val="009772B5"/>
    <w:rsid w:val="009775C8"/>
    <w:rsid w:val="00977AA3"/>
    <w:rsid w:val="00977B42"/>
    <w:rsid w:val="00977DEA"/>
    <w:rsid w:val="0098050F"/>
    <w:rsid w:val="009811BC"/>
    <w:rsid w:val="00982658"/>
    <w:rsid w:val="00984128"/>
    <w:rsid w:val="009842C5"/>
    <w:rsid w:val="009845E5"/>
    <w:rsid w:val="00984BAE"/>
    <w:rsid w:val="009854C6"/>
    <w:rsid w:val="009856EB"/>
    <w:rsid w:val="00986F6B"/>
    <w:rsid w:val="00987962"/>
    <w:rsid w:val="00991137"/>
    <w:rsid w:val="00991139"/>
    <w:rsid w:val="0099197D"/>
    <w:rsid w:val="009921DD"/>
    <w:rsid w:val="00992301"/>
    <w:rsid w:val="00993795"/>
    <w:rsid w:val="009943B0"/>
    <w:rsid w:val="009945AC"/>
    <w:rsid w:val="00994B1A"/>
    <w:rsid w:val="00994D65"/>
    <w:rsid w:val="00994E5E"/>
    <w:rsid w:val="009959A5"/>
    <w:rsid w:val="00995A5A"/>
    <w:rsid w:val="00995DA9"/>
    <w:rsid w:val="0099668F"/>
    <w:rsid w:val="00996A62"/>
    <w:rsid w:val="00997D6F"/>
    <w:rsid w:val="009A05A2"/>
    <w:rsid w:val="009A089A"/>
    <w:rsid w:val="009A0D7D"/>
    <w:rsid w:val="009A1F03"/>
    <w:rsid w:val="009A349F"/>
    <w:rsid w:val="009A3ECC"/>
    <w:rsid w:val="009A4CDC"/>
    <w:rsid w:val="009A4DD8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22B1"/>
    <w:rsid w:val="009B2625"/>
    <w:rsid w:val="009B2691"/>
    <w:rsid w:val="009B2819"/>
    <w:rsid w:val="009B2DEA"/>
    <w:rsid w:val="009B2EDA"/>
    <w:rsid w:val="009B2F7D"/>
    <w:rsid w:val="009B33D1"/>
    <w:rsid w:val="009B3A2E"/>
    <w:rsid w:val="009B4B2D"/>
    <w:rsid w:val="009B5D3C"/>
    <w:rsid w:val="009B5FFC"/>
    <w:rsid w:val="009B6A49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7F8"/>
    <w:rsid w:val="009C0BC6"/>
    <w:rsid w:val="009C17D9"/>
    <w:rsid w:val="009C213A"/>
    <w:rsid w:val="009C25FE"/>
    <w:rsid w:val="009C356B"/>
    <w:rsid w:val="009C35F8"/>
    <w:rsid w:val="009C43EE"/>
    <w:rsid w:val="009C4510"/>
    <w:rsid w:val="009C458F"/>
    <w:rsid w:val="009C559C"/>
    <w:rsid w:val="009C5789"/>
    <w:rsid w:val="009C5D41"/>
    <w:rsid w:val="009C6796"/>
    <w:rsid w:val="009C6D41"/>
    <w:rsid w:val="009C7298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11"/>
    <w:rsid w:val="009D384F"/>
    <w:rsid w:val="009D3B0B"/>
    <w:rsid w:val="009D3C97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5BF5"/>
    <w:rsid w:val="009E6533"/>
    <w:rsid w:val="009E68ED"/>
    <w:rsid w:val="009E6B53"/>
    <w:rsid w:val="009E6C65"/>
    <w:rsid w:val="009E6D80"/>
    <w:rsid w:val="009E7053"/>
    <w:rsid w:val="009E724E"/>
    <w:rsid w:val="009F01C9"/>
    <w:rsid w:val="009F0415"/>
    <w:rsid w:val="009F11EF"/>
    <w:rsid w:val="009F1698"/>
    <w:rsid w:val="009F1EA3"/>
    <w:rsid w:val="009F20FD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5A3"/>
    <w:rsid w:val="009F5FC5"/>
    <w:rsid w:val="009F6BD9"/>
    <w:rsid w:val="009F6C81"/>
    <w:rsid w:val="009F6D69"/>
    <w:rsid w:val="009F6D73"/>
    <w:rsid w:val="009F6F57"/>
    <w:rsid w:val="009F7F91"/>
    <w:rsid w:val="00A00B6F"/>
    <w:rsid w:val="00A00DF7"/>
    <w:rsid w:val="00A0198E"/>
    <w:rsid w:val="00A019D0"/>
    <w:rsid w:val="00A01E55"/>
    <w:rsid w:val="00A01E89"/>
    <w:rsid w:val="00A01F17"/>
    <w:rsid w:val="00A02689"/>
    <w:rsid w:val="00A02CD4"/>
    <w:rsid w:val="00A02E95"/>
    <w:rsid w:val="00A03443"/>
    <w:rsid w:val="00A03997"/>
    <w:rsid w:val="00A04268"/>
    <w:rsid w:val="00A0456C"/>
    <w:rsid w:val="00A048A1"/>
    <w:rsid w:val="00A04929"/>
    <w:rsid w:val="00A04E50"/>
    <w:rsid w:val="00A04F47"/>
    <w:rsid w:val="00A05897"/>
    <w:rsid w:val="00A05BBC"/>
    <w:rsid w:val="00A06380"/>
    <w:rsid w:val="00A06CA8"/>
    <w:rsid w:val="00A06FC4"/>
    <w:rsid w:val="00A074F9"/>
    <w:rsid w:val="00A07824"/>
    <w:rsid w:val="00A07B51"/>
    <w:rsid w:val="00A07E74"/>
    <w:rsid w:val="00A103E6"/>
    <w:rsid w:val="00A10F23"/>
    <w:rsid w:val="00A10FE7"/>
    <w:rsid w:val="00A117E5"/>
    <w:rsid w:val="00A11FA2"/>
    <w:rsid w:val="00A1257B"/>
    <w:rsid w:val="00A128B7"/>
    <w:rsid w:val="00A135E3"/>
    <w:rsid w:val="00A1367B"/>
    <w:rsid w:val="00A136D3"/>
    <w:rsid w:val="00A151E1"/>
    <w:rsid w:val="00A15323"/>
    <w:rsid w:val="00A1540B"/>
    <w:rsid w:val="00A1542F"/>
    <w:rsid w:val="00A15D31"/>
    <w:rsid w:val="00A15FB8"/>
    <w:rsid w:val="00A160CF"/>
    <w:rsid w:val="00A161D9"/>
    <w:rsid w:val="00A1666B"/>
    <w:rsid w:val="00A16E1B"/>
    <w:rsid w:val="00A17044"/>
    <w:rsid w:val="00A202D2"/>
    <w:rsid w:val="00A20823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6FDD"/>
    <w:rsid w:val="00A27413"/>
    <w:rsid w:val="00A27BC6"/>
    <w:rsid w:val="00A27BD1"/>
    <w:rsid w:val="00A27C40"/>
    <w:rsid w:val="00A27FFC"/>
    <w:rsid w:val="00A31094"/>
    <w:rsid w:val="00A323CF"/>
    <w:rsid w:val="00A3291C"/>
    <w:rsid w:val="00A33753"/>
    <w:rsid w:val="00A33E1E"/>
    <w:rsid w:val="00A3413D"/>
    <w:rsid w:val="00A34BEF"/>
    <w:rsid w:val="00A35170"/>
    <w:rsid w:val="00A35252"/>
    <w:rsid w:val="00A356A8"/>
    <w:rsid w:val="00A3594E"/>
    <w:rsid w:val="00A35AD9"/>
    <w:rsid w:val="00A35C47"/>
    <w:rsid w:val="00A35F6C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8BB"/>
    <w:rsid w:val="00A42BB0"/>
    <w:rsid w:val="00A42C1A"/>
    <w:rsid w:val="00A42E73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A08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59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A0"/>
    <w:rsid w:val="00A537EE"/>
    <w:rsid w:val="00A54AF0"/>
    <w:rsid w:val="00A56D70"/>
    <w:rsid w:val="00A6007F"/>
    <w:rsid w:val="00A60293"/>
    <w:rsid w:val="00A60AB7"/>
    <w:rsid w:val="00A61273"/>
    <w:rsid w:val="00A61D60"/>
    <w:rsid w:val="00A63087"/>
    <w:rsid w:val="00A639D8"/>
    <w:rsid w:val="00A642BB"/>
    <w:rsid w:val="00A648C5"/>
    <w:rsid w:val="00A64F99"/>
    <w:rsid w:val="00A65081"/>
    <w:rsid w:val="00A650C9"/>
    <w:rsid w:val="00A656BF"/>
    <w:rsid w:val="00A65983"/>
    <w:rsid w:val="00A65B62"/>
    <w:rsid w:val="00A6616F"/>
    <w:rsid w:val="00A667C9"/>
    <w:rsid w:val="00A66DD9"/>
    <w:rsid w:val="00A671F0"/>
    <w:rsid w:val="00A673A5"/>
    <w:rsid w:val="00A70390"/>
    <w:rsid w:val="00A70504"/>
    <w:rsid w:val="00A70C6C"/>
    <w:rsid w:val="00A712C6"/>
    <w:rsid w:val="00A71379"/>
    <w:rsid w:val="00A71610"/>
    <w:rsid w:val="00A7176A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2ED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847"/>
    <w:rsid w:val="00A979F5"/>
    <w:rsid w:val="00AA0892"/>
    <w:rsid w:val="00AA0CCF"/>
    <w:rsid w:val="00AA15C0"/>
    <w:rsid w:val="00AA21B5"/>
    <w:rsid w:val="00AA280E"/>
    <w:rsid w:val="00AA317A"/>
    <w:rsid w:val="00AA3184"/>
    <w:rsid w:val="00AA3415"/>
    <w:rsid w:val="00AA3F02"/>
    <w:rsid w:val="00AA5350"/>
    <w:rsid w:val="00AA5605"/>
    <w:rsid w:val="00AA595F"/>
    <w:rsid w:val="00AA5E60"/>
    <w:rsid w:val="00AA7EDF"/>
    <w:rsid w:val="00AB00EE"/>
    <w:rsid w:val="00AB06F5"/>
    <w:rsid w:val="00AB115D"/>
    <w:rsid w:val="00AB11FE"/>
    <w:rsid w:val="00AB1B39"/>
    <w:rsid w:val="00AB1B85"/>
    <w:rsid w:val="00AB239F"/>
    <w:rsid w:val="00AB3406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2C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707"/>
    <w:rsid w:val="00AC5C0C"/>
    <w:rsid w:val="00AC68B3"/>
    <w:rsid w:val="00AC6C94"/>
    <w:rsid w:val="00AC6DC1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50C4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2A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4332"/>
    <w:rsid w:val="00AE445F"/>
    <w:rsid w:val="00AE4AC3"/>
    <w:rsid w:val="00AE50BE"/>
    <w:rsid w:val="00AE5415"/>
    <w:rsid w:val="00AE5F29"/>
    <w:rsid w:val="00AE616A"/>
    <w:rsid w:val="00AE6CD5"/>
    <w:rsid w:val="00AE78C1"/>
    <w:rsid w:val="00AE796D"/>
    <w:rsid w:val="00AE7BAB"/>
    <w:rsid w:val="00AF0C6B"/>
    <w:rsid w:val="00AF0D3B"/>
    <w:rsid w:val="00AF0D53"/>
    <w:rsid w:val="00AF1996"/>
    <w:rsid w:val="00AF1F09"/>
    <w:rsid w:val="00AF22F0"/>
    <w:rsid w:val="00AF262D"/>
    <w:rsid w:val="00AF2858"/>
    <w:rsid w:val="00AF29BF"/>
    <w:rsid w:val="00AF392D"/>
    <w:rsid w:val="00AF3966"/>
    <w:rsid w:val="00AF426F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DE3"/>
    <w:rsid w:val="00B02EF1"/>
    <w:rsid w:val="00B03994"/>
    <w:rsid w:val="00B03DA9"/>
    <w:rsid w:val="00B03FC7"/>
    <w:rsid w:val="00B04015"/>
    <w:rsid w:val="00B05017"/>
    <w:rsid w:val="00B05082"/>
    <w:rsid w:val="00B05432"/>
    <w:rsid w:val="00B05C3D"/>
    <w:rsid w:val="00B05CE7"/>
    <w:rsid w:val="00B05D55"/>
    <w:rsid w:val="00B06558"/>
    <w:rsid w:val="00B06758"/>
    <w:rsid w:val="00B06922"/>
    <w:rsid w:val="00B0763F"/>
    <w:rsid w:val="00B07A48"/>
    <w:rsid w:val="00B10C87"/>
    <w:rsid w:val="00B10CB4"/>
    <w:rsid w:val="00B11304"/>
    <w:rsid w:val="00B11C68"/>
    <w:rsid w:val="00B123D1"/>
    <w:rsid w:val="00B1310B"/>
    <w:rsid w:val="00B13394"/>
    <w:rsid w:val="00B13729"/>
    <w:rsid w:val="00B13888"/>
    <w:rsid w:val="00B13DFB"/>
    <w:rsid w:val="00B151A3"/>
    <w:rsid w:val="00B15214"/>
    <w:rsid w:val="00B1540F"/>
    <w:rsid w:val="00B16CD4"/>
    <w:rsid w:val="00B1732F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1"/>
    <w:rsid w:val="00B23595"/>
    <w:rsid w:val="00B23EFD"/>
    <w:rsid w:val="00B24394"/>
    <w:rsid w:val="00B24AF0"/>
    <w:rsid w:val="00B2534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1DAB"/>
    <w:rsid w:val="00B32628"/>
    <w:rsid w:val="00B32701"/>
    <w:rsid w:val="00B33228"/>
    <w:rsid w:val="00B3377A"/>
    <w:rsid w:val="00B33CA1"/>
    <w:rsid w:val="00B34137"/>
    <w:rsid w:val="00B34243"/>
    <w:rsid w:val="00B34A6B"/>
    <w:rsid w:val="00B34B4A"/>
    <w:rsid w:val="00B3529D"/>
    <w:rsid w:val="00B3678D"/>
    <w:rsid w:val="00B36912"/>
    <w:rsid w:val="00B36E9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A23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D36"/>
    <w:rsid w:val="00B62E3D"/>
    <w:rsid w:val="00B6368F"/>
    <w:rsid w:val="00B639D1"/>
    <w:rsid w:val="00B63CDD"/>
    <w:rsid w:val="00B64B3F"/>
    <w:rsid w:val="00B65586"/>
    <w:rsid w:val="00B65C35"/>
    <w:rsid w:val="00B65CA2"/>
    <w:rsid w:val="00B66C78"/>
    <w:rsid w:val="00B66EE0"/>
    <w:rsid w:val="00B670E5"/>
    <w:rsid w:val="00B671CA"/>
    <w:rsid w:val="00B67626"/>
    <w:rsid w:val="00B677F8"/>
    <w:rsid w:val="00B67AA1"/>
    <w:rsid w:val="00B70038"/>
    <w:rsid w:val="00B7007B"/>
    <w:rsid w:val="00B702B6"/>
    <w:rsid w:val="00B707F5"/>
    <w:rsid w:val="00B70F05"/>
    <w:rsid w:val="00B71206"/>
    <w:rsid w:val="00B71334"/>
    <w:rsid w:val="00B7147B"/>
    <w:rsid w:val="00B71FA5"/>
    <w:rsid w:val="00B7236B"/>
    <w:rsid w:val="00B73005"/>
    <w:rsid w:val="00B7392C"/>
    <w:rsid w:val="00B74445"/>
    <w:rsid w:val="00B74A6F"/>
    <w:rsid w:val="00B74B8A"/>
    <w:rsid w:val="00B74CCB"/>
    <w:rsid w:val="00B75962"/>
    <w:rsid w:val="00B76F2C"/>
    <w:rsid w:val="00B77446"/>
    <w:rsid w:val="00B77456"/>
    <w:rsid w:val="00B7761D"/>
    <w:rsid w:val="00B802FD"/>
    <w:rsid w:val="00B804F5"/>
    <w:rsid w:val="00B80AF8"/>
    <w:rsid w:val="00B80BA9"/>
    <w:rsid w:val="00B80F10"/>
    <w:rsid w:val="00B8153A"/>
    <w:rsid w:val="00B82205"/>
    <w:rsid w:val="00B82217"/>
    <w:rsid w:val="00B835BE"/>
    <w:rsid w:val="00B83651"/>
    <w:rsid w:val="00B83C6A"/>
    <w:rsid w:val="00B84383"/>
    <w:rsid w:val="00B8475F"/>
    <w:rsid w:val="00B848AD"/>
    <w:rsid w:val="00B84D2B"/>
    <w:rsid w:val="00B84DC2"/>
    <w:rsid w:val="00B85260"/>
    <w:rsid w:val="00B85E2D"/>
    <w:rsid w:val="00B86C5A"/>
    <w:rsid w:val="00B86F4C"/>
    <w:rsid w:val="00B90070"/>
    <w:rsid w:val="00B90636"/>
    <w:rsid w:val="00B908F1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6AC"/>
    <w:rsid w:val="00BA0873"/>
    <w:rsid w:val="00BA0CF3"/>
    <w:rsid w:val="00BA1AE1"/>
    <w:rsid w:val="00BA21B0"/>
    <w:rsid w:val="00BA2361"/>
    <w:rsid w:val="00BA2BAC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56CD"/>
    <w:rsid w:val="00BB697D"/>
    <w:rsid w:val="00BB6BF6"/>
    <w:rsid w:val="00BB6C46"/>
    <w:rsid w:val="00BB6D10"/>
    <w:rsid w:val="00BC00CD"/>
    <w:rsid w:val="00BC0ABC"/>
    <w:rsid w:val="00BC126D"/>
    <w:rsid w:val="00BC20A8"/>
    <w:rsid w:val="00BC24DF"/>
    <w:rsid w:val="00BC24E9"/>
    <w:rsid w:val="00BC2DDB"/>
    <w:rsid w:val="00BC4792"/>
    <w:rsid w:val="00BC4811"/>
    <w:rsid w:val="00BC555A"/>
    <w:rsid w:val="00BC5634"/>
    <w:rsid w:val="00BC5A30"/>
    <w:rsid w:val="00BC5E3C"/>
    <w:rsid w:val="00BC5EE0"/>
    <w:rsid w:val="00BC6016"/>
    <w:rsid w:val="00BC61A0"/>
    <w:rsid w:val="00BC66DC"/>
    <w:rsid w:val="00BC7014"/>
    <w:rsid w:val="00BC7A84"/>
    <w:rsid w:val="00BD0048"/>
    <w:rsid w:val="00BD0DA6"/>
    <w:rsid w:val="00BD10A1"/>
    <w:rsid w:val="00BD1C24"/>
    <w:rsid w:val="00BD2008"/>
    <w:rsid w:val="00BD2441"/>
    <w:rsid w:val="00BD4192"/>
    <w:rsid w:val="00BD468A"/>
    <w:rsid w:val="00BD72D2"/>
    <w:rsid w:val="00BD7AB8"/>
    <w:rsid w:val="00BD7DE6"/>
    <w:rsid w:val="00BE0C21"/>
    <w:rsid w:val="00BE1263"/>
    <w:rsid w:val="00BE154D"/>
    <w:rsid w:val="00BE1631"/>
    <w:rsid w:val="00BE1BC8"/>
    <w:rsid w:val="00BE2467"/>
    <w:rsid w:val="00BE2AE8"/>
    <w:rsid w:val="00BE2D14"/>
    <w:rsid w:val="00BE2E87"/>
    <w:rsid w:val="00BE33A8"/>
    <w:rsid w:val="00BE33B5"/>
    <w:rsid w:val="00BE3427"/>
    <w:rsid w:val="00BE3BB8"/>
    <w:rsid w:val="00BE3DA9"/>
    <w:rsid w:val="00BE3F2A"/>
    <w:rsid w:val="00BE4368"/>
    <w:rsid w:val="00BE4CDF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11B"/>
    <w:rsid w:val="00BF1A3F"/>
    <w:rsid w:val="00BF1E89"/>
    <w:rsid w:val="00BF234B"/>
    <w:rsid w:val="00BF26C3"/>
    <w:rsid w:val="00BF453A"/>
    <w:rsid w:val="00BF4794"/>
    <w:rsid w:val="00BF479B"/>
    <w:rsid w:val="00BF4A02"/>
    <w:rsid w:val="00BF4CFD"/>
    <w:rsid w:val="00BF50AC"/>
    <w:rsid w:val="00BF5895"/>
    <w:rsid w:val="00BF691A"/>
    <w:rsid w:val="00BF7F8A"/>
    <w:rsid w:val="00C00592"/>
    <w:rsid w:val="00C01363"/>
    <w:rsid w:val="00C013EF"/>
    <w:rsid w:val="00C018CD"/>
    <w:rsid w:val="00C019C8"/>
    <w:rsid w:val="00C01B7D"/>
    <w:rsid w:val="00C021B1"/>
    <w:rsid w:val="00C02271"/>
    <w:rsid w:val="00C02595"/>
    <w:rsid w:val="00C0291C"/>
    <w:rsid w:val="00C02BE6"/>
    <w:rsid w:val="00C02DB8"/>
    <w:rsid w:val="00C0395E"/>
    <w:rsid w:val="00C03A75"/>
    <w:rsid w:val="00C043BC"/>
    <w:rsid w:val="00C04A36"/>
    <w:rsid w:val="00C04C90"/>
    <w:rsid w:val="00C04D63"/>
    <w:rsid w:val="00C05BE1"/>
    <w:rsid w:val="00C05E25"/>
    <w:rsid w:val="00C063BC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21"/>
    <w:rsid w:val="00C13F9E"/>
    <w:rsid w:val="00C14092"/>
    <w:rsid w:val="00C140DE"/>
    <w:rsid w:val="00C1427B"/>
    <w:rsid w:val="00C145F3"/>
    <w:rsid w:val="00C14720"/>
    <w:rsid w:val="00C147D3"/>
    <w:rsid w:val="00C14A95"/>
    <w:rsid w:val="00C152B1"/>
    <w:rsid w:val="00C15453"/>
    <w:rsid w:val="00C157AB"/>
    <w:rsid w:val="00C161A5"/>
    <w:rsid w:val="00C16437"/>
    <w:rsid w:val="00C1692D"/>
    <w:rsid w:val="00C17120"/>
    <w:rsid w:val="00C17305"/>
    <w:rsid w:val="00C1795D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CAE"/>
    <w:rsid w:val="00C25DBC"/>
    <w:rsid w:val="00C25FAF"/>
    <w:rsid w:val="00C25FE2"/>
    <w:rsid w:val="00C26178"/>
    <w:rsid w:val="00C264B9"/>
    <w:rsid w:val="00C2658A"/>
    <w:rsid w:val="00C26751"/>
    <w:rsid w:val="00C26B04"/>
    <w:rsid w:val="00C273DE"/>
    <w:rsid w:val="00C2761F"/>
    <w:rsid w:val="00C2785F"/>
    <w:rsid w:val="00C30083"/>
    <w:rsid w:val="00C3098D"/>
    <w:rsid w:val="00C3109F"/>
    <w:rsid w:val="00C316A8"/>
    <w:rsid w:val="00C31882"/>
    <w:rsid w:val="00C31F1D"/>
    <w:rsid w:val="00C32488"/>
    <w:rsid w:val="00C32C5C"/>
    <w:rsid w:val="00C3390B"/>
    <w:rsid w:val="00C353D7"/>
    <w:rsid w:val="00C35782"/>
    <w:rsid w:val="00C35E0A"/>
    <w:rsid w:val="00C36318"/>
    <w:rsid w:val="00C365AB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2F"/>
    <w:rsid w:val="00C45CDC"/>
    <w:rsid w:val="00C4639E"/>
    <w:rsid w:val="00C463BA"/>
    <w:rsid w:val="00C46772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E35"/>
    <w:rsid w:val="00C551E3"/>
    <w:rsid w:val="00C565CF"/>
    <w:rsid w:val="00C56650"/>
    <w:rsid w:val="00C5678E"/>
    <w:rsid w:val="00C56A9A"/>
    <w:rsid w:val="00C57216"/>
    <w:rsid w:val="00C577A7"/>
    <w:rsid w:val="00C57A31"/>
    <w:rsid w:val="00C602F1"/>
    <w:rsid w:val="00C60523"/>
    <w:rsid w:val="00C6073E"/>
    <w:rsid w:val="00C60BA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67F6A"/>
    <w:rsid w:val="00C70C9D"/>
    <w:rsid w:val="00C70CC1"/>
    <w:rsid w:val="00C70CC8"/>
    <w:rsid w:val="00C71042"/>
    <w:rsid w:val="00C710E8"/>
    <w:rsid w:val="00C71F63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200"/>
    <w:rsid w:val="00C836B0"/>
    <w:rsid w:val="00C836CD"/>
    <w:rsid w:val="00C83BCC"/>
    <w:rsid w:val="00C84BA2"/>
    <w:rsid w:val="00C84CCA"/>
    <w:rsid w:val="00C85738"/>
    <w:rsid w:val="00C8644D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0DF"/>
    <w:rsid w:val="00C9365B"/>
    <w:rsid w:val="00C94676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3D09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389"/>
    <w:rsid w:val="00CB0661"/>
    <w:rsid w:val="00CB1205"/>
    <w:rsid w:val="00CB12A1"/>
    <w:rsid w:val="00CB2ADF"/>
    <w:rsid w:val="00CB2BA1"/>
    <w:rsid w:val="00CB2CFA"/>
    <w:rsid w:val="00CB4051"/>
    <w:rsid w:val="00CB452E"/>
    <w:rsid w:val="00CB5149"/>
    <w:rsid w:val="00CB54BB"/>
    <w:rsid w:val="00CB5B55"/>
    <w:rsid w:val="00CB5C6B"/>
    <w:rsid w:val="00CB64B1"/>
    <w:rsid w:val="00CB683D"/>
    <w:rsid w:val="00CB72AB"/>
    <w:rsid w:val="00CB74F3"/>
    <w:rsid w:val="00CB785C"/>
    <w:rsid w:val="00CB7E66"/>
    <w:rsid w:val="00CC09F8"/>
    <w:rsid w:val="00CC1821"/>
    <w:rsid w:val="00CC1D7A"/>
    <w:rsid w:val="00CC1DAC"/>
    <w:rsid w:val="00CC2CC8"/>
    <w:rsid w:val="00CC3898"/>
    <w:rsid w:val="00CC3DAF"/>
    <w:rsid w:val="00CC400D"/>
    <w:rsid w:val="00CC4763"/>
    <w:rsid w:val="00CC497D"/>
    <w:rsid w:val="00CC4C0B"/>
    <w:rsid w:val="00CC4EF0"/>
    <w:rsid w:val="00CC5096"/>
    <w:rsid w:val="00CC5FD4"/>
    <w:rsid w:val="00CC6098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C46"/>
    <w:rsid w:val="00CD3163"/>
    <w:rsid w:val="00CD435F"/>
    <w:rsid w:val="00CD4383"/>
    <w:rsid w:val="00CD4D64"/>
    <w:rsid w:val="00CD7A64"/>
    <w:rsid w:val="00CD7B5A"/>
    <w:rsid w:val="00CE02BB"/>
    <w:rsid w:val="00CE086D"/>
    <w:rsid w:val="00CE08D1"/>
    <w:rsid w:val="00CE08E3"/>
    <w:rsid w:val="00CE0BE6"/>
    <w:rsid w:val="00CE0BE9"/>
    <w:rsid w:val="00CE0E00"/>
    <w:rsid w:val="00CE1344"/>
    <w:rsid w:val="00CE15FF"/>
    <w:rsid w:val="00CE1949"/>
    <w:rsid w:val="00CE2232"/>
    <w:rsid w:val="00CE26F4"/>
    <w:rsid w:val="00CE28DE"/>
    <w:rsid w:val="00CE2F2F"/>
    <w:rsid w:val="00CE3092"/>
    <w:rsid w:val="00CE3188"/>
    <w:rsid w:val="00CE3AC6"/>
    <w:rsid w:val="00CE4003"/>
    <w:rsid w:val="00CE4928"/>
    <w:rsid w:val="00CE4FD4"/>
    <w:rsid w:val="00CE52A0"/>
    <w:rsid w:val="00CE52F8"/>
    <w:rsid w:val="00CE59C0"/>
    <w:rsid w:val="00CE6D27"/>
    <w:rsid w:val="00CE749A"/>
    <w:rsid w:val="00CE7F09"/>
    <w:rsid w:val="00CF013A"/>
    <w:rsid w:val="00CF061E"/>
    <w:rsid w:val="00CF1509"/>
    <w:rsid w:val="00CF1AED"/>
    <w:rsid w:val="00CF1B8E"/>
    <w:rsid w:val="00CF2584"/>
    <w:rsid w:val="00CF2861"/>
    <w:rsid w:val="00CF2C0E"/>
    <w:rsid w:val="00CF2ECF"/>
    <w:rsid w:val="00CF3206"/>
    <w:rsid w:val="00CF35A9"/>
    <w:rsid w:val="00CF3A86"/>
    <w:rsid w:val="00CF4008"/>
    <w:rsid w:val="00CF50A3"/>
    <w:rsid w:val="00CF57A2"/>
    <w:rsid w:val="00CF5A37"/>
    <w:rsid w:val="00CF5AEC"/>
    <w:rsid w:val="00CF5E41"/>
    <w:rsid w:val="00CF6960"/>
    <w:rsid w:val="00CF6E48"/>
    <w:rsid w:val="00CF7030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A0A"/>
    <w:rsid w:val="00D1207C"/>
    <w:rsid w:val="00D1214D"/>
    <w:rsid w:val="00D125EE"/>
    <w:rsid w:val="00D1283F"/>
    <w:rsid w:val="00D1334A"/>
    <w:rsid w:val="00D13D5E"/>
    <w:rsid w:val="00D14F0C"/>
    <w:rsid w:val="00D14FAC"/>
    <w:rsid w:val="00D14FCE"/>
    <w:rsid w:val="00D15199"/>
    <w:rsid w:val="00D151FA"/>
    <w:rsid w:val="00D154FB"/>
    <w:rsid w:val="00D1559D"/>
    <w:rsid w:val="00D156EC"/>
    <w:rsid w:val="00D1638D"/>
    <w:rsid w:val="00D163EA"/>
    <w:rsid w:val="00D16C2A"/>
    <w:rsid w:val="00D17162"/>
    <w:rsid w:val="00D17555"/>
    <w:rsid w:val="00D1793A"/>
    <w:rsid w:val="00D17A75"/>
    <w:rsid w:val="00D17F87"/>
    <w:rsid w:val="00D20668"/>
    <w:rsid w:val="00D206EE"/>
    <w:rsid w:val="00D2162E"/>
    <w:rsid w:val="00D2181B"/>
    <w:rsid w:val="00D22850"/>
    <w:rsid w:val="00D232E2"/>
    <w:rsid w:val="00D23315"/>
    <w:rsid w:val="00D23869"/>
    <w:rsid w:val="00D23A00"/>
    <w:rsid w:val="00D24180"/>
    <w:rsid w:val="00D24514"/>
    <w:rsid w:val="00D2571E"/>
    <w:rsid w:val="00D2594D"/>
    <w:rsid w:val="00D25D4A"/>
    <w:rsid w:val="00D2633E"/>
    <w:rsid w:val="00D26AB6"/>
    <w:rsid w:val="00D27651"/>
    <w:rsid w:val="00D27734"/>
    <w:rsid w:val="00D27AB3"/>
    <w:rsid w:val="00D27E69"/>
    <w:rsid w:val="00D3021F"/>
    <w:rsid w:val="00D30927"/>
    <w:rsid w:val="00D3113B"/>
    <w:rsid w:val="00D31831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402C5"/>
    <w:rsid w:val="00D403F8"/>
    <w:rsid w:val="00D404F0"/>
    <w:rsid w:val="00D408BF"/>
    <w:rsid w:val="00D40FF3"/>
    <w:rsid w:val="00D41547"/>
    <w:rsid w:val="00D42604"/>
    <w:rsid w:val="00D42EDB"/>
    <w:rsid w:val="00D430E3"/>
    <w:rsid w:val="00D435DD"/>
    <w:rsid w:val="00D43AD9"/>
    <w:rsid w:val="00D43C5A"/>
    <w:rsid w:val="00D43DCD"/>
    <w:rsid w:val="00D441D0"/>
    <w:rsid w:val="00D44331"/>
    <w:rsid w:val="00D44B7E"/>
    <w:rsid w:val="00D44D01"/>
    <w:rsid w:val="00D45B57"/>
    <w:rsid w:val="00D461A3"/>
    <w:rsid w:val="00D46267"/>
    <w:rsid w:val="00D4642E"/>
    <w:rsid w:val="00D46FF5"/>
    <w:rsid w:val="00D5019B"/>
    <w:rsid w:val="00D5025C"/>
    <w:rsid w:val="00D50319"/>
    <w:rsid w:val="00D50E78"/>
    <w:rsid w:val="00D527BA"/>
    <w:rsid w:val="00D52B43"/>
    <w:rsid w:val="00D5360A"/>
    <w:rsid w:val="00D53C28"/>
    <w:rsid w:val="00D53DE9"/>
    <w:rsid w:val="00D54594"/>
    <w:rsid w:val="00D54E7E"/>
    <w:rsid w:val="00D55A5E"/>
    <w:rsid w:val="00D563FE"/>
    <w:rsid w:val="00D57774"/>
    <w:rsid w:val="00D602E1"/>
    <w:rsid w:val="00D60DDA"/>
    <w:rsid w:val="00D6112D"/>
    <w:rsid w:val="00D61509"/>
    <w:rsid w:val="00D6167B"/>
    <w:rsid w:val="00D6192C"/>
    <w:rsid w:val="00D61BF6"/>
    <w:rsid w:val="00D61D3D"/>
    <w:rsid w:val="00D623E9"/>
    <w:rsid w:val="00D62753"/>
    <w:rsid w:val="00D62CF5"/>
    <w:rsid w:val="00D62D1A"/>
    <w:rsid w:val="00D62D42"/>
    <w:rsid w:val="00D6355F"/>
    <w:rsid w:val="00D63D89"/>
    <w:rsid w:val="00D64E5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1FC"/>
    <w:rsid w:val="00D712BD"/>
    <w:rsid w:val="00D72459"/>
    <w:rsid w:val="00D72801"/>
    <w:rsid w:val="00D72C5D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AB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314E"/>
    <w:rsid w:val="00D841CA"/>
    <w:rsid w:val="00D84405"/>
    <w:rsid w:val="00D8472C"/>
    <w:rsid w:val="00D848D3"/>
    <w:rsid w:val="00D84A1A"/>
    <w:rsid w:val="00D852E9"/>
    <w:rsid w:val="00D85FE1"/>
    <w:rsid w:val="00D86D64"/>
    <w:rsid w:val="00D8756A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5C4"/>
    <w:rsid w:val="00D92DFA"/>
    <w:rsid w:val="00D92FDF"/>
    <w:rsid w:val="00D93E99"/>
    <w:rsid w:val="00D93EAA"/>
    <w:rsid w:val="00D95E93"/>
    <w:rsid w:val="00D9606F"/>
    <w:rsid w:val="00D96D74"/>
    <w:rsid w:val="00D9712F"/>
    <w:rsid w:val="00D975B8"/>
    <w:rsid w:val="00D97973"/>
    <w:rsid w:val="00D97D83"/>
    <w:rsid w:val="00DA002D"/>
    <w:rsid w:val="00DA075D"/>
    <w:rsid w:val="00DA1340"/>
    <w:rsid w:val="00DA18C1"/>
    <w:rsid w:val="00DA1A38"/>
    <w:rsid w:val="00DA1DA1"/>
    <w:rsid w:val="00DA247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717"/>
    <w:rsid w:val="00DB3851"/>
    <w:rsid w:val="00DB3D50"/>
    <w:rsid w:val="00DB3F11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0F00"/>
    <w:rsid w:val="00DC1290"/>
    <w:rsid w:val="00DC12AB"/>
    <w:rsid w:val="00DC1A36"/>
    <w:rsid w:val="00DC1D7D"/>
    <w:rsid w:val="00DC2141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2876"/>
    <w:rsid w:val="00DD32C3"/>
    <w:rsid w:val="00DD3364"/>
    <w:rsid w:val="00DD3935"/>
    <w:rsid w:val="00DD514F"/>
    <w:rsid w:val="00DD5F69"/>
    <w:rsid w:val="00DD74DA"/>
    <w:rsid w:val="00DD7E83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E32"/>
    <w:rsid w:val="00DE4F33"/>
    <w:rsid w:val="00DE505A"/>
    <w:rsid w:val="00DE56AF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918"/>
    <w:rsid w:val="00DF6AFA"/>
    <w:rsid w:val="00DF6BAF"/>
    <w:rsid w:val="00DF700C"/>
    <w:rsid w:val="00DF721C"/>
    <w:rsid w:val="00DF7D49"/>
    <w:rsid w:val="00DF7E21"/>
    <w:rsid w:val="00E00164"/>
    <w:rsid w:val="00E00719"/>
    <w:rsid w:val="00E00C53"/>
    <w:rsid w:val="00E00C5A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5835"/>
    <w:rsid w:val="00E059FE"/>
    <w:rsid w:val="00E05A04"/>
    <w:rsid w:val="00E062E6"/>
    <w:rsid w:val="00E0663C"/>
    <w:rsid w:val="00E067A0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5FE"/>
    <w:rsid w:val="00E1264A"/>
    <w:rsid w:val="00E12C12"/>
    <w:rsid w:val="00E12DBA"/>
    <w:rsid w:val="00E1337D"/>
    <w:rsid w:val="00E13884"/>
    <w:rsid w:val="00E145BB"/>
    <w:rsid w:val="00E14BFC"/>
    <w:rsid w:val="00E14FB7"/>
    <w:rsid w:val="00E14FDA"/>
    <w:rsid w:val="00E15D2A"/>
    <w:rsid w:val="00E15E9A"/>
    <w:rsid w:val="00E1644E"/>
    <w:rsid w:val="00E16708"/>
    <w:rsid w:val="00E16792"/>
    <w:rsid w:val="00E16ADD"/>
    <w:rsid w:val="00E17252"/>
    <w:rsid w:val="00E177A4"/>
    <w:rsid w:val="00E17ED9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9D3"/>
    <w:rsid w:val="00E24EF9"/>
    <w:rsid w:val="00E25407"/>
    <w:rsid w:val="00E2560B"/>
    <w:rsid w:val="00E25B08"/>
    <w:rsid w:val="00E312C1"/>
    <w:rsid w:val="00E31560"/>
    <w:rsid w:val="00E316B1"/>
    <w:rsid w:val="00E32613"/>
    <w:rsid w:val="00E32C1E"/>
    <w:rsid w:val="00E3301C"/>
    <w:rsid w:val="00E3340A"/>
    <w:rsid w:val="00E3404C"/>
    <w:rsid w:val="00E342A3"/>
    <w:rsid w:val="00E342E7"/>
    <w:rsid w:val="00E345CB"/>
    <w:rsid w:val="00E34600"/>
    <w:rsid w:val="00E356AF"/>
    <w:rsid w:val="00E361CD"/>
    <w:rsid w:val="00E367F9"/>
    <w:rsid w:val="00E376D7"/>
    <w:rsid w:val="00E37B50"/>
    <w:rsid w:val="00E37F10"/>
    <w:rsid w:val="00E409EF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5D8"/>
    <w:rsid w:val="00E52848"/>
    <w:rsid w:val="00E52E1B"/>
    <w:rsid w:val="00E5347B"/>
    <w:rsid w:val="00E537EA"/>
    <w:rsid w:val="00E54648"/>
    <w:rsid w:val="00E546C4"/>
    <w:rsid w:val="00E54EF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B49"/>
    <w:rsid w:val="00E63ECF"/>
    <w:rsid w:val="00E641E2"/>
    <w:rsid w:val="00E64854"/>
    <w:rsid w:val="00E65BAB"/>
    <w:rsid w:val="00E65CB0"/>
    <w:rsid w:val="00E65F42"/>
    <w:rsid w:val="00E66695"/>
    <w:rsid w:val="00E6670F"/>
    <w:rsid w:val="00E66CA1"/>
    <w:rsid w:val="00E67B8A"/>
    <w:rsid w:val="00E67BA2"/>
    <w:rsid w:val="00E70092"/>
    <w:rsid w:val="00E70AF1"/>
    <w:rsid w:val="00E70C41"/>
    <w:rsid w:val="00E70C51"/>
    <w:rsid w:val="00E70FF3"/>
    <w:rsid w:val="00E71343"/>
    <w:rsid w:val="00E71B59"/>
    <w:rsid w:val="00E71E23"/>
    <w:rsid w:val="00E72573"/>
    <w:rsid w:val="00E73602"/>
    <w:rsid w:val="00E74076"/>
    <w:rsid w:val="00E74112"/>
    <w:rsid w:val="00E74620"/>
    <w:rsid w:val="00E748CD"/>
    <w:rsid w:val="00E74D18"/>
    <w:rsid w:val="00E754A3"/>
    <w:rsid w:val="00E75886"/>
    <w:rsid w:val="00E765BF"/>
    <w:rsid w:val="00E7663E"/>
    <w:rsid w:val="00E769DC"/>
    <w:rsid w:val="00E77BCC"/>
    <w:rsid w:val="00E807BE"/>
    <w:rsid w:val="00E81E25"/>
    <w:rsid w:val="00E81F50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526"/>
    <w:rsid w:val="00E87616"/>
    <w:rsid w:val="00E87B39"/>
    <w:rsid w:val="00E87ED0"/>
    <w:rsid w:val="00E903CB"/>
    <w:rsid w:val="00E90AC3"/>
    <w:rsid w:val="00E91518"/>
    <w:rsid w:val="00E922E8"/>
    <w:rsid w:val="00E92497"/>
    <w:rsid w:val="00E9269B"/>
    <w:rsid w:val="00E929AA"/>
    <w:rsid w:val="00E92B1F"/>
    <w:rsid w:val="00E93F8A"/>
    <w:rsid w:val="00E940D6"/>
    <w:rsid w:val="00E94643"/>
    <w:rsid w:val="00E959B6"/>
    <w:rsid w:val="00E95C4D"/>
    <w:rsid w:val="00E96532"/>
    <w:rsid w:val="00E9725A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520"/>
    <w:rsid w:val="00EA5A52"/>
    <w:rsid w:val="00EA5AEB"/>
    <w:rsid w:val="00EA5BAF"/>
    <w:rsid w:val="00EA6D66"/>
    <w:rsid w:val="00EB02B5"/>
    <w:rsid w:val="00EB0396"/>
    <w:rsid w:val="00EB0AA0"/>
    <w:rsid w:val="00EB1E06"/>
    <w:rsid w:val="00EB21E1"/>
    <w:rsid w:val="00EB22F8"/>
    <w:rsid w:val="00EB2DD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4E1"/>
    <w:rsid w:val="00EB750F"/>
    <w:rsid w:val="00EB793A"/>
    <w:rsid w:val="00EC0A16"/>
    <w:rsid w:val="00EC0C93"/>
    <w:rsid w:val="00EC13C6"/>
    <w:rsid w:val="00EC14A5"/>
    <w:rsid w:val="00EC1E1F"/>
    <w:rsid w:val="00EC1F09"/>
    <w:rsid w:val="00EC320D"/>
    <w:rsid w:val="00EC6015"/>
    <w:rsid w:val="00EC6564"/>
    <w:rsid w:val="00EC6977"/>
    <w:rsid w:val="00EC70C7"/>
    <w:rsid w:val="00EC7577"/>
    <w:rsid w:val="00ED0040"/>
    <w:rsid w:val="00ED06F6"/>
    <w:rsid w:val="00ED07F3"/>
    <w:rsid w:val="00ED0E8B"/>
    <w:rsid w:val="00ED0EF3"/>
    <w:rsid w:val="00ED10C4"/>
    <w:rsid w:val="00ED1251"/>
    <w:rsid w:val="00ED15C9"/>
    <w:rsid w:val="00ED1A14"/>
    <w:rsid w:val="00ED2218"/>
    <w:rsid w:val="00ED241B"/>
    <w:rsid w:val="00ED2739"/>
    <w:rsid w:val="00ED2B9F"/>
    <w:rsid w:val="00ED2E10"/>
    <w:rsid w:val="00ED2FA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AAC"/>
    <w:rsid w:val="00EE0E8C"/>
    <w:rsid w:val="00EE141C"/>
    <w:rsid w:val="00EE16AF"/>
    <w:rsid w:val="00EE1755"/>
    <w:rsid w:val="00EE20AD"/>
    <w:rsid w:val="00EE508D"/>
    <w:rsid w:val="00EE6471"/>
    <w:rsid w:val="00EE7874"/>
    <w:rsid w:val="00EF0666"/>
    <w:rsid w:val="00EF06A4"/>
    <w:rsid w:val="00EF0848"/>
    <w:rsid w:val="00EF0EDB"/>
    <w:rsid w:val="00EF1061"/>
    <w:rsid w:val="00EF188F"/>
    <w:rsid w:val="00EF1DB1"/>
    <w:rsid w:val="00EF2098"/>
    <w:rsid w:val="00EF24D8"/>
    <w:rsid w:val="00EF27E0"/>
    <w:rsid w:val="00EF2915"/>
    <w:rsid w:val="00EF339B"/>
    <w:rsid w:val="00EF3685"/>
    <w:rsid w:val="00EF3C4E"/>
    <w:rsid w:val="00EF4133"/>
    <w:rsid w:val="00EF54DD"/>
    <w:rsid w:val="00EF5E56"/>
    <w:rsid w:val="00EF64DF"/>
    <w:rsid w:val="00EF65A7"/>
    <w:rsid w:val="00EF6631"/>
    <w:rsid w:val="00EF6A30"/>
    <w:rsid w:val="00EF6B86"/>
    <w:rsid w:val="00EF6C74"/>
    <w:rsid w:val="00EF6FE8"/>
    <w:rsid w:val="00EF7149"/>
    <w:rsid w:val="00EF775F"/>
    <w:rsid w:val="00EF7961"/>
    <w:rsid w:val="00F001BD"/>
    <w:rsid w:val="00F00FD4"/>
    <w:rsid w:val="00F00FD7"/>
    <w:rsid w:val="00F0178F"/>
    <w:rsid w:val="00F0202F"/>
    <w:rsid w:val="00F02189"/>
    <w:rsid w:val="00F02A79"/>
    <w:rsid w:val="00F030EF"/>
    <w:rsid w:val="00F04048"/>
    <w:rsid w:val="00F04394"/>
    <w:rsid w:val="00F044C5"/>
    <w:rsid w:val="00F045B5"/>
    <w:rsid w:val="00F04F2B"/>
    <w:rsid w:val="00F057E4"/>
    <w:rsid w:val="00F06A51"/>
    <w:rsid w:val="00F070FA"/>
    <w:rsid w:val="00F07583"/>
    <w:rsid w:val="00F07C9A"/>
    <w:rsid w:val="00F1245F"/>
    <w:rsid w:val="00F1285F"/>
    <w:rsid w:val="00F12BDC"/>
    <w:rsid w:val="00F12DF0"/>
    <w:rsid w:val="00F132DE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683"/>
    <w:rsid w:val="00F258F7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092"/>
    <w:rsid w:val="00F33653"/>
    <w:rsid w:val="00F33950"/>
    <w:rsid w:val="00F33B31"/>
    <w:rsid w:val="00F3413A"/>
    <w:rsid w:val="00F342C9"/>
    <w:rsid w:val="00F34530"/>
    <w:rsid w:val="00F34732"/>
    <w:rsid w:val="00F34875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A35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5FF2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23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98E"/>
    <w:rsid w:val="00F55E00"/>
    <w:rsid w:val="00F564C4"/>
    <w:rsid w:val="00F56CA6"/>
    <w:rsid w:val="00F5727E"/>
    <w:rsid w:val="00F5728A"/>
    <w:rsid w:val="00F576A3"/>
    <w:rsid w:val="00F578FF"/>
    <w:rsid w:val="00F57AB0"/>
    <w:rsid w:val="00F57E3E"/>
    <w:rsid w:val="00F601F8"/>
    <w:rsid w:val="00F603F3"/>
    <w:rsid w:val="00F61213"/>
    <w:rsid w:val="00F6125C"/>
    <w:rsid w:val="00F61C40"/>
    <w:rsid w:val="00F620B9"/>
    <w:rsid w:val="00F6242D"/>
    <w:rsid w:val="00F62B9A"/>
    <w:rsid w:val="00F62C0D"/>
    <w:rsid w:val="00F62C85"/>
    <w:rsid w:val="00F631C0"/>
    <w:rsid w:val="00F63483"/>
    <w:rsid w:val="00F63C5A"/>
    <w:rsid w:val="00F6455D"/>
    <w:rsid w:val="00F657B6"/>
    <w:rsid w:val="00F65A1C"/>
    <w:rsid w:val="00F65B1C"/>
    <w:rsid w:val="00F67EF1"/>
    <w:rsid w:val="00F70BEC"/>
    <w:rsid w:val="00F70C99"/>
    <w:rsid w:val="00F71835"/>
    <w:rsid w:val="00F71B26"/>
    <w:rsid w:val="00F723DB"/>
    <w:rsid w:val="00F72604"/>
    <w:rsid w:val="00F732B9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4E62"/>
    <w:rsid w:val="00F84F02"/>
    <w:rsid w:val="00F85708"/>
    <w:rsid w:val="00F857A3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CF"/>
    <w:rsid w:val="00FA3FE5"/>
    <w:rsid w:val="00FA423B"/>
    <w:rsid w:val="00FA45F2"/>
    <w:rsid w:val="00FA464E"/>
    <w:rsid w:val="00FA4A24"/>
    <w:rsid w:val="00FA4B2B"/>
    <w:rsid w:val="00FA587C"/>
    <w:rsid w:val="00FA5EAC"/>
    <w:rsid w:val="00FA699A"/>
    <w:rsid w:val="00FA6A23"/>
    <w:rsid w:val="00FA6BD7"/>
    <w:rsid w:val="00FA74C7"/>
    <w:rsid w:val="00FA78B5"/>
    <w:rsid w:val="00FA7A5B"/>
    <w:rsid w:val="00FA7E67"/>
    <w:rsid w:val="00FB000A"/>
    <w:rsid w:val="00FB00FE"/>
    <w:rsid w:val="00FB012F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6D5"/>
    <w:rsid w:val="00FB7A5D"/>
    <w:rsid w:val="00FC0F13"/>
    <w:rsid w:val="00FC0F8C"/>
    <w:rsid w:val="00FC1721"/>
    <w:rsid w:val="00FC1BBE"/>
    <w:rsid w:val="00FC228C"/>
    <w:rsid w:val="00FC271B"/>
    <w:rsid w:val="00FC2B11"/>
    <w:rsid w:val="00FC2C24"/>
    <w:rsid w:val="00FC2CE3"/>
    <w:rsid w:val="00FC32ED"/>
    <w:rsid w:val="00FC3456"/>
    <w:rsid w:val="00FC3673"/>
    <w:rsid w:val="00FC4072"/>
    <w:rsid w:val="00FC4308"/>
    <w:rsid w:val="00FC454A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A62"/>
    <w:rsid w:val="00FD2E79"/>
    <w:rsid w:val="00FD2EE6"/>
    <w:rsid w:val="00FD3235"/>
    <w:rsid w:val="00FD3507"/>
    <w:rsid w:val="00FD38F2"/>
    <w:rsid w:val="00FD3CC1"/>
    <w:rsid w:val="00FD3EB9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374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6DE1"/>
    <w:rsid w:val="00FE7A00"/>
    <w:rsid w:val="00FE7F58"/>
    <w:rsid w:val="00FF02B2"/>
    <w:rsid w:val="00FF0777"/>
    <w:rsid w:val="00FF0E18"/>
    <w:rsid w:val="00FF1A31"/>
    <w:rsid w:val="00FF1B78"/>
    <w:rsid w:val="00FF1D1B"/>
    <w:rsid w:val="00FF1E3F"/>
    <w:rsid w:val="00FF1FA4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46BEF92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5351F9"/>
    <w:rsid w:val="08BC72FC"/>
    <w:rsid w:val="09157AC0"/>
    <w:rsid w:val="099DF7AE"/>
    <w:rsid w:val="09D2A9FF"/>
    <w:rsid w:val="09D75BD4"/>
    <w:rsid w:val="0A10E9B5"/>
    <w:rsid w:val="0A573758"/>
    <w:rsid w:val="0A8049CD"/>
    <w:rsid w:val="0ABE1AC5"/>
    <w:rsid w:val="0AC4D03C"/>
    <w:rsid w:val="0ADA9D21"/>
    <w:rsid w:val="0B014E06"/>
    <w:rsid w:val="0B645239"/>
    <w:rsid w:val="0B790B6D"/>
    <w:rsid w:val="0BCBCF63"/>
    <w:rsid w:val="0C433C55"/>
    <w:rsid w:val="0CB567F8"/>
    <w:rsid w:val="0CD26B5C"/>
    <w:rsid w:val="0DB6543E"/>
    <w:rsid w:val="0DE173A0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D2295"/>
    <w:rsid w:val="19908A43"/>
    <w:rsid w:val="19AE30D0"/>
    <w:rsid w:val="19C51E93"/>
    <w:rsid w:val="1A1352D4"/>
    <w:rsid w:val="1A2B67D3"/>
    <w:rsid w:val="1A408537"/>
    <w:rsid w:val="1A4AA80B"/>
    <w:rsid w:val="1A586555"/>
    <w:rsid w:val="1A661CAA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DF14B3"/>
    <w:rsid w:val="22FFAD65"/>
    <w:rsid w:val="23781C44"/>
    <w:rsid w:val="2392E48F"/>
    <w:rsid w:val="23D5A13C"/>
    <w:rsid w:val="243DA4AA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B8A083"/>
    <w:rsid w:val="2FDFBD02"/>
    <w:rsid w:val="2FFA7939"/>
    <w:rsid w:val="31083A2E"/>
    <w:rsid w:val="317A5EB6"/>
    <w:rsid w:val="318570DC"/>
    <w:rsid w:val="32161EE3"/>
    <w:rsid w:val="32336E37"/>
    <w:rsid w:val="32E4AE5D"/>
    <w:rsid w:val="33B8ADDA"/>
    <w:rsid w:val="33E5AB5C"/>
    <w:rsid w:val="3461939F"/>
    <w:rsid w:val="347F928C"/>
    <w:rsid w:val="3484FC61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73A23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4F50F5"/>
    <w:rsid w:val="428997B0"/>
    <w:rsid w:val="4301B33F"/>
    <w:rsid w:val="431F18D5"/>
    <w:rsid w:val="4373596F"/>
    <w:rsid w:val="439456F6"/>
    <w:rsid w:val="440F67DD"/>
    <w:rsid w:val="44118F69"/>
    <w:rsid w:val="44541B2B"/>
    <w:rsid w:val="44674F36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41B109"/>
    <w:rsid w:val="4C74F994"/>
    <w:rsid w:val="4CAE5701"/>
    <w:rsid w:val="4D6B91DF"/>
    <w:rsid w:val="4D87F723"/>
    <w:rsid w:val="4DA285B1"/>
    <w:rsid w:val="4DB78213"/>
    <w:rsid w:val="4DC7BEB3"/>
    <w:rsid w:val="4DD3F622"/>
    <w:rsid w:val="4DE4E5D4"/>
    <w:rsid w:val="4E33F0AD"/>
    <w:rsid w:val="4E495E14"/>
    <w:rsid w:val="4E57B908"/>
    <w:rsid w:val="4E9594FF"/>
    <w:rsid w:val="4EBB5285"/>
    <w:rsid w:val="4F4F49E2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5CC6D39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FB672E"/>
    <w:rsid w:val="5A23D096"/>
    <w:rsid w:val="5A6ECAAD"/>
    <w:rsid w:val="5B20688C"/>
    <w:rsid w:val="5B6A6A9E"/>
    <w:rsid w:val="5BA015DB"/>
    <w:rsid w:val="5BD1EE25"/>
    <w:rsid w:val="5C814A44"/>
    <w:rsid w:val="5CBBC3F7"/>
    <w:rsid w:val="5CC64133"/>
    <w:rsid w:val="5CDBD910"/>
    <w:rsid w:val="5D077495"/>
    <w:rsid w:val="5D1BE619"/>
    <w:rsid w:val="5D7DC44E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A2C7DC"/>
    <w:rsid w:val="61B4AAB8"/>
    <w:rsid w:val="61C54527"/>
    <w:rsid w:val="61DA5327"/>
    <w:rsid w:val="624AA969"/>
    <w:rsid w:val="6279451A"/>
    <w:rsid w:val="627BB24E"/>
    <w:rsid w:val="632E924B"/>
    <w:rsid w:val="6342359A"/>
    <w:rsid w:val="6346FF6B"/>
    <w:rsid w:val="63C8B4E0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8B4EF3C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732232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1C75BFC"/>
    <w:rsid w:val="7246113F"/>
    <w:rsid w:val="72950DFF"/>
    <w:rsid w:val="7389EC2C"/>
    <w:rsid w:val="7394BE35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7D9AD24"/>
    <w:rsid w:val="784E7D9E"/>
    <w:rsid w:val="784EB06F"/>
    <w:rsid w:val="78DE3853"/>
    <w:rsid w:val="79609908"/>
    <w:rsid w:val="79C3795A"/>
    <w:rsid w:val="79D34672"/>
    <w:rsid w:val="7A164BB2"/>
    <w:rsid w:val="7A4F5DB7"/>
    <w:rsid w:val="7A700CFD"/>
    <w:rsid w:val="7A8BC18D"/>
    <w:rsid w:val="7AFBCBDB"/>
    <w:rsid w:val="7B3EE5C4"/>
    <w:rsid w:val="7B8C9C0A"/>
    <w:rsid w:val="7BAE52D2"/>
    <w:rsid w:val="7BE56BA1"/>
    <w:rsid w:val="7BF1A33F"/>
    <w:rsid w:val="7C014AB7"/>
    <w:rsid w:val="7C49C685"/>
    <w:rsid w:val="7C70EC46"/>
    <w:rsid w:val="7C7898E1"/>
    <w:rsid w:val="7C9E24AA"/>
    <w:rsid w:val="7CA57D14"/>
    <w:rsid w:val="7CE28937"/>
    <w:rsid w:val="7D66B599"/>
    <w:rsid w:val="7E4895C4"/>
    <w:rsid w:val="7E66C313"/>
    <w:rsid w:val="7E7196DB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87058386-F109-4B90-9CC9-CFA2195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2ADF"/>
    <w:pPr>
      <w:keepNext/>
      <w:keepLines/>
      <w:spacing w:before="240" w:after="0"/>
      <w:ind w:left="851"/>
      <w:outlineLvl w:val="0"/>
    </w:pPr>
    <w:rPr>
      <w:rFonts w:asciiTheme="majorHAnsi" w:eastAsiaTheme="majorEastAsia" w:hAnsiTheme="majorHAnsi" w:cstheme="minorHAnsi"/>
      <w:b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1D27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 w:val="36"/>
      <w:szCs w:val="26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C54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paragraph" w:styleId="Overskrift4">
    <w:name w:val="heading 4"/>
    <w:basedOn w:val="Normal"/>
    <w:next w:val="Innrykk0"/>
    <w:link w:val="Overskrift4Tegn"/>
    <w:autoRedefine/>
    <w:qFormat/>
    <w:rsid w:val="00971177"/>
    <w:pPr>
      <w:keepNext/>
      <w:spacing w:after="16"/>
      <w:ind w:left="284"/>
      <w:outlineLvl w:val="3"/>
    </w:pPr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971177"/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B2ADF"/>
    <w:rPr>
      <w:rFonts w:asciiTheme="majorHAnsi" w:eastAsiaTheme="majorEastAsia" w:hAnsiTheme="majorHAnsi" w:cstheme="minorHAnsi"/>
      <w:b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27"/>
    <w:rPr>
      <w:rFonts w:ascii="Georgia" w:eastAsiaTheme="majorEastAsia" w:hAnsi="Georgia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4E35"/>
    <w:rPr>
      <w:rFonts w:asciiTheme="majorHAnsi" w:eastAsiaTheme="majorEastAsia" w:hAnsiTheme="majorHAnsi" w:cstheme="majorBidi"/>
      <w:b/>
      <w:i/>
      <w:sz w:val="28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_Malverk RA"/>
    <w:next w:val="Default"/>
    <w:link w:val="BrdtekstTegn"/>
    <w:uiPriority w:val="1"/>
    <w:qFormat/>
    <w:rsid w:val="00D72C5D"/>
    <w:pPr>
      <w:widowControl w:val="0"/>
      <w:spacing w:after="0"/>
      <w:ind w:left="119"/>
    </w:pPr>
    <w:rPr>
      <w:rFonts w:eastAsia="Arial"/>
      <w:lang w:val="en-US"/>
    </w:rPr>
  </w:style>
  <w:style w:type="character" w:customStyle="1" w:styleId="BrdtekstTegn">
    <w:name w:val="Brødtekst Tegn"/>
    <w:aliases w:val="Brødtekst_Malverk RA Tegn"/>
    <w:basedOn w:val="Standardskriftforavsnitt"/>
    <w:link w:val="Brdtekst"/>
    <w:uiPriority w:val="1"/>
    <w:rsid w:val="00D72C5D"/>
    <w:rPr>
      <w:rFonts w:eastAsia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D3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C13F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3F21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A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2C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4ACA2B94B44E3BA10052CBE425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FC350-C75B-4108-AC88-F62672E1A2FA}"/>
      </w:docPartPr>
      <w:docPartBody>
        <w:p w:rsidR="0066339E" w:rsidRDefault="0065794C" w:rsidP="0065794C">
          <w:pPr>
            <w:pStyle w:val="DE4ACA2B94B44E3BA10052CBE425D45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3FD76F19C36F414A85AD28E1D096E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C7EE6-5C12-40B8-96D4-F957BA6FC8E5}"/>
      </w:docPartPr>
      <w:docPartBody>
        <w:p w:rsidR="004868B1" w:rsidRDefault="0065794C">
          <w:pPr>
            <w:pStyle w:val="3FD76F19C36F414A85AD28E1D096E52C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C"/>
    <w:rsid w:val="00035510"/>
    <w:rsid w:val="000962CB"/>
    <w:rsid w:val="001437DC"/>
    <w:rsid w:val="00295843"/>
    <w:rsid w:val="003B1602"/>
    <w:rsid w:val="003F3D71"/>
    <w:rsid w:val="004868B1"/>
    <w:rsid w:val="00497CB9"/>
    <w:rsid w:val="00510630"/>
    <w:rsid w:val="006505CA"/>
    <w:rsid w:val="0065794C"/>
    <w:rsid w:val="0066339E"/>
    <w:rsid w:val="00693101"/>
    <w:rsid w:val="006B2648"/>
    <w:rsid w:val="00730EC1"/>
    <w:rsid w:val="00895B9D"/>
    <w:rsid w:val="00936C2A"/>
    <w:rsid w:val="00996B5D"/>
    <w:rsid w:val="00AA69F4"/>
    <w:rsid w:val="00AD3663"/>
    <w:rsid w:val="00AE3B4D"/>
    <w:rsid w:val="00B776DC"/>
    <w:rsid w:val="00C16437"/>
    <w:rsid w:val="00DB13A7"/>
    <w:rsid w:val="00E12F50"/>
    <w:rsid w:val="00EE7A4A"/>
    <w:rsid w:val="00F27E40"/>
    <w:rsid w:val="00F30D72"/>
    <w:rsid w:val="00F324B9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4ACA2B94B44E3BA10052CBE425D45E">
    <w:name w:val="DE4ACA2B94B44E3BA10052CBE425D45E"/>
    <w:rsid w:val="0065794C"/>
  </w:style>
  <w:style w:type="paragraph" w:customStyle="1" w:styleId="3FD76F19C36F414A85AD28E1D096E52C">
    <w:name w:val="3FD76F19C36F414A85AD28E1D096E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741B4-498D-42AD-BE34-159C5AE5F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2066</Words>
  <Characters>10952</Characters>
  <Application>Microsoft Office Word</Application>
  <DocSecurity>0</DocSecurity>
  <Lines>91</Lines>
  <Paragraphs>25</Paragraphs>
  <ScaleCrop>false</ScaleCrop>
  <Company>Riksantikvaren</Company>
  <LinksUpToDate>false</LinksUpToDate>
  <CharactersWithSpaces>12993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https://www.riksantikvaren.no/veileder/dispensasjonsveileder/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fredningsforslag etter kulturminneloven § 19</dc:title>
  <dc:subject/>
  <dc:creator>mar</dc:creator>
  <cp:keywords/>
  <cp:lastModifiedBy>Bache, Monica</cp:lastModifiedBy>
  <cp:revision>529</cp:revision>
  <cp:lastPrinted>2018-02-28T14:03:00Z</cp:lastPrinted>
  <dcterms:created xsi:type="dcterms:W3CDTF">2021-08-31T16:46:00Z</dcterms:created>
  <dcterms:modified xsi:type="dcterms:W3CDTF">2024-10-10T10:47:00Z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