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8511" w14:textId="1F8C67C1" w:rsidR="004207FF" w:rsidRPr="004207FF" w:rsidRDefault="004207FF" w:rsidP="00467BFC">
      <w:pPr>
        <w:rPr>
          <w:rFonts w:ascii="Times New Roman" w:hAnsi="Times New Roman" w:cs="Times New Roman"/>
          <w:b/>
          <w:bCs/>
        </w:rPr>
      </w:pPr>
      <w:r>
        <w:rPr>
          <w:rFonts w:ascii="Times New Roman" w:hAnsi="Times New Roman" w:cs="Times New Roman"/>
          <w:b/>
          <w:bCs/>
        </w:rPr>
        <w:t>Foreningen Fredet</w:t>
      </w:r>
      <w:r>
        <w:rPr>
          <w:rFonts w:ascii="Times New Roman" w:hAnsi="Times New Roman" w:cs="Times New Roman"/>
          <w:b/>
          <w:bCs/>
        </w:rPr>
        <w:br/>
      </w:r>
      <w:r w:rsidR="005A57CA">
        <w:rPr>
          <w:rFonts w:ascii="Times New Roman" w:hAnsi="Times New Roman" w:cs="Times New Roman"/>
          <w:b/>
          <w:bCs/>
        </w:rPr>
        <w:br/>
      </w:r>
      <w:r w:rsidR="005A57CA">
        <w:rPr>
          <w:rFonts w:ascii="Times New Roman" w:hAnsi="Times New Roman" w:cs="Times New Roman"/>
          <w:b/>
          <w:bCs/>
        </w:rPr>
        <w:br/>
      </w:r>
    </w:p>
    <w:p w14:paraId="0896C197" w14:textId="382EF840" w:rsidR="005A57CA" w:rsidRDefault="005A57CA" w:rsidP="00467BFC">
      <w:pPr>
        <w:rPr>
          <w:rFonts w:ascii="Arial" w:hAnsi="Arial" w:cs="Arial"/>
          <w:color w:val="474747"/>
          <w:sz w:val="21"/>
          <w:szCs w:val="21"/>
          <w:shd w:val="clear" w:color="auto" w:fill="FFFFFF"/>
        </w:rPr>
      </w:pPr>
      <w:r>
        <w:rPr>
          <w:rFonts w:ascii="Times New Roman" w:hAnsi="Times New Roman" w:cs="Times New Roman"/>
          <w:b/>
          <w:bCs/>
          <w:sz w:val="32"/>
          <w:szCs w:val="32"/>
        </w:rPr>
        <w:t>Riksantikvaren</w:t>
      </w:r>
      <w:r w:rsidR="003228DD">
        <w:rPr>
          <w:rFonts w:ascii="Times New Roman" w:hAnsi="Times New Roman" w:cs="Times New Roman"/>
          <w:b/>
          <w:bCs/>
          <w:sz w:val="32"/>
          <w:szCs w:val="32"/>
        </w:rPr>
        <w:tab/>
      </w:r>
      <w:r w:rsidR="003228DD">
        <w:rPr>
          <w:rFonts w:ascii="Times New Roman" w:hAnsi="Times New Roman" w:cs="Times New Roman"/>
          <w:b/>
          <w:bCs/>
          <w:sz w:val="32"/>
          <w:szCs w:val="32"/>
        </w:rPr>
        <w:tab/>
      </w:r>
      <w:r w:rsidR="003228DD">
        <w:rPr>
          <w:rFonts w:ascii="Times New Roman" w:hAnsi="Times New Roman" w:cs="Times New Roman"/>
          <w:b/>
          <w:bCs/>
          <w:sz w:val="32"/>
          <w:szCs w:val="32"/>
        </w:rPr>
        <w:tab/>
      </w:r>
      <w:r w:rsidR="003228DD">
        <w:rPr>
          <w:rFonts w:ascii="Times New Roman" w:hAnsi="Times New Roman" w:cs="Times New Roman"/>
          <w:b/>
          <w:bCs/>
          <w:sz w:val="32"/>
          <w:szCs w:val="32"/>
        </w:rPr>
        <w:tab/>
      </w:r>
      <w:r w:rsidR="003228DD">
        <w:rPr>
          <w:rFonts w:ascii="Times New Roman" w:hAnsi="Times New Roman" w:cs="Times New Roman"/>
          <w:b/>
          <w:bCs/>
          <w:sz w:val="32"/>
          <w:szCs w:val="32"/>
        </w:rPr>
        <w:tab/>
      </w:r>
      <w:r w:rsidR="003228DD" w:rsidRPr="005A57CA">
        <w:rPr>
          <w:rFonts w:ascii="Lucida Grande" w:hAnsi="Lucida Grande" w:cs="Lucida Grande"/>
          <w:color w:val="333333"/>
          <w:sz w:val="21"/>
          <w:szCs w:val="21"/>
          <w:shd w:val="clear" w:color="auto" w:fill="FFFFFF"/>
        </w:rPr>
        <w:t>13. juni 2025</w:t>
      </w:r>
    </w:p>
    <w:p w14:paraId="625549BF" w14:textId="5E47C409" w:rsidR="004207FF" w:rsidRPr="005A57CA" w:rsidRDefault="005A57CA" w:rsidP="005A57CA">
      <w:pPr>
        <w:rPr>
          <w:rFonts w:ascii="Lucida Grande" w:hAnsi="Lucida Grande" w:cs="Lucida Grande"/>
          <w:color w:val="333333"/>
          <w:sz w:val="21"/>
          <w:szCs w:val="21"/>
          <w:shd w:val="clear" w:color="auto" w:fill="FFFFFF"/>
        </w:rPr>
      </w:pPr>
      <w:r w:rsidRPr="005A57CA">
        <w:rPr>
          <w:rStyle w:val="Utheving"/>
          <w:rFonts w:ascii="Times New Roman" w:hAnsi="Times New Roman" w:cs="Times New Roman"/>
          <w:i w:val="0"/>
          <w:iCs w:val="0"/>
          <w:color w:val="767676"/>
          <w:sz w:val="21"/>
          <w:szCs w:val="21"/>
          <w:shd w:val="clear" w:color="auto" w:fill="FFFFFF"/>
        </w:rPr>
        <w:t xml:space="preserve">Postboks 1483 Vika, </w:t>
      </w:r>
      <w:r w:rsidRPr="005A57CA">
        <w:rPr>
          <w:rStyle w:val="Utheving"/>
          <w:rFonts w:ascii="Times New Roman" w:hAnsi="Times New Roman" w:cs="Times New Roman"/>
          <w:i w:val="0"/>
          <w:iCs w:val="0"/>
          <w:color w:val="767676"/>
          <w:sz w:val="21"/>
          <w:szCs w:val="21"/>
          <w:shd w:val="clear" w:color="auto" w:fill="FFFFFF"/>
        </w:rPr>
        <w:br/>
        <w:t>0116 Oslo</w:t>
      </w:r>
      <w:r w:rsidR="004207FF" w:rsidRPr="005A57CA">
        <w:rPr>
          <w:rFonts w:ascii="Times New Roman" w:hAnsi="Times New Roman" w:cs="Times New Roman"/>
          <w:color w:val="333333"/>
          <w:sz w:val="21"/>
          <w:szCs w:val="21"/>
          <w:shd w:val="clear" w:color="auto" w:fill="FFFFFF"/>
        </w:rPr>
        <w:tab/>
      </w:r>
      <w:r w:rsidR="004207FF" w:rsidRPr="005A57CA">
        <w:rPr>
          <w:rFonts w:ascii="Lucida Grande" w:hAnsi="Lucida Grande" w:cs="Lucida Grande"/>
          <w:color w:val="333333"/>
          <w:sz w:val="21"/>
          <w:szCs w:val="21"/>
          <w:shd w:val="clear" w:color="auto" w:fill="FFFFFF"/>
        </w:rPr>
        <w:tab/>
      </w:r>
      <w:r w:rsidR="004207FF" w:rsidRPr="005A57CA">
        <w:rPr>
          <w:rFonts w:ascii="Lucida Grande" w:hAnsi="Lucida Grande" w:cs="Lucida Grande"/>
          <w:color w:val="333333"/>
          <w:sz w:val="21"/>
          <w:szCs w:val="21"/>
          <w:shd w:val="clear" w:color="auto" w:fill="FFFFFF"/>
        </w:rPr>
        <w:tab/>
      </w:r>
      <w:r w:rsidR="004207FF" w:rsidRPr="005A57CA">
        <w:rPr>
          <w:rFonts w:ascii="Lucida Grande" w:hAnsi="Lucida Grande" w:cs="Lucida Grande"/>
          <w:color w:val="333333"/>
          <w:sz w:val="21"/>
          <w:szCs w:val="21"/>
          <w:shd w:val="clear" w:color="auto" w:fill="FFFFFF"/>
        </w:rPr>
        <w:tab/>
      </w:r>
    </w:p>
    <w:p w14:paraId="5987434C" w14:textId="77777777" w:rsidR="004207FF" w:rsidRPr="005A57CA" w:rsidRDefault="004207FF" w:rsidP="00467BFC">
      <w:pPr>
        <w:rPr>
          <w:rFonts w:ascii="Times New Roman" w:hAnsi="Times New Roman" w:cs="Times New Roman"/>
          <w:b/>
          <w:bCs/>
          <w:sz w:val="32"/>
          <w:szCs w:val="32"/>
        </w:rPr>
      </w:pPr>
    </w:p>
    <w:p w14:paraId="3EEF8760" w14:textId="7CFB12D4" w:rsidR="00D94251" w:rsidRPr="003D0312" w:rsidRDefault="004207FF" w:rsidP="00467BFC">
      <w:pPr>
        <w:rPr>
          <w:rFonts w:ascii="Times New Roman" w:hAnsi="Times New Roman" w:cs="Times New Roman"/>
          <w:b/>
          <w:bCs/>
          <w:sz w:val="32"/>
          <w:szCs w:val="32"/>
        </w:rPr>
      </w:pPr>
      <w:r w:rsidRPr="005A57CA">
        <w:rPr>
          <w:rFonts w:ascii="Times New Roman" w:hAnsi="Times New Roman" w:cs="Times New Roman"/>
          <w:b/>
          <w:bCs/>
          <w:sz w:val="32"/>
          <w:szCs w:val="32"/>
        </w:rPr>
        <w:br/>
      </w:r>
      <w:r w:rsidR="001A2485" w:rsidRPr="003D0312">
        <w:rPr>
          <w:rFonts w:ascii="Times New Roman" w:hAnsi="Times New Roman" w:cs="Times New Roman"/>
          <w:b/>
          <w:bCs/>
          <w:sz w:val="32"/>
          <w:szCs w:val="32"/>
        </w:rPr>
        <w:t xml:space="preserve">Høringsuttalelse fra Foreningen Fredet til Bevaringsstrategi for </w:t>
      </w:r>
      <w:r w:rsidR="0006055B" w:rsidRPr="003D0312">
        <w:rPr>
          <w:rFonts w:ascii="Times New Roman" w:hAnsi="Times New Roman" w:cs="Times New Roman"/>
          <w:b/>
          <w:bCs/>
          <w:sz w:val="32"/>
          <w:szCs w:val="32"/>
        </w:rPr>
        <w:t>bygder og byers kulturmiljøer</w:t>
      </w:r>
    </w:p>
    <w:p w14:paraId="788E8AB3" w14:textId="609E826C" w:rsidR="00D94251" w:rsidRDefault="002F01FE" w:rsidP="00467BFC">
      <w:pPr>
        <w:rPr>
          <w:rFonts w:ascii="Times New Roman" w:hAnsi="Times New Roman" w:cs="Times New Roman"/>
          <w:sz w:val="28"/>
          <w:szCs w:val="28"/>
        </w:rPr>
      </w:pPr>
      <w:r w:rsidRPr="3687150A">
        <w:rPr>
          <w:rFonts w:ascii="Times New Roman" w:hAnsi="Times New Roman" w:cs="Times New Roman"/>
          <w:sz w:val="28"/>
          <w:szCs w:val="28"/>
        </w:rPr>
        <w:t xml:space="preserve">Foreningen Fredet er en nasjonal interesseorganisasjon for Fredete kulturminner i privat eie (FRIP). </w:t>
      </w:r>
      <w:r w:rsidR="00442B6F" w:rsidRPr="3687150A">
        <w:rPr>
          <w:rFonts w:ascii="Times New Roman" w:hAnsi="Times New Roman" w:cs="Times New Roman"/>
          <w:sz w:val="28"/>
          <w:szCs w:val="28"/>
        </w:rPr>
        <w:t xml:space="preserve">Vi representerer mer enn halvparten av alle fredete kulturminner i Norge. </w:t>
      </w:r>
    </w:p>
    <w:p w14:paraId="62982669" w14:textId="693CA28B" w:rsidR="00C25910" w:rsidRPr="004D0DD3" w:rsidRDefault="00C25910" w:rsidP="3687150A">
      <w:pPr>
        <w:rPr>
          <w:rFonts w:ascii="Times New Roman" w:hAnsi="Times New Roman" w:cs="Times New Roman"/>
          <w:sz w:val="28"/>
          <w:szCs w:val="28"/>
        </w:rPr>
      </w:pPr>
      <w:r w:rsidRPr="3687150A">
        <w:rPr>
          <w:rFonts w:ascii="Times New Roman" w:hAnsi="Times New Roman" w:cs="Times New Roman"/>
          <w:sz w:val="28"/>
          <w:szCs w:val="28"/>
        </w:rPr>
        <w:t>Foreningen Fredet er fornøyd med den tematiske inndelingen, men har noen kommentarer til utkast til bevaringsstrategi for bygder og byers kulturmiljø</w:t>
      </w:r>
    </w:p>
    <w:p w14:paraId="6B8750A0" w14:textId="77777777" w:rsidR="004D0DD3" w:rsidRDefault="00C25910" w:rsidP="3687150A">
      <w:pPr>
        <w:rPr>
          <w:rFonts w:ascii="Times New Roman" w:hAnsi="Times New Roman" w:cs="Times New Roman"/>
          <w:sz w:val="28"/>
          <w:szCs w:val="28"/>
        </w:rPr>
      </w:pPr>
      <w:r w:rsidRPr="3687150A">
        <w:rPr>
          <w:rFonts w:ascii="Times New Roman" w:hAnsi="Times New Roman" w:cs="Times New Roman"/>
          <w:sz w:val="28"/>
          <w:szCs w:val="28"/>
        </w:rPr>
        <w:t xml:space="preserve">I utkastet savner vi en større diskusjon eller sammenfatning om status på freda bygg og anlegg. Dette er et viktig bakteppe for å forstå utfordringene på kulturmiljøfeltet og problemstillingene som blir reist i strategiene (jf. deltemaene). Generelt savner vi også større fokus i strategien på freda bygg og anlegg. </w:t>
      </w:r>
    </w:p>
    <w:p w14:paraId="02140CCD" w14:textId="77CB59F6" w:rsidR="00C25910" w:rsidRPr="004D0DD3" w:rsidRDefault="004D0DD3" w:rsidP="3687150A">
      <w:pPr>
        <w:rPr>
          <w:rFonts w:ascii="Times New Roman" w:hAnsi="Times New Roman" w:cs="Times New Roman"/>
          <w:sz w:val="28"/>
          <w:szCs w:val="28"/>
        </w:rPr>
      </w:pPr>
      <w:r w:rsidRPr="3687150A">
        <w:rPr>
          <w:rFonts w:ascii="Times New Roman" w:hAnsi="Times New Roman" w:cs="Times New Roman"/>
          <w:sz w:val="28"/>
          <w:szCs w:val="28"/>
        </w:rPr>
        <w:t>Vi er glad</w:t>
      </w:r>
      <w:r w:rsidR="504BDAD2" w:rsidRPr="3687150A">
        <w:rPr>
          <w:rFonts w:ascii="Times New Roman" w:hAnsi="Times New Roman" w:cs="Times New Roman"/>
          <w:sz w:val="28"/>
          <w:szCs w:val="28"/>
        </w:rPr>
        <w:t>e</w:t>
      </w:r>
      <w:r w:rsidRPr="3687150A">
        <w:rPr>
          <w:rFonts w:ascii="Times New Roman" w:hAnsi="Times New Roman" w:cs="Times New Roman"/>
          <w:sz w:val="28"/>
          <w:szCs w:val="28"/>
        </w:rPr>
        <w:t xml:space="preserve"> for at Riksantikvaren anerkjenner foreningen som viktig aktør for eierinteresser, men registrerer samtidig at freda bygg og anlegg i privat eie ikke er nevnt eksplisitt i strategien. Det gjør at vi stiller spørsmål om hvem strategien er tiltenkt?</w:t>
      </w:r>
    </w:p>
    <w:p w14:paraId="113BCF6A" w14:textId="6B7FB519" w:rsidR="4529000B" w:rsidRDefault="4529000B" w:rsidP="3687150A">
      <w:pPr>
        <w:rPr>
          <w:rFonts w:ascii="Times New Roman" w:hAnsi="Times New Roman" w:cs="Times New Roman"/>
          <w:b/>
          <w:bCs/>
          <w:sz w:val="28"/>
          <w:szCs w:val="28"/>
        </w:rPr>
      </w:pPr>
      <w:r w:rsidRPr="3687150A">
        <w:rPr>
          <w:rFonts w:ascii="Times New Roman" w:hAnsi="Times New Roman" w:cs="Times New Roman"/>
          <w:b/>
          <w:bCs/>
          <w:sz w:val="28"/>
          <w:szCs w:val="28"/>
        </w:rPr>
        <w:t xml:space="preserve">FRIP er en viktig del av bygder og byers kulturmiljø </w:t>
      </w:r>
    </w:p>
    <w:p w14:paraId="278B9EC5" w14:textId="59CF9092" w:rsidR="4529000B" w:rsidRDefault="4529000B" w:rsidP="3687150A">
      <w:pPr>
        <w:rPr>
          <w:rFonts w:ascii="Times New Roman" w:hAnsi="Times New Roman" w:cs="Times New Roman"/>
        </w:rPr>
      </w:pPr>
      <w:r w:rsidRPr="3687150A">
        <w:rPr>
          <w:rFonts w:ascii="Times New Roman" w:hAnsi="Times New Roman" w:cs="Times New Roman"/>
          <w:sz w:val="28"/>
          <w:szCs w:val="28"/>
        </w:rPr>
        <w:t>Fredete kulturminner i privat eie:</w:t>
      </w:r>
    </w:p>
    <w:p w14:paraId="6E822BFA" w14:textId="356C72E7" w:rsidR="4529000B" w:rsidRDefault="4529000B" w:rsidP="3687150A">
      <w:pPr>
        <w:pStyle w:val="Listeavsnitt"/>
        <w:numPr>
          <w:ilvl w:val="0"/>
          <w:numId w:val="2"/>
        </w:numPr>
        <w:rPr>
          <w:rFonts w:ascii="Times New Roman" w:hAnsi="Times New Roman" w:cs="Times New Roman"/>
        </w:rPr>
      </w:pPr>
      <w:r w:rsidRPr="3687150A">
        <w:rPr>
          <w:rFonts w:ascii="Times New Roman" w:hAnsi="Times New Roman" w:cs="Times New Roman"/>
          <w:sz w:val="28"/>
          <w:szCs w:val="28"/>
        </w:rPr>
        <w:t>styrker stedets identitet og særpreg</w:t>
      </w:r>
    </w:p>
    <w:p w14:paraId="0409CEA3" w14:textId="7DFD1B36" w:rsidR="4529000B" w:rsidRDefault="4529000B" w:rsidP="3687150A">
      <w:pPr>
        <w:pStyle w:val="Listeavsnitt"/>
        <w:numPr>
          <w:ilvl w:val="0"/>
          <w:numId w:val="2"/>
        </w:numPr>
        <w:rPr>
          <w:rFonts w:ascii="Times New Roman" w:hAnsi="Times New Roman" w:cs="Times New Roman"/>
          <w:sz w:val="28"/>
          <w:szCs w:val="28"/>
        </w:rPr>
      </w:pPr>
      <w:r w:rsidRPr="3687150A">
        <w:rPr>
          <w:rFonts w:ascii="Times New Roman" w:hAnsi="Times New Roman" w:cs="Times New Roman"/>
          <w:sz w:val="28"/>
          <w:szCs w:val="28"/>
        </w:rPr>
        <w:t>bidrar til turisme og opplevelser</w:t>
      </w:r>
    </w:p>
    <w:p w14:paraId="7323F961" w14:textId="0A4F94D0" w:rsidR="4529000B" w:rsidRDefault="4529000B" w:rsidP="3687150A">
      <w:pPr>
        <w:pStyle w:val="Listeavsnitt"/>
        <w:numPr>
          <w:ilvl w:val="0"/>
          <w:numId w:val="2"/>
        </w:numPr>
        <w:rPr>
          <w:rFonts w:ascii="Times New Roman" w:hAnsi="Times New Roman" w:cs="Times New Roman"/>
          <w:sz w:val="28"/>
          <w:szCs w:val="28"/>
        </w:rPr>
      </w:pPr>
      <w:r w:rsidRPr="3687150A">
        <w:rPr>
          <w:rFonts w:ascii="Times New Roman" w:hAnsi="Times New Roman" w:cs="Times New Roman"/>
          <w:sz w:val="28"/>
          <w:szCs w:val="28"/>
        </w:rPr>
        <w:t>gir arbeid til tradisjonshåndverkere og andre virksomheter</w:t>
      </w:r>
    </w:p>
    <w:p w14:paraId="28BC53C7" w14:textId="2D9E4C84" w:rsidR="4529000B" w:rsidRDefault="4529000B" w:rsidP="3687150A">
      <w:pPr>
        <w:pStyle w:val="Listeavsnitt"/>
        <w:numPr>
          <w:ilvl w:val="0"/>
          <w:numId w:val="2"/>
        </w:numPr>
        <w:rPr>
          <w:rFonts w:ascii="Times New Roman" w:hAnsi="Times New Roman" w:cs="Times New Roman"/>
          <w:sz w:val="28"/>
          <w:szCs w:val="28"/>
        </w:rPr>
      </w:pPr>
      <w:r w:rsidRPr="3687150A">
        <w:rPr>
          <w:rFonts w:ascii="Times New Roman" w:hAnsi="Times New Roman" w:cs="Times New Roman"/>
          <w:sz w:val="28"/>
          <w:szCs w:val="28"/>
        </w:rPr>
        <w:t>gir forståelse for historie og tidligere tiders levekår mv.</w:t>
      </w:r>
    </w:p>
    <w:p w14:paraId="08BC41E4" w14:textId="1B7280E3" w:rsidR="4529000B" w:rsidRDefault="4529000B" w:rsidP="3687150A">
      <w:pPr>
        <w:rPr>
          <w:rFonts w:ascii="Times New Roman" w:hAnsi="Times New Roman" w:cs="Times New Roman"/>
          <w:sz w:val="28"/>
          <w:szCs w:val="28"/>
        </w:rPr>
      </w:pPr>
      <w:r w:rsidRPr="3687150A">
        <w:rPr>
          <w:rFonts w:ascii="Times New Roman" w:hAnsi="Times New Roman" w:cs="Times New Roman"/>
          <w:sz w:val="28"/>
          <w:szCs w:val="28"/>
        </w:rPr>
        <w:t xml:space="preserve">FRIP som forfaller og står i fare for å gå tapt har en tilsvarende negativ effekt. </w:t>
      </w:r>
    </w:p>
    <w:p w14:paraId="29DAB25F" w14:textId="0E820887" w:rsidR="4529000B" w:rsidRDefault="4529000B" w:rsidP="3687150A">
      <w:pPr>
        <w:rPr>
          <w:rFonts w:ascii="Times New Roman" w:hAnsi="Times New Roman" w:cs="Times New Roman"/>
          <w:sz w:val="28"/>
          <w:szCs w:val="28"/>
        </w:rPr>
      </w:pPr>
      <w:r w:rsidRPr="3687150A">
        <w:rPr>
          <w:rFonts w:ascii="Times New Roman" w:hAnsi="Times New Roman" w:cs="Times New Roman"/>
          <w:sz w:val="28"/>
          <w:szCs w:val="28"/>
        </w:rPr>
        <w:lastRenderedPageBreak/>
        <w:t>I byene er FRIP under et betydelig press fra utbyggere på profittjakt.</w:t>
      </w:r>
    </w:p>
    <w:p w14:paraId="12C74714" w14:textId="04B54C29" w:rsidR="004D0DD3" w:rsidRPr="004D0DD3" w:rsidRDefault="004D0DD3" w:rsidP="00467BFC">
      <w:pPr>
        <w:rPr>
          <w:rFonts w:ascii="Times New Roman" w:hAnsi="Times New Roman" w:cs="Times New Roman"/>
          <w:b/>
          <w:bCs/>
          <w:sz w:val="28"/>
          <w:szCs w:val="28"/>
          <w:lang w:val="nn-NO"/>
        </w:rPr>
      </w:pPr>
      <w:r w:rsidRPr="3687150A">
        <w:rPr>
          <w:rFonts w:ascii="Times New Roman" w:hAnsi="Times New Roman" w:cs="Times New Roman"/>
          <w:b/>
          <w:bCs/>
          <w:sz w:val="28"/>
          <w:szCs w:val="28"/>
          <w:lang w:val="nn-NO"/>
        </w:rPr>
        <w:t>Status freda bygg og anlegg i privat eie</w:t>
      </w:r>
    </w:p>
    <w:p w14:paraId="05843C82" w14:textId="77777777" w:rsidR="00583D03" w:rsidRDefault="004E18CF" w:rsidP="004E18CF">
      <w:pPr>
        <w:rPr>
          <w:rFonts w:ascii="Times New Roman" w:hAnsi="Times New Roman" w:cs="Times New Roman"/>
          <w:sz w:val="28"/>
          <w:szCs w:val="28"/>
        </w:rPr>
      </w:pPr>
      <w:r w:rsidRPr="00A8610B">
        <w:rPr>
          <w:rFonts w:ascii="Times New Roman" w:hAnsi="Times New Roman" w:cs="Times New Roman"/>
          <w:sz w:val="28"/>
          <w:szCs w:val="28"/>
        </w:rPr>
        <w:t xml:space="preserve">Mellom ¼ og ½ av alle fredete kulturminner er gått tapt. </w:t>
      </w:r>
    </w:p>
    <w:p w14:paraId="1A0B610E" w14:textId="687C598C" w:rsidR="004E18CF" w:rsidRDefault="004E18CF" w:rsidP="004E18CF">
      <w:pPr>
        <w:rPr>
          <w:rFonts w:ascii="Times New Roman" w:hAnsi="Times New Roman" w:cs="Times New Roman"/>
          <w:sz w:val="28"/>
          <w:szCs w:val="28"/>
        </w:rPr>
      </w:pPr>
      <w:r w:rsidRPr="00A8610B">
        <w:rPr>
          <w:rFonts w:ascii="Times New Roman" w:hAnsi="Times New Roman" w:cs="Times New Roman"/>
          <w:sz w:val="28"/>
          <w:szCs w:val="28"/>
        </w:rPr>
        <w:t xml:space="preserve">Manglende vedlikehold gir forfall og ytterligere tap av kulturminner. </w:t>
      </w:r>
    </w:p>
    <w:p w14:paraId="7B0FC0DE" w14:textId="77777777" w:rsidR="00D8693E" w:rsidRDefault="00854A5F" w:rsidP="00854A5F">
      <w:pPr>
        <w:rPr>
          <w:rFonts w:ascii="Times New Roman" w:hAnsi="Times New Roman" w:cs="Times New Roman"/>
          <w:sz w:val="28"/>
          <w:szCs w:val="28"/>
        </w:rPr>
      </w:pPr>
      <w:r w:rsidRPr="00467BFC">
        <w:rPr>
          <w:rFonts w:ascii="Times New Roman" w:hAnsi="Times New Roman" w:cs="Times New Roman"/>
          <w:sz w:val="28"/>
          <w:szCs w:val="28"/>
        </w:rPr>
        <w:t>Bevaringsprogrammet for fredete kulturminner i privat eie (FRIP) viser</w:t>
      </w:r>
      <w:r w:rsidR="00D8693E">
        <w:rPr>
          <w:rFonts w:ascii="Times New Roman" w:hAnsi="Times New Roman" w:cs="Times New Roman"/>
          <w:sz w:val="28"/>
          <w:szCs w:val="28"/>
        </w:rPr>
        <w:t>:</w:t>
      </w:r>
    </w:p>
    <w:p w14:paraId="7CC3F1F4" w14:textId="6C8DBA3A" w:rsidR="00D8693E" w:rsidRDefault="00D8693E" w:rsidP="00854A5F">
      <w:pPr>
        <w:rPr>
          <w:rFonts w:ascii="Times New Roman" w:hAnsi="Times New Roman" w:cs="Times New Roman"/>
          <w:sz w:val="28"/>
          <w:szCs w:val="28"/>
        </w:rPr>
      </w:pPr>
      <w:r>
        <w:rPr>
          <w:rFonts w:ascii="Times New Roman" w:hAnsi="Times New Roman" w:cs="Times New Roman"/>
          <w:sz w:val="28"/>
          <w:szCs w:val="28"/>
        </w:rPr>
        <w:t>-</w:t>
      </w:r>
      <w:r w:rsidR="00854A5F" w:rsidRPr="00467BFC">
        <w:rPr>
          <w:rFonts w:ascii="Times New Roman" w:hAnsi="Times New Roman" w:cs="Times New Roman"/>
          <w:sz w:val="28"/>
          <w:szCs w:val="28"/>
        </w:rPr>
        <w:t xml:space="preserve"> 2000 FRIP nådde </w:t>
      </w:r>
      <w:r w:rsidR="00E47279">
        <w:rPr>
          <w:rFonts w:ascii="Times New Roman" w:hAnsi="Times New Roman" w:cs="Times New Roman"/>
          <w:sz w:val="28"/>
          <w:szCs w:val="28"/>
        </w:rPr>
        <w:t xml:space="preserve">ikke </w:t>
      </w:r>
      <w:r w:rsidR="00854A5F" w:rsidRPr="00467BFC">
        <w:rPr>
          <w:rFonts w:ascii="Times New Roman" w:hAnsi="Times New Roman" w:cs="Times New Roman"/>
          <w:sz w:val="28"/>
          <w:szCs w:val="28"/>
        </w:rPr>
        <w:t xml:space="preserve">målet om at alle FRIP skulle bringes opp til tilstandsgrad 1 innen 2020. </w:t>
      </w:r>
    </w:p>
    <w:p w14:paraId="25948888" w14:textId="43D84A49" w:rsidR="00583D03" w:rsidRDefault="00D8693E" w:rsidP="00854A5F">
      <w:pPr>
        <w:rPr>
          <w:rFonts w:ascii="Times New Roman" w:hAnsi="Times New Roman" w:cs="Times New Roman"/>
          <w:sz w:val="28"/>
          <w:szCs w:val="28"/>
        </w:rPr>
      </w:pPr>
      <w:r>
        <w:rPr>
          <w:rFonts w:ascii="Times New Roman" w:hAnsi="Times New Roman" w:cs="Times New Roman"/>
          <w:sz w:val="28"/>
          <w:szCs w:val="28"/>
        </w:rPr>
        <w:t xml:space="preserve">- </w:t>
      </w:r>
      <w:r w:rsidR="00854A5F" w:rsidRPr="00467BFC">
        <w:rPr>
          <w:rFonts w:ascii="Times New Roman" w:hAnsi="Times New Roman" w:cs="Times New Roman"/>
          <w:sz w:val="28"/>
          <w:szCs w:val="28"/>
        </w:rPr>
        <w:t xml:space="preserve">550 FRIP var i tilstandsgrad 3, dvs. stor fare for at de går tapt. </w:t>
      </w:r>
    </w:p>
    <w:p w14:paraId="013A5B64" w14:textId="33C3640A" w:rsidR="00583D03" w:rsidRDefault="00C53A81" w:rsidP="00854A5F">
      <w:pPr>
        <w:rPr>
          <w:rFonts w:ascii="Times New Roman" w:hAnsi="Times New Roman" w:cs="Times New Roman"/>
          <w:sz w:val="28"/>
          <w:szCs w:val="28"/>
        </w:rPr>
      </w:pPr>
      <w:r>
        <w:rPr>
          <w:rFonts w:ascii="Times New Roman" w:hAnsi="Times New Roman" w:cs="Times New Roman"/>
          <w:sz w:val="28"/>
          <w:szCs w:val="28"/>
        </w:rPr>
        <w:t xml:space="preserve">- </w:t>
      </w:r>
      <w:r w:rsidR="00854A5F" w:rsidRPr="00467BFC">
        <w:rPr>
          <w:rFonts w:ascii="Times New Roman" w:hAnsi="Times New Roman" w:cs="Times New Roman"/>
          <w:sz w:val="28"/>
          <w:szCs w:val="28"/>
        </w:rPr>
        <w:t xml:space="preserve">25 % av alle FRIP var gått tapt før 1979. </w:t>
      </w:r>
    </w:p>
    <w:p w14:paraId="7F492C9F" w14:textId="1210A966" w:rsidR="00583D03" w:rsidRDefault="00C53A81" w:rsidP="00854A5F">
      <w:pPr>
        <w:rPr>
          <w:rFonts w:ascii="Times New Roman" w:hAnsi="Times New Roman" w:cs="Times New Roman"/>
          <w:sz w:val="28"/>
          <w:szCs w:val="28"/>
        </w:rPr>
      </w:pPr>
      <w:r>
        <w:rPr>
          <w:rFonts w:ascii="Times New Roman" w:hAnsi="Times New Roman" w:cs="Times New Roman"/>
          <w:sz w:val="28"/>
          <w:szCs w:val="28"/>
        </w:rPr>
        <w:t xml:space="preserve">- </w:t>
      </w:r>
      <w:r w:rsidR="00854A5F" w:rsidRPr="00467BFC">
        <w:rPr>
          <w:rFonts w:ascii="Times New Roman" w:hAnsi="Times New Roman" w:cs="Times New Roman"/>
          <w:sz w:val="28"/>
          <w:szCs w:val="28"/>
        </w:rPr>
        <w:t>Den positive tendensen fram mot 202 har snudd til nytt forfall.</w:t>
      </w:r>
    </w:p>
    <w:p w14:paraId="36DA1F3D" w14:textId="304AFC09" w:rsidR="00583D03" w:rsidRDefault="00854A5F" w:rsidP="00854A5F">
      <w:pPr>
        <w:rPr>
          <w:rFonts w:ascii="Times New Roman" w:hAnsi="Times New Roman" w:cs="Times New Roman"/>
          <w:sz w:val="28"/>
          <w:szCs w:val="28"/>
        </w:rPr>
      </w:pPr>
      <w:r w:rsidRPr="00467BFC">
        <w:rPr>
          <w:rFonts w:ascii="Times New Roman" w:hAnsi="Times New Roman" w:cs="Times New Roman"/>
          <w:sz w:val="28"/>
          <w:szCs w:val="28"/>
        </w:rPr>
        <w:t xml:space="preserve"> </w:t>
      </w:r>
      <w:r w:rsidR="00C53A81">
        <w:rPr>
          <w:rFonts w:ascii="Times New Roman" w:hAnsi="Times New Roman" w:cs="Times New Roman"/>
          <w:sz w:val="28"/>
          <w:szCs w:val="28"/>
        </w:rPr>
        <w:t xml:space="preserve">- </w:t>
      </w:r>
      <w:r w:rsidRPr="00467BFC">
        <w:rPr>
          <w:rFonts w:ascii="Times New Roman" w:hAnsi="Times New Roman" w:cs="Times New Roman"/>
          <w:sz w:val="28"/>
          <w:szCs w:val="28"/>
        </w:rPr>
        <w:t xml:space="preserve">40 % av FRIP i tilstandsgrad 1 falt til grad 2 og 3 fra 2009 til 2024. </w:t>
      </w:r>
    </w:p>
    <w:p w14:paraId="65FACA13" w14:textId="51E8F2AF" w:rsidR="00854A5F" w:rsidRPr="00467BFC" w:rsidRDefault="00C53A81" w:rsidP="00854A5F">
      <w:pPr>
        <w:rPr>
          <w:rFonts w:ascii="Times New Roman" w:hAnsi="Times New Roman" w:cs="Times New Roman"/>
          <w:sz w:val="28"/>
          <w:szCs w:val="28"/>
        </w:rPr>
      </w:pPr>
      <w:r>
        <w:rPr>
          <w:rFonts w:ascii="Times New Roman" w:hAnsi="Times New Roman" w:cs="Times New Roman"/>
          <w:sz w:val="28"/>
          <w:szCs w:val="28"/>
        </w:rPr>
        <w:t xml:space="preserve">- </w:t>
      </w:r>
      <w:r w:rsidR="00854A5F" w:rsidRPr="00467BFC">
        <w:rPr>
          <w:rFonts w:ascii="Times New Roman" w:hAnsi="Times New Roman" w:cs="Times New Roman"/>
          <w:sz w:val="28"/>
          <w:szCs w:val="28"/>
        </w:rPr>
        <w:t>I 2023 er 60 % av FRIP i tilstandsgrad 2 og 3.</w:t>
      </w:r>
    </w:p>
    <w:p w14:paraId="61271B1C" w14:textId="77777777" w:rsidR="00854A5F" w:rsidRPr="00467BFC" w:rsidRDefault="00854A5F" w:rsidP="00854A5F">
      <w:pPr>
        <w:rPr>
          <w:rFonts w:ascii="Times New Roman" w:hAnsi="Times New Roman" w:cs="Times New Roman"/>
          <w:sz w:val="28"/>
          <w:szCs w:val="28"/>
        </w:rPr>
      </w:pPr>
      <w:r w:rsidRPr="00467BFC">
        <w:rPr>
          <w:rFonts w:ascii="Times New Roman" w:hAnsi="Times New Roman" w:cs="Times New Roman"/>
          <w:sz w:val="28"/>
          <w:szCs w:val="28"/>
        </w:rPr>
        <w:t>Riksantikvaren skriver i Evalueringen av bevaringsstrategiene:</w:t>
      </w:r>
    </w:p>
    <w:p w14:paraId="3447E3B4" w14:textId="77777777" w:rsidR="00854A5F" w:rsidRPr="00467BFC" w:rsidRDefault="00854A5F" w:rsidP="00854A5F">
      <w:pPr>
        <w:rPr>
          <w:rFonts w:ascii="Times New Roman" w:hAnsi="Times New Roman" w:cs="Times New Roman"/>
          <w:sz w:val="28"/>
          <w:szCs w:val="28"/>
        </w:rPr>
      </w:pPr>
      <w:r w:rsidRPr="00467BFC">
        <w:rPr>
          <w:rFonts w:ascii="Times New Roman" w:hAnsi="Times New Roman" w:cs="Times New Roman"/>
          <w:sz w:val="28"/>
          <w:szCs w:val="28"/>
        </w:rPr>
        <w:t>- "Det er et stort gap mellom behovet for midler og dekningen av behovet i form av økonomisk støtte til eierne."</w:t>
      </w:r>
    </w:p>
    <w:p w14:paraId="44F744C3" w14:textId="77777777" w:rsidR="00854A5F" w:rsidRPr="00467BFC" w:rsidRDefault="00854A5F" w:rsidP="00854A5F">
      <w:pPr>
        <w:rPr>
          <w:rFonts w:ascii="Times New Roman" w:hAnsi="Times New Roman" w:cs="Times New Roman"/>
          <w:sz w:val="28"/>
          <w:szCs w:val="28"/>
        </w:rPr>
      </w:pPr>
      <w:r w:rsidRPr="00467BFC">
        <w:rPr>
          <w:rFonts w:ascii="Times New Roman" w:hAnsi="Times New Roman" w:cs="Times New Roman"/>
          <w:sz w:val="28"/>
          <w:szCs w:val="28"/>
        </w:rPr>
        <w:t>- "Det gjenstår mye arbeid for å nå målene om at FRIP skal ha ordinært vedlikeholdsnivå."</w:t>
      </w:r>
    </w:p>
    <w:p w14:paraId="5D15B48B" w14:textId="77777777" w:rsidR="00854A5F" w:rsidRDefault="00854A5F" w:rsidP="00854A5F">
      <w:pPr>
        <w:rPr>
          <w:rFonts w:ascii="Times New Roman" w:hAnsi="Times New Roman" w:cs="Times New Roman"/>
          <w:sz w:val="28"/>
          <w:szCs w:val="28"/>
        </w:rPr>
      </w:pPr>
      <w:r w:rsidRPr="00467BFC">
        <w:rPr>
          <w:rFonts w:ascii="Times New Roman" w:hAnsi="Times New Roman" w:cs="Times New Roman"/>
          <w:sz w:val="28"/>
          <w:szCs w:val="28"/>
        </w:rPr>
        <w:t>- "Det er behov for en langsiktig innsats og plan for å forebygge forfall og opprettholde god tilstand."</w:t>
      </w:r>
    </w:p>
    <w:p w14:paraId="24BC322E" w14:textId="77777777" w:rsidR="00854A5F" w:rsidRDefault="00854A5F" w:rsidP="00854A5F">
      <w:pPr>
        <w:rPr>
          <w:rFonts w:ascii="Times New Roman" w:hAnsi="Times New Roman" w:cs="Times New Roman"/>
          <w:sz w:val="28"/>
          <w:szCs w:val="28"/>
        </w:rPr>
      </w:pPr>
      <w:r w:rsidRPr="3687150A">
        <w:rPr>
          <w:rFonts w:ascii="Times New Roman" w:hAnsi="Times New Roman" w:cs="Times New Roman"/>
          <w:sz w:val="28"/>
          <w:szCs w:val="28"/>
        </w:rPr>
        <w:t>Økt behov for vedlikehold og en kraftig økning av kostnadene gjør at eierne ikke makter å istandsette og vedlikeholde FRIP uten at staten bidrar.</w:t>
      </w:r>
    </w:p>
    <w:p w14:paraId="263A1447" w14:textId="5FFC1EA2" w:rsidR="21128B90" w:rsidRDefault="21128B90" w:rsidP="3687150A">
      <w:pPr>
        <w:rPr>
          <w:rFonts w:ascii="Times New Roman" w:hAnsi="Times New Roman" w:cs="Times New Roman"/>
          <w:b/>
          <w:bCs/>
          <w:sz w:val="28"/>
          <w:szCs w:val="28"/>
        </w:rPr>
      </w:pPr>
      <w:r w:rsidRPr="3687150A">
        <w:rPr>
          <w:rFonts w:ascii="Times New Roman" w:hAnsi="Times New Roman" w:cs="Times New Roman"/>
          <w:b/>
          <w:bCs/>
          <w:sz w:val="28"/>
          <w:szCs w:val="28"/>
        </w:rPr>
        <w:t>Post 71</w:t>
      </w:r>
    </w:p>
    <w:p w14:paraId="257F1EDF" w14:textId="77777777" w:rsidR="00854A5F" w:rsidRPr="00467BFC" w:rsidRDefault="00854A5F" w:rsidP="00854A5F">
      <w:pPr>
        <w:rPr>
          <w:rFonts w:ascii="Times New Roman" w:hAnsi="Times New Roman" w:cs="Times New Roman"/>
          <w:sz w:val="28"/>
          <w:szCs w:val="28"/>
        </w:rPr>
      </w:pPr>
      <w:r>
        <w:rPr>
          <w:rFonts w:ascii="Times New Roman" w:hAnsi="Times New Roman" w:cs="Times New Roman"/>
          <w:sz w:val="28"/>
          <w:szCs w:val="28"/>
        </w:rPr>
        <w:t xml:space="preserve">Post 71 i statsbudsjettet har stått omtrent uendret de siste tiår. Samtidig har det vært en betydelig inflasjon, kostnadene til istandsetting og vedlikehold har økt kraftig og antall FRIP har økt betydelig. Offentlige stiftelser og museer er godkjent som stønadsberettiget. Tilskudd til arkeologiske merkostnader fra Post 71 går stort sett med til å betale moms som utgjør 25 % av totalkostnadene. </w:t>
      </w:r>
    </w:p>
    <w:p w14:paraId="18D01340" w14:textId="77777777" w:rsidR="00854A5F" w:rsidRPr="00467BFC" w:rsidRDefault="00854A5F" w:rsidP="00854A5F">
      <w:pPr>
        <w:rPr>
          <w:rFonts w:ascii="Times New Roman" w:hAnsi="Times New Roman" w:cs="Times New Roman"/>
          <w:sz w:val="28"/>
          <w:szCs w:val="28"/>
        </w:rPr>
      </w:pPr>
      <w:r w:rsidRPr="00467BFC">
        <w:rPr>
          <w:rFonts w:ascii="Times New Roman" w:hAnsi="Times New Roman" w:cs="Times New Roman"/>
          <w:sz w:val="28"/>
          <w:szCs w:val="28"/>
        </w:rPr>
        <w:t>- 15 % av FRIP søker om tilskudd fra Post 71.</w:t>
      </w:r>
    </w:p>
    <w:p w14:paraId="017F479C" w14:textId="77777777" w:rsidR="00854A5F" w:rsidRPr="00467BFC" w:rsidRDefault="00854A5F" w:rsidP="00854A5F">
      <w:pPr>
        <w:rPr>
          <w:rFonts w:ascii="Times New Roman" w:hAnsi="Times New Roman" w:cs="Times New Roman"/>
          <w:sz w:val="28"/>
          <w:szCs w:val="28"/>
        </w:rPr>
      </w:pPr>
      <w:r w:rsidRPr="00467BFC">
        <w:rPr>
          <w:rFonts w:ascii="Times New Roman" w:hAnsi="Times New Roman" w:cs="Times New Roman"/>
          <w:sz w:val="28"/>
          <w:szCs w:val="28"/>
        </w:rPr>
        <w:lastRenderedPageBreak/>
        <w:t>- 65 % av søkerne innvilges tilskudd.</w:t>
      </w:r>
    </w:p>
    <w:p w14:paraId="0AEAD87C" w14:textId="77777777" w:rsidR="00854A5F" w:rsidRDefault="00854A5F" w:rsidP="00854A5F">
      <w:pPr>
        <w:rPr>
          <w:rFonts w:ascii="Times New Roman" w:hAnsi="Times New Roman" w:cs="Times New Roman"/>
          <w:sz w:val="28"/>
          <w:szCs w:val="28"/>
        </w:rPr>
      </w:pPr>
      <w:r w:rsidRPr="00467BFC">
        <w:rPr>
          <w:rFonts w:ascii="Times New Roman" w:hAnsi="Times New Roman" w:cs="Times New Roman"/>
          <w:sz w:val="28"/>
          <w:szCs w:val="28"/>
        </w:rPr>
        <w:t>- 90 % av FRIP får aldri noen økonomisk støtte fra staten.</w:t>
      </w:r>
    </w:p>
    <w:p w14:paraId="6E7FB1FC" w14:textId="77777777" w:rsidR="00854A5F" w:rsidRDefault="00854A5F" w:rsidP="00854A5F">
      <w:pPr>
        <w:rPr>
          <w:rFonts w:ascii="Times New Roman" w:hAnsi="Times New Roman" w:cs="Times New Roman"/>
          <w:sz w:val="28"/>
          <w:szCs w:val="28"/>
        </w:rPr>
      </w:pPr>
      <w:r>
        <w:rPr>
          <w:rFonts w:ascii="Times New Roman" w:hAnsi="Times New Roman" w:cs="Times New Roman"/>
          <w:sz w:val="28"/>
          <w:szCs w:val="28"/>
        </w:rPr>
        <w:t xml:space="preserve">Post 71 må økes betydelig for å nå målet om at alle FRIP skal bringes opp til tilstandsgrad 3. </w:t>
      </w:r>
    </w:p>
    <w:p w14:paraId="33DC0AF1" w14:textId="5689A23F" w:rsidR="00854A5F" w:rsidRPr="00C25910" w:rsidRDefault="00854A5F" w:rsidP="00854A5F">
      <w:pPr>
        <w:rPr>
          <w:rFonts w:ascii="Times New Roman" w:hAnsi="Times New Roman" w:cs="Times New Roman"/>
          <w:color w:val="EE0000"/>
          <w:sz w:val="28"/>
          <w:szCs w:val="28"/>
        </w:rPr>
      </w:pPr>
      <w:r w:rsidRPr="3687150A">
        <w:rPr>
          <w:rFonts w:ascii="Times New Roman" w:hAnsi="Times New Roman" w:cs="Times New Roman"/>
          <w:sz w:val="28"/>
          <w:szCs w:val="28"/>
        </w:rPr>
        <w:t>Det må bli like viktig for Staten å ta vare på FRIP som allerede er fredet som å frede stadig nye kulturminner</w:t>
      </w:r>
      <w:r w:rsidR="05B6AE10" w:rsidRPr="3687150A">
        <w:rPr>
          <w:rFonts w:ascii="Times New Roman" w:hAnsi="Times New Roman" w:cs="Times New Roman"/>
          <w:sz w:val="28"/>
          <w:szCs w:val="28"/>
        </w:rPr>
        <w:t>. D</w:t>
      </w:r>
      <w:r w:rsidR="00C25910" w:rsidRPr="3687150A">
        <w:rPr>
          <w:rFonts w:ascii="Times New Roman" w:hAnsi="Times New Roman" w:cs="Times New Roman"/>
          <w:sz w:val="28"/>
          <w:szCs w:val="28"/>
        </w:rPr>
        <w:t>ette må gjenspeiles i alle bevaringsstrategiene</w:t>
      </w:r>
      <w:r w:rsidRPr="3687150A">
        <w:rPr>
          <w:rFonts w:ascii="Times New Roman" w:hAnsi="Times New Roman" w:cs="Times New Roman"/>
          <w:sz w:val="28"/>
          <w:szCs w:val="28"/>
        </w:rPr>
        <w:t xml:space="preserve">. </w:t>
      </w:r>
      <w:r w:rsidR="004D0DD3" w:rsidRPr="3687150A">
        <w:rPr>
          <w:rFonts w:ascii="Times New Roman" w:hAnsi="Times New Roman" w:cs="Times New Roman"/>
          <w:sz w:val="28"/>
          <w:szCs w:val="28"/>
        </w:rPr>
        <w:t xml:space="preserve">Ikke minst </w:t>
      </w:r>
      <w:r w:rsidR="5D6C1176" w:rsidRPr="3687150A">
        <w:rPr>
          <w:rFonts w:ascii="Times New Roman" w:hAnsi="Times New Roman" w:cs="Times New Roman"/>
          <w:sz w:val="28"/>
          <w:szCs w:val="28"/>
        </w:rPr>
        <w:t xml:space="preserve">i </w:t>
      </w:r>
      <w:r w:rsidR="004D0DD3" w:rsidRPr="3687150A">
        <w:rPr>
          <w:rFonts w:ascii="Times New Roman" w:hAnsi="Times New Roman" w:cs="Times New Roman"/>
          <w:sz w:val="28"/>
          <w:szCs w:val="28"/>
        </w:rPr>
        <w:t>en strategi som handler om bygder og byers kulturmiljøer, som berører mange nasjonale freda bygg og anlegg</w:t>
      </w:r>
      <w:r w:rsidR="68CF75A4" w:rsidRPr="3687150A">
        <w:rPr>
          <w:rFonts w:ascii="Times New Roman" w:hAnsi="Times New Roman" w:cs="Times New Roman"/>
          <w:sz w:val="28"/>
          <w:szCs w:val="28"/>
        </w:rPr>
        <w:t>,</w:t>
      </w:r>
      <w:r w:rsidR="004D0DD3" w:rsidRPr="3687150A">
        <w:rPr>
          <w:rFonts w:ascii="Times New Roman" w:hAnsi="Times New Roman" w:cs="Times New Roman"/>
          <w:sz w:val="28"/>
          <w:szCs w:val="28"/>
        </w:rPr>
        <w:t xml:space="preserve"> bør dette løftes.</w:t>
      </w:r>
    </w:p>
    <w:p w14:paraId="1B9CA17C" w14:textId="77777777" w:rsidR="00854A5F" w:rsidRDefault="00854A5F" w:rsidP="00854A5F">
      <w:pPr>
        <w:rPr>
          <w:rFonts w:ascii="Times New Roman" w:hAnsi="Times New Roman" w:cs="Times New Roman"/>
          <w:sz w:val="28"/>
          <w:szCs w:val="28"/>
        </w:rPr>
      </w:pPr>
      <w:r w:rsidRPr="3687150A">
        <w:rPr>
          <w:rFonts w:ascii="Times New Roman" w:hAnsi="Times New Roman" w:cs="Times New Roman"/>
          <w:sz w:val="28"/>
          <w:szCs w:val="28"/>
        </w:rPr>
        <w:t xml:space="preserve">Nye fredninger må følges av tilsvarende økning i statlig tilskuddsrammer. </w:t>
      </w:r>
    </w:p>
    <w:p w14:paraId="7D8D80DE" w14:textId="7186BE64" w:rsidR="190F7B1C" w:rsidRDefault="190F7B1C" w:rsidP="3687150A">
      <w:pPr>
        <w:rPr>
          <w:rFonts w:ascii="Times New Roman" w:hAnsi="Times New Roman" w:cs="Times New Roman"/>
          <w:b/>
          <w:bCs/>
          <w:sz w:val="28"/>
          <w:szCs w:val="28"/>
          <w:lang w:val="nn-NO"/>
        </w:rPr>
      </w:pPr>
      <w:r w:rsidRPr="3687150A">
        <w:rPr>
          <w:rFonts w:ascii="Times New Roman" w:hAnsi="Times New Roman" w:cs="Times New Roman"/>
          <w:b/>
          <w:bCs/>
          <w:sz w:val="28"/>
          <w:szCs w:val="28"/>
          <w:lang w:val="nn-NO"/>
        </w:rPr>
        <w:t>Stortingsvedtak 707</w:t>
      </w:r>
    </w:p>
    <w:p w14:paraId="504DE99D" w14:textId="7E36D8A4" w:rsidR="00467BFC" w:rsidRPr="00C25910" w:rsidRDefault="00467BFC" w:rsidP="00467BFC">
      <w:pPr>
        <w:rPr>
          <w:rFonts w:ascii="Times New Roman" w:hAnsi="Times New Roman" w:cs="Times New Roman"/>
          <w:sz w:val="28"/>
          <w:szCs w:val="28"/>
          <w:lang w:val="nn-NO"/>
        </w:rPr>
      </w:pPr>
      <w:r w:rsidRPr="3687150A">
        <w:rPr>
          <w:rFonts w:ascii="Times New Roman" w:hAnsi="Times New Roman" w:cs="Times New Roman"/>
          <w:sz w:val="28"/>
          <w:szCs w:val="28"/>
          <w:lang w:val="nn-NO"/>
        </w:rPr>
        <w:t xml:space="preserve">Ved behandling </w:t>
      </w:r>
      <w:r w:rsidR="009859EB" w:rsidRPr="3687150A">
        <w:rPr>
          <w:rFonts w:ascii="Times New Roman" w:hAnsi="Times New Roman" w:cs="Times New Roman"/>
          <w:sz w:val="28"/>
          <w:szCs w:val="28"/>
          <w:lang w:val="nn-NO"/>
        </w:rPr>
        <w:t xml:space="preserve">av Kulturmiljømeldinga </w:t>
      </w:r>
      <w:r w:rsidR="00EF27C6" w:rsidRPr="3687150A">
        <w:rPr>
          <w:rFonts w:ascii="Times New Roman" w:hAnsi="Times New Roman" w:cs="Times New Roman"/>
          <w:sz w:val="28"/>
          <w:szCs w:val="28"/>
          <w:lang w:val="nn-NO"/>
        </w:rPr>
        <w:t>i 202</w:t>
      </w:r>
      <w:r w:rsidR="00FE027B" w:rsidRPr="3687150A">
        <w:rPr>
          <w:rFonts w:ascii="Times New Roman" w:hAnsi="Times New Roman" w:cs="Times New Roman"/>
          <w:sz w:val="28"/>
          <w:szCs w:val="28"/>
          <w:lang w:val="nn-NO"/>
        </w:rPr>
        <w:t>0</w:t>
      </w:r>
      <w:r w:rsidR="00263DDA" w:rsidRPr="3687150A">
        <w:rPr>
          <w:rFonts w:ascii="Times New Roman" w:hAnsi="Times New Roman" w:cs="Times New Roman"/>
          <w:sz w:val="28"/>
          <w:szCs w:val="28"/>
          <w:lang w:val="nn-NO"/>
        </w:rPr>
        <w:t xml:space="preserve"> </w:t>
      </w:r>
      <w:r w:rsidRPr="3687150A">
        <w:rPr>
          <w:rFonts w:ascii="Times New Roman" w:hAnsi="Times New Roman" w:cs="Times New Roman"/>
          <w:sz w:val="28"/>
          <w:szCs w:val="28"/>
          <w:lang w:val="nn-NO"/>
        </w:rPr>
        <w:t>vedtok Stortinget</w:t>
      </w:r>
      <w:r w:rsidR="002D7E20" w:rsidRPr="3687150A">
        <w:rPr>
          <w:rFonts w:ascii="Times New Roman" w:hAnsi="Times New Roman" w:cs="Times New Roman"/>
          <w:sz w:val="28"/>
          <w:szCs w:val="28"/>
          <w:lang w:val="nn-NO"/>
        </w:rPr>
        <w:t xml:space="preserve"> Vedtak 707</w:t>
      </w:r>
      <w:r w:rsidR="00D26C01" w:rsidRPr="3687150A">
        <w:rPr>
          <w:rFonts w:ascii="Times New Roman" w:hAnsi="Times New Roman" w:cs="Times New Roman"/>
          <w:sz w:val="28"/>
          <w:szCs w:val="28"/>
          <w:lang w:val="nn-NO"/>
        </w:rPr>
        <w:t>:</w:t>
      </w:r>
    </w:p>
    <w:p w14:paraId="1C54F984" w14:textId="37595946" w:rsidR="00467BFC" w:rsidRPr="00C25910" w:rsidRDefault="00467BFC" w:rsidP="00E47544">
      <w:pPr>
        <w:rPr>
          <w:rFonts w:ascii="Times New Roman" w:hAnsi="Times New Roman" w:cs="Times New Roman"/>
          <w:i/>
          <w:iCs/>
          <w:sz w:val="28"/>
          <w:szCs w:val="28"/>
          <w:lang w:val="nn-NO"/>
        </w:rPr>
      </w:pPr>
      <w:r w:rsidRPr="00C25910">
        <w:rPr>
          <w:rFonts w:ascii="Times New Roman" w:hAnsi="Times New Roman" w:cs="Times New Roman"/>
          <w:i/>
          <w:iCs/>
          <w:sz w:val="28"/>
          <w:szCs w:val="28"/>
          <w:lang w:val="nn-NO"/>
        </w:rPr>
        <w:t xml:space="preserve">Stortinget ber </w:t>
      </w:r>
      <w:proofErr w:type="spellStart"/>
      <w:r w:rsidRPr="00C25910">
        <w:rPr>
          <w:rFonts w:ascii="Times New Roman" w:hAnsi="Times New Roman" w:cs="Times New Roman"/>
          <w:i/>
          <w:iCs/>
          <w:sz w:val="28"/>
          <w:szCs w:val="28"/>
          <w:lang w:val="nn-NO"/>
        </w:rPr>
        <w:t>regjeringen</w:t>
      </w:r>
      <w:proofErr w:type="spellEnd"/>
      <w:r w:rsidRPr="00C25910">
        <w:rPr>
          <w:rFonts w:ascii="Times New Roman" w:hAnsi="Times New Roman" w:cs="Times New Roman"/>
          <w:i/>
          <w:iCs/>
          <w:sz w:val="28"/>
          <w:szCs w:val="28"/>
          <w:lang w:val="nn-NO"/>
        </w:rPr>
        <w:t xml:space="preserve"> i samband med bevaringsstrategiene fremme forslag om </w:t>
      </w:r>
      <w:proofErr w:type="spellStart"/>
      <w:r w:rsidRPr="00C25910">
        <w:rPr>
          <w:rFonts w:ascii="Times New Roman" w:hAnsi="Times New Roman" w:cs="Times New Roman"/>
          <w:i/>
          <w:iCs/>
          <w:sz w:val="28"/>
          <w:szCs w:val="28"/>
          <w:lang w:val="nn-NO"/>
        </w:rPr>
        <w:t>hvordan</w:t>
      </w:r>
      <w:proofErr w:type="spellEnd"/>
      <w:r w:rsidRPr="00C25910">
        <w:rPr>
          <w:rFonts w:ascii="Times New Roman" w:hAnsi="Times New Roman" w:cs="Times New Roman"/>
          <w:i/>
          <w:iCs/>
          <w:sz w:val="28"/>
          <w:szCs w:val="28"/>
          <w:lang w:val="nn-NO"/>
        </w:rPr>
        <w:t xml:space="preserve"> staten kan stimulere private eiere av </w:t>
      </w:r>
      <w:proofErr w:type="spellStart"/>
      <w:r w:rsidRPr="00C25910">
        <w:rPr>
          <w:rFonts w:ascii="Times New Roman" w:hAnsi="Times New Roman" w:cs="Times New Roman"/>
          <w:i/>
          <w:iCs/>
          <w:sz w:val="28"/>
          <w:szCs w:val="28"/>
          <w:lang w:val="nn-NO"/>
        </w:rPr>
        <w:t>kulturminner</w:t>
      </w:r>
      <w:proofErr w:type="spellEnd"/>
      <w:r w:rsidRPr="00C25910">
        <w:rPr>
          <w:rFonts w:ascii="Times New Roman" w:hAnsi="Times New Roman" w:cs="Times New Roman"/>
          <w:i/>
          <w:iCs/>
          <w:sz w:val="28"/>
          <w:szCs w:val="28"/>
          <w:lang w:val="nn-NO"/>
        </w:rPr>
        <w:t xml:space="preserve"> og </w:t>
      </w:r>
      <w:proofErr w:type="spellStart"/>
      <w:r w:rsidRPr="00C25910">
        <w:rPr>
          <w:rFonts w:ascii="Times New Roman" w:hAnsi="Times New Roman" w:cs="Times New Roman"/>
          <w:i/>
          <w:iCs/>
          <w:sz w:val="28"/>
          <w:szCs w:val="28"/>
          <w:lang w:val="nn-NO"/>
        </w:rPr>
        <w:t>kulturmiljøer</w:t>
      </w:r>
      <w:proofErr w:type="spellEnd"/>
      <w:r w:rsidRPr="00C25910">
        <w:rPr>
          <w:rFonts w:ascii="Times New Roman" w:hAnsi="Times New Roman" w:cs="Times New Roman"/>
          <w:i/>
          <w:iCs/>
          <w:sz w:val="28"/>
          <w:szCs w:val="28"/>
          <w:lang w:val="nn-NO"/>
        </w:rPr>
        <w:t xml:space="preserve"> til </w:t>
      </w:r>
      <w:proofErr w:type="spellStart"/>
      <w:r w:rsidRPr="00C25910">
        <w:rPr>
          <w:rFonts w:ascii="Times New Roman" w:hAnsi="Times New Roman" w:cs="Times New Roman"/>
          <w:i/>
          <w:iCs/>
          <w:sz w:val="28"/>
          <w:szCs w:val="28"/>
          <w:lang w:val="nn-NO"/>
        </w:rPr>
        <w:t>jevnt</w:t>
      </w:r>
      <w:proofErr w:type="spellEnd"/>
      <w:r w:rsidRPr="00C25910">
        <w:rPr>
          <w:rFonts w:ascii="Times New Roman" w:hAnsi="Times New Roman" w:cs="Times New Roman"/>
          <w:i/>
          <w:iCs/>
          <w:sz w:val="28"/>
          <w:szCs w:val="28"/>
          <w:lang w:val="nn-NO"/>
        </w:rPr>
        <w:t xml:space="preserve">, godt </w:t>
      </w:r>
      <w:proofErr w:type="spellStart"/>
      <w:r w:rsidRPr="00C25910">
        <w:rPr>
          <w:rFonts w:ascii="Times New Roman" w:hAnsi="Times New Roman" w:cs="Times New Roman"/>
          <w:i/>
          <w:iCs/>
          <w:sz w:val="28"/>
          <w:szCs w:val="28"/>
          <w:lang w:val="nn-NO"/>
        </w:rPr>
        <w:t>vedlikehold</w:t>
      </w:r>
      <w:proofErr w:type="spellEnd"/>
      <w:r w:rsidRPr="00C25910">
        <w:rPr>
          <w:rFonts w:ascii="Times New Roman" w:hAnsi="Times New Roman" w:cs="Times New Roman"/>
          <w:i/>
          <w:iCs/>
          <w:sz w:val="28"/>
          <w:szCs w:val="28"/>
          <w:lang w:val="nn-NO"/>
        </w:rPr>
        <w:t xml:space="preserve"> gjennom skatte- og </w:t>
      </w:r>
      <w:proofErr w:type="spellStart"/>
      <w:r w:rsidRPr="00C25910">
        <w:rPr>
          <w:rFonts w:ascii="Times New Roman" w:hAnsi="Times New Roman" w:cs="Times New Roman"/>
          <w:i/>
          <w:iCs/>
          <w:sz w:val="28"/>
          <w:szCs w:val="28"/>
          <w:lang w:val="nn-NO"/>
        </w:rPr>
        <w:t>avgiftsinsentiver</w:t>
      </w:r>
      <w:proofErr w:type="spellEnd"/>
      <w:r w:rsidRPr="00C25910">
        <w:rPr>
          <w:rFonts w:ascii="Times New Roman" w:hAnsi="Times New Roman" w:cs="Times New Roman"/>
          <w:i/>
          <w:iCs/>
          <w:sz w:val="28"/>
          <w:szCs w:val="28"/>
          <w:lang w:val="nn-NO"/>
        </w:rPr>
        <w:t>.</w:t>
      </w:r>
    </w:p>
    <w:p w14:paraId="2EEDAD85" w14:textId="4B82DD7E" w:rsidR="00467BFC" w:rsidRPr="00C25910" w:rsidRDefault="00467BFC" w:rsidP="00467BFC">
      <w:pPr>
        <w:rPr>
          <w:rFonts w:ascii="Times New Roman" w:hAnsi="Times New Roman" w:cs="Times New Roman"/>
          <w:sz w:val="28"/>
          <w:szCs w:val="28"/>
          <w:lang w:val="nn-NO"/>
        </w:rPr>
      </w:pPr>
      <w:r w:rsidRPr="00C25910">
        <w:rPr>
          <w:rFonts w:ascii="Times New Roman" w:hAnsi="Times New Roman" w:cs="Times New Roman"/>
          <w:sz w:val="28"/>
          <w:szCs w:val="28"/>
          <w:lang w:val="nn-NO"/>
        </w:rPr>
        <w:t xml:space="preserve">I Stortingsmelding 4 (oppfølging av </w:t>
      </w:r>
      <w:proofErr w:type="spellStart"/>
      <w:r w:rsidRPr="00C25910">
        <w:rPr>
          <w:rFonts w:ascii="Times New Roman" w:hAnsi="Times New Roman" w:cs="Times New Roman"/>
          <w:sz w:val="28"/>
          <w:szCs w:val="28"/>
          <w:lang w:val="nn-NO"/>
        </w:rPr>
        <w:t>anmodningsvedtak</w:t>
      </w:r>
      <w:proofErr w:type="spellEnd"/>
      <w:r w:rsidRPr="00C25910">
        <w:rPr>
          <w:rFonts w:ascii="Times New Roman" w:hAnsi="Times New Roman" w:cs="Times New Roman"/>
          <w:sz w:val="28"/>
          <w:szCs w:val="28"/>
          <w:lang w:val="nn-NO"/>
        </w:rPr>
        <w:t xml:space="preserve">) </w:t>
      </w:r>
      <w:proofErr w:type="spellStart"/>
      <w:r w:rsidRPr="00C25910">
        <w:rPr>
          <w:rFonts w:ascii="Times New Roman" w:hAnsi="Times New Roman" w:cs="Times New Roman"/>
          <w:sz w:val="28"/>
          <w:szCs w:val="28"/>
          <w:lang w:val="nn-NO"/>
        </w:rPr>
        <w:t>skriver</w:t>
      </w:r>
      <w:proofErr w:type="spellEnd"/>
      <w:r w:rsidRPr="00C25910">
        <w:rPr>
          <w:rFonts w:ascii="Times New Roman" w:hAnsi="Times New Roman" w:cs="Times New Roman"/>
          <w:sz w:val="28"/>
          <w:szCs w:val="28"/>
          <w:lang w:val="nn-NO"/>
        </w:rPr>
        <w:t xml:space="preserve"> </w:t>
      </w:r>
      <w:proofErr w:type="spellStart"/>
      <w:r w:rsidRPr="00C25910">
        <w:rPr>
          <w:rFonts w:ascii="Times New Roman" w:hAnsi="Times New Roman" w:cs="Times New Roman"/>
          <w:sz w:val="28"/>
          <w:szCs w:val="28"/>
          <w:lang w:val="nn-NO"/>
        </w:rPr>
        <w:t>regjeringen</w:t>
      </w:r>
      <w:proofErr w:type="spellEnd"/>
      <w:r w:rsidR="00E47544" w:rsidRPr="00C25910">
        <w:rPr>
          <w:rFonts w:ascii="Times New Roman" w:hAnsi="Times New Roman" w:cs="Times New Roman"/>
          <w:sz w:val="28"/>
          <w:szCs w:val="28"/>
          <w:lang w:val="nn-NO"/>
        </w:rPr>
        <w:t xml:space="preserve"> om vedtaket</w:t>
      </w:r>
      <w:r w:rsidRPr="00C25910">
        <w:rPr>
          <w:rFonts w:ascii="Times New Roman" w:hAnsi="Times New Roman" w:cs="Times New Roman"/>
          <w:sz w:val="28"/>
          <w:szCs w:val="28"/>
          <w:lang w:val="nn-NO"/>
        </w:rPr>
        <w:t>:</w:t>
      </w:r>
    </w:p>
    <w:p w14:paraId="6D5BD088" w14:textId="77777777" w:rsidR="00AA686F" w:rsidRPr="00C25910" w:rsidRDefault="00467BFC" w:rsidP="00467BFC">
      <w:pPr>
        <w:rPr>
          <w:rFonts w:ascii="Times New Roman" w:hAnsi="Times New Roman" w:cs="Times New Roman"/>
          <w:sz w:val="28"/>
          <w:szCs w:val="28"/>
          <w:lang w:val="nn-NO"/>
        </w:rPr>
      </w:pPr>
      <w:r w:rsidRPr="00C25910">
        <w:rPr>
          <w:rFonts w:ascii="Times New Roman" w:hAnsi="Times New Roman" w:cs="Times New Roman"/>
          <w:sz w:val="28"/>
          <w:szCs w:val="28"/>
          <w:lang w:val="nn-NO"/>
        </w:rPr>
        <w:t>Oppmodingsvedtaket vil bli følgt opp i samråd med Klima- og miljødepartementet og i samsvar med nye bevaringsstrategiar som Klima- og miljødepartementet førebur.</w:t>
      </w:r>
    </w:p>
    <w:p w14:paraId="40CF39BB" w14:textId="77777777" w:rsidR="00AA686F" w:rsidRPr="00C25910" w:rsidRDefault="00467BFC" w:rsidP="00467BFC">
      <w:pPr>
        <w:rPr>
          <w:rFonts w:ascii="Times New Roman" w:hAnsi="Times New Roman" w:cs="Times New Roman"/>
          <w:sz w:val="28"/>
          <w:szCs w:val="28"/>
          <w:lang w:val="nn-NO"/>
        </w:rPr>
      </w:pPr>
      <w:r w:rsidRPr="00C25910">
        <w:rPr>
          <w:rFonts w:ascii="Times New Roman" w:hAnsi="Times New Roman" w:cs="Times New Roman"/>
          <w:sz w:val="28"/>
          <w:szCs w:val="28"/>
          <w:lang w:val="nn-NO"/>
        </w:rPr>
        <w:t xml:space="preserve"> Sjå omtale i </w:t>
      </w:r>
      <w:proofErr w:type="spellStart"/>
      <w:r w:rsidRPr="00C25910">
        <w:rPr>
          <w:rFonts w:ascii="Times New Roman" w:hAnsi="Times New Roman" w:cs="Times New Roman"/>
          <w:sz w:val="28"/>
          <w:szCs w:val="28"/>
          <w:lang w:val="nn-NO"/>
        </w:rPr>
        <w:t>Prop</w:t>
      </w:r>
      <w:proofErr w:type="spellEnd"/>
      <w:r w:rsidRPr="00C25910">
        <w:rPr>
          <w:rFonts w:ascii="Times New Roman" w:hAnsi="Times New Roman" w:cs="Times New Roman"/>
          <w:sz w:val="28"/>
          <w:szCs w:val="28"/>
          <w:lang w:val="nn-NO"/>
        </w:rPr>
        <w:t xml:space="preserve">. 1 S (2024–2025) for Klima- og miljødepartementet. </w:t>
      </w:r>
    </w:p>
    <w:p w14:paraId="1D6921AE" w14:textId="77777777" w:rsidR="002D7E20" w:rsidRPr="00C25910" w:rsidRDefault="00467BFC" w:rsidP="00467BFC">
      <w:pPr>
        <w:rPr>
          <w:rFonts w:ascii="Times New Roman" w:hAnsi="Times New Roman" w:cs="Times New Roman"/>
          <w:sz w:val="28"/>
          <w:szCs w:val="28"/>
          <w:lang w:val="nn-NO"/>
        </w:rPr>
      </w:pPr>
      <w:r w:rsidRPr="00C25910">
        <w:rPr>
          <w:rFonts w:ascii="Times New Roman" w:hAnsi="Times New Roman" w:cs="Times New Roman"/>
          <w:sz w:val="28"/>
          <w:szCs w:val="28"/>
          <w:lang w:val="nn-NO"/>
        </w:rPr>
        <w:t>Regjeringa vil kome tilbake til Stortinget om saka.</w:t>
      </w:r>
      <w:r w:rsidR="00AA686F" w:rsidRPr="00C25910">
        <w:rPr>
          <w:rFonts w:ascii="Times New Roman" w:hAnsi="Times New Roman" w:cs="Times New Roman"/>
          <w:sz w:val="28"/>
          <w:szCs w:val="28"/>
          <w:lang w:val="nn-NO"/>
        </w:rPr>
        <w:t xml:space="preserve"> </w:t>
      </w:r>
    </w:p>
    <w:p w14:paraId="5AD37FBB" w14:textId="1C9F1158" w:rsidR="00467BFC" w:rsidRPr="00C25910" w:rsidRDefault="00467BFC" w:rsidP="00467BFC">
      <w:pPr>
        <w:rPr>
          <w:rFonts w:ascii="Times New Roman" w:hAnsi="Times New Roman" w:cs="Times New Roman"/>
          <w:sz w:val="28"/>
          <w:szCs w:val="28"/>
          <w:lang w:val="nn-NO"/>
        </w:rPr>
      </w:pPr>
      <w:r w:rsidRPr="3687150A">
        <w:rPr>
          <w:rFonts w:ascii="Times New Roman" w:hAnsi="Times New Roman" w:cs="Times New Roman"/>
          <w:sz w:val="28"/>
          <w:szCs w:val="28"/>
          <w:lang w:val="nn-NO"/>
        </w:rPr>
        <w:t xml:space="preserve">I </w:t>
      </w:r>
      <w:proofErr w:type="spellStart"/>
      <w:r w:rsidRPr="3687150A">
        <w:rPr>
          <w:rFonts w:ascii="Times New Roman" w:hAnsi="Times New Roman" w:cs="Times New Roman"/>
          <w:sz w:val="28"/>
          <w:szCs w:val="28"/>
          <w:lang w:val="nn-NO"/>
        </w:rPr>
        <w:t>Prop</w:t>
      </w:r>
      <w:proofErr w:type="spellEnd"/>
      <w:r w:rsidRPr="3687150A">
        <w:rPr>
          <w:rFonts w:ascii="Times New Roman" w:hAnsi="Times New Roman" w:cs="Times New Roman"/>
          <w:sz w:val="28"/>
          <w:szCs w:val="28"/>
          <w:lang w:val="nn-NO"/>
        </w:rPr>
        <w:t xml:space="preserve">. 1 S (2024-2025) står det at de vil utarbeide en bevaringsstrategi for «Bygder og byers </w:t>
      </w:r>
      <w:proofErr w:type="spellStart"/>
      <w:r w:rsidRPr="3687150A">
        <w:rPr>
          <w:rFonts w:ascii="Times New Roman" w:hAnsi="Times New Roman" w:cs="Times New Roman"/>
          <w:sz w:val="28"/>
          <w:szCs w:val="28"/>
          <w:lang w:val="nn-NO"/>
        </w:rPr>
        <w:t>kulturmiljøer</w:t>
      </w:r>
      <w:proofErr w:type="spellEnd"/>
      <w:r w:rsidRPr="3687150A">
        <w:rPr>
          <w:rFonts w:ascii="Times New Roman" w:hAnsi="Times New Roman" w:cs="Times New Roman"/>
          <w:sz w:val="28"/>
          <w:szCs w:val="28"/>
          <w:lang w:val="nn-NO"/>
        </w:rPr>
        <w:t>» i 2025.</w:t>
      </w:r>
    </w:p>
    <w:p w14:paraId="6EF9BB2B" w14:textId="77777777" w:rsidR="027F3BFD" w:rsidRDefault="027F3BFD" w:rsidP="3687150A">
      <w:pPr>
        <w:rPr>
          <w:rFonts w:ascii="Times New Roman" w:hAnsi="Times New Roman" w:cs="Times New Roman"/>
          <w:sz w:val="28"/>
          <w:szCs w:val="28"/>
        </w:rPr>
      </w:pPr>
      <w:r w:rsidRPr="3687150A">
        <w:rPr>
          <w:rFonts w:ascii="Times New Roman" w:hAnsi="Times New Roman" w:cs="Times New Roman"/>
          <w:sz w:val="28"/>
          <w:szCs w:val="28"/>
        </w:rPr>
        <w:t>Da vi sendte en forespørsel til tidligere finansminister Sanner, sa han at saken på lå til utredning hos RA. </w:t>
      </w:r>
    </w:p>
    <w:p w14:paraId="6D0561AE" w14:textId="4B53DEF7" w:rsidR="027F3BFD" w:rsidRDefault="027F3BFD" w:rsidP="3687150A">
      <w:pPr>
        <w:rPr>
          <w:rFonts w:ascii="Times New Roman" w:hAnsi="Times New Roman" w:cs="Times New Roman"/>
          <w:sz w:val="28"/>
          <w:szCs w:val="28"/>
        </w:rPr>
      </w:pPr>
      <w:r w:rsidRPr="3687150A">
        <w:rPr>
          <w:rFonts w:ascii="Times New Roman" w:hAnsi="Times New Roman" w:cs="Times New Roman"/>
          <w:sz w:val="28"/>
          <w:szCs w:val="28"/>
        </w:rPr>
        <w:t>Regjeringen har fått purringer fra flere hold, bl.a. fra Riksrevisor og Kontrollkomiteen i Stortinget, for at de skal gjennomføre det enstemmige stortingsvedtaket som nå er mer enn 5 år gammelt.  </w:t>
      </w:r>
    </w:p>
    <w:p w14:paraId="6AECDEC4" w14:textId="3A8CA7B9" w:rsidR="027F3BFD" w:rsidRDefault="027F3BFD" w:rsidP="3687150A">
      <w:pPr>
        <w:rPr>
          <w:rFonts w:ascii="Times New Roman" w:hAnsi="Times New Roman" w:cs="Times New Roman"/>
          <w:sz w:val="28"/>
          <w:szCs w:val="28"/>
        </w:rPr>
      </w:pPr>
      <w:r w:rsidRPr="3687150A">
        <w:rPr>
          <w:rFonts w:ascii="Times New Roman" w:hAnsi="Times New Roman" w:cs="Times New Roman"/>
          <w:sz w:val="28"/>
          <w:szCs w:val="28"/>
          <w:lang w:val="nn-NO"/>
        </w:rPr>
        <w:t xml:space="preserve">Stortingsvedtak 707 av 2020 skal </w:t>
      </w:r>
      <w:proofErr w:type="spellStart"/>
      <w:r w:rsidRPr="3687150A">
        <w:rPr>
          <w:rFonts w:ascii="Times New Roman" w:hAnsi="Times New Roman" w:cs="Times New Roman"/>
          <w:sz w:val="28"/>
          <w:szCs w:val="28"/>
          <w:lang w:val="nn-NO"/>
        </w:rPr>
        <w:t>gjennomføres</w:t>
      </w:r>
      <w:proofErr w:type="spellEnd"/>
      <w:r w:rsidRPr="3687150A">
        <w:rPr>
          <w:rFonts w:ascii="Times New Roman" w:hAnsi="Times New Roman" w:cs="Times New Roman"/>
          <w:sz w:val="28"/>
          <w:szCs w:val="28"/>
          <w:lang w:val="nn-NO"/>
        </w:rPr>
        <w:t xml:space="preserve"> i samband med bevaringsstrategiene. </w:t>
      </w:r>
      <w:r w:rsidRPr="3687150A">
        <w:rPr>
          <w:rFonts w:ascii="Times New Roman" w:hAnsi="Times New Roman" w:cs="Times New Roman"/>
          <w:sz w:val="28"/>
          <w:szCs w:val="28"/>
        </w:rPr>
        <w:t>Det haster med å gjennomføre stortingsvedtaket.</w:t>
      </w:r>
    </w:p>
    <w:p w14:paraId="5441F587" w14:textId="6DB8E039" w:rsidR="5AD9FB39" w:rsidRDefault="5AD9FB39" w:rsidP="3687150A">
      <w:pPr>
        <w:rPr>
          <w:rFonts w:ascii="Times New Roman" w:hAnsi="Times New Roman" w:cs="Times New Roman"/>
          <w:b/>
          <w:bCs/>
          <w:sz w:val="28"/>
          <w:szCs w:val="28"/>
        </w:rPr>
      </w:pPr>
      <w:r w:rsidRPr="3687150A">
        <w:rPr>
          <w:rFonts w:ascii="Times New Roman" w:hAnsi="Times New Roman" w:cs="Times New Roman"/>
          <w:sz w:val="28"/>
          <w:szCs w:val="28"/>
        </w:rPr>
        <w:lastRenderedPageBreak/>
        <w:t>Ingen av de 11 foregående bevaringsstrategiene som RA har utarbeidet som en oppfølging av Kulturmiljømeldinga har omhandlet stortingsvedtak 707.</w:t>
      </w:r>
    </w:p>
    <w:p w14:paraId="10A7207B" w14:textId="411FB198" w:rsidR="00C25910" w:rsidRPr="00C25910" w:rsidRDefault="00C25910" w:rsidP="3687150A">
      <w:pPr>
        <w:rPr>
          <w:rFonts w:ascii="Times New Roman" w:hAnsi="Times New Roman" w:cs="Times New Roman"/>
          <w:sz w:val="28"/>
          <w:szCs w:val="28"/>
        </w:rPr>
      </w:pPr>
      <w:r w:rsidRPr="3687150A">
        <w:rPr>
          <w:rFonts w:ascii="Times New Roman" w:hAnsi="Times New Roman" w:cs="Times New Roman"/>
          <w:sz w:val="28"/>
          <w:szCs w:val="28"/>
          <w:lang w:val="nn-NO"/>
        </w:rPr>
        <w:t xml:space="preserve">Foreningen </w:t>
      </w:r>
      <w:proofErr w:type="spellStart"/>
      <w:r w:rsidRPr="3687150A">
        <w:rPr>
          <w:rFonts w:ascii="Times New Roman" w:hAnsi="Times New Roman" w:cs="Times New Roman"/>
          <w:sz w:val="28"/>
          <w:szCs w:val="28"/>
          <w:lang w:val="nn-NO"/>
        </w:rPr>
        <w:t>Fredet</w:t>
      </w:r>
      <w:proofErr w:type="spellEnd"/>
      <w:r w:rsidRPr="3687150A">
        <w:rPr>
          <w:rFonts w:ascii="Times New Roman" w:hAnsi="Times New Roman" w:cs="Times New Roman"/>
          <w:sz w:val="28"/>
          <w:szCs w:val="28"/>
          <w:lang w:val="nn-NO"/>
        </w:rPr>
        <w:t xml:space="preserve"> </w:t>
      </w:r>
      <w:proofErr w:type="spellStart"/>
      <w:r w:rsidRPr="3687150A">
        <w:rPr>
          <w:rFonts w:ascii="Times New Roman" w:hAnsi="Times New Roman" w:cs="Times New Roman"/>
          <w:sz w:val="28"/>
          <w:szCs w:val="28"/>
          <w:lang w:val="nn-NO"/>
        </w:rPr>
        <w:t>mener</w:t>
      </w:r>
      <w:proofErr w:type="spellEnd"/>
      <w:r w:rsidRPr="3687150A">
        <w:rPr>
          <w:rFonts w:ascii="Times New Roman" w:hAnsi="Times New Roman" w:cs="Times New Roman"/>
          <w:sz w:val="28"/>
          <w:szCs w:val="28"/>
          <w:lang w:val="nn-NO"/>
        </w:rPr>
        <w:t xml:space="preserve"> at rammevilkår i større grad burde ha vært diskutert i </w:t>
      </w:r>
      <w:proofErr w:type="spellStart"/>
      <w:r w:rsidRPr="3687150A">
        <w:rPr>
          <w:rFonts w:ascii="Times New Roman" w:hAnsi="Times New Roman" w:cs="Times New Roman"/>
          <w:sz w:val="28"/>
          <w:szCs w:val="28"/>
          <w:lang w:val="nn-NO"/>
        </w:rPr>
        <w:t>bevaringsstrategien</w:t>
      </w:r>
      <w:proofErr w:type="spellEnd"/>
      <w:r w:rsidRPr="3687150A">
        <w:rPr>
          <w:rFonts w:ascii="Times New Roman" w:hAnsi="Times New Roman" w:cs="Times New Roman"/>
          <w:sz w:val="28"/>
          <w:szCs w:val="28"/>
          <w:lang w:val="nn-NO"/>
        </w:rPr>
        <w:t xml:space="preserve"> for by</w:t>
      </w:r>
      <w:r w:rsidR="3DBB6FC1" w:rsidRPr="3687150A">
        <w:rPr>
          <w:rFonts w:ascii="Times New Roman" w:hAnsi="Times New Roman" w:cs="Times New Roman"/>
          <w:sz w:val="28"/>
          <w:szCs w:val="28"/>
          <w:lang w:val="nn-NO"/>
        </w:rPr>
        <w:t>gd</w:t>
      </w:r>
      <w:r w:rsidRPr="3687150A">
        <w:rPr>
          <w:rFonts w:ascii="Times New Roman" w:hAnsi="Times New Roman" w:cs="Times New Roman"/>
          <w:sz w:val="28"/>
          <w:szCs w:val="28"/>
          <w:lang w:val="nn-NO"/>
        </w:rPr>
        <w:t xml:space="preserve">er og byers </w:t>
      </w:r>
      <w:proofErr w:type="spellStart"/>
      <w:r w:rsidRPr="3687150A">
        <w:rPr>
          <w:rFonts w:ascii="Times New Roman" w:hAnsi="Times New Roman" w:cs="Times New Roman"/>
          <w:sz w:val="28"/>
          <w:szCs w:val="28"/>
          <w:lang w:val="nn-NO"/>
        </w:rPr>
        <w:t>kulturmiljøer</w:t>
      </w:r>
      <w:proofErr w:type="spellEnd"/>
      <w:r w:rsidRPr="3687150A">
        <w:rPr>
          <w:rFonts w:ascii="Times New Roman" w:hAnsi="Times New Roman" w:cs="Times New Roman"/>
          <w:sz w:val="28"/>
          <w:szCs w:val="28"/>
          <w:lang w:val="nn-NO"/>
        </w:rPr>
        <w:t xml:space="preserve">. </w:t>
      </w:r>
      <w:r w:rsidRPr="3687150A">
        <w:rPr>
          <w:rFonts w:ascii="Times New Roman" w:hAnsi="Times New Roman" w:cs="Times New Roman"/>
          <w:sz w:val="28"/>
          <w:szCs w:val="28"/>
        </w:rPr>
        <w:t xml:space="preserve">Under Økonomiske rammevilkår bør også strategien være tydeligere på hvilke offentlige støtteordninger som eksisterer for freda eiere. </w:t>
      </w:r>
    </w:p>
    <w:p w14:paraId="6D34FF4C" w14:textId="1711EF97" w:rsidR="00DF7BDD" w:rsidRPr="00C25910" w:rsidRDefault="00951C18" w:rsidP="00467BFC">
      <w:pPr>
        <w:rPr>
          <w:rFonts w:ascii="Times New Roman" w:hAnsi="Times New Roman" w:cs="Times New Roman"/>
          <w:sz w:val="28"/>
          <w:szCs w:val="28"/>
          <w:lang w:val="nn-NO"/>
        </w:rPr>
      </w:pPr>
      <w:r w:rsidRPr="3687150A">
        <w:rPr>
          <w:rFonts w:ascii="Times New Roman" w:hAnsi="Times New Roman" w:cs="Times New Roman"/>
          <w:sz w:val="28"/>
          <w:szCs w:val="28"/>
          <w:lang w:val="nn-NO"/>
        </w:rPr>
        <w:t>Det</w:t>
      </w:r>
      <w:r w:rsidR="00C25910" w:rsidRPr="3687150A">
        <w:rPr>
          <w:rFonts w:ascii="Times New Roman" w:hAnsi="Times New Roman" w:cs="Times New Roman"/>
          <w:sz w:val="28"/>
          <w:szCs w:val="28"/>
          <w:lang w:val="nn-NO"/>
        </w:rPr>
        <w:t>te</w:t>
      </w:r>
      <w:r w:rsidRPr="3687150A">
        <w:rPr>
          <w:rFonts w:ascii="Times New Roman" w:hAnsi="Times New Roman" w:cs="Times New Roman"/>
          <w:sz w:val="28"/>
          <w:szCs w:val="28"/>
          <w:lang w:val="nn-NO"/>
        </w:rPr>
        <w:t xml:space="preserve"> er en </w:t>
      </w:r>
      <w:proofErr w:type="spellStart"/>
      <w:r w:rsidRPr="3687150A">
        <w:rPr>
          <w:rFonts w:ascii="Times New Roman" w:hAnsi="Times New Roman" w:cs="Times New Roman"/>
          <w:sz w:val="28"/>
          <w:szCs w:val="28"/>
          <w:lang w:val="nn-NO"/>
        </w:rPr>
        <w:t>vesentlig</w:t>
      </w:r>
      <w:proofErr w:type="spellEnd"/>
      <w:r w:rsidRPr="3687150A">
        <w:rPr>
          <w:rFonts w:ascii="Times New Roman" w:hAnsi="Times New Roman" w:cs="Times New Roman"/>
          <w:sz w:val="28"/>
          <w:szCs w:val="28"/>
          <w:lang w:val="nn-NO"/>
        </w:rPr>
        <w:t xml:space="preserve"> mangel ved </w:t>
      </w:r>
      <w:proofErr w:type="spellStart"/>
      <w:r w:rsidR="00796B0F" w:rsidRPr="3687150A">
        <w:rPr>
          <w:rFonts w:ascii="Times New Roman" w:hAnsi="Times New Roman" w:cs="Times New Roman"/>
          <w:sz w:val="28"/>
          <w:szCs w:val="28"/>
          <w:lang w:val="nn-NO"/>
        </w:rPr>
        <w:t>foreliggende</w:t>
      </w:r>
      <w:proofErr w:type="spellEnd"/>
      <w:r w:rsidR="00796B0F" w:rsidRPr="3687150A">
        <w:rPr>
          <w:rFonts w:ascii="Times New Roman" w:hAnsi="Times New Roman" w:cs="Times New Roman"/>
          <w:sz w:val="28"/>
          <w:szCs w:val="28"/>
          <w:lang w:val="nn-NO"/>
        </w:rPr>
        <w:t xml:space="preserve"> utkast til </w:t>
      </w:r>
      <w:proofErr w:type="spellStart"/>
      <w:r w:rsidR="00796B0F" w:rsidRPr="3687150A">
        <w:rPr>
          <w:rFonts w:ascii="Times New Roman" w:hAnsi="Times New Roman" w:cs="Times New Roman"/>
          <w:sz w:val="28"/>
          <w:szCs w:val="28"/>
          <w:lang w:val="nn-NO"/>
        </w:rPr>
        <w:t>Bevaringsstrategier</w:t>
      </w:r>
      <w:proofErr w:type="spellEnd"/>
      <w:r w:rsidR="00796B0F" w:rsidRPr="3687150A">
        <w:rPr>
          <w:rFonts w:ascii="Times New Roman" w:hAnsi="Times New Roman" w:cs="Times New Roman"/>
          <w:sz w:val="28"/>
          <w:szCs w:val="28"/>
          <w:lang w:val="nn-NO"/>
        </w:rPr>
        <w:t xml:space="preserve"> for bygder og byers kulturmiljø</w:t>
      </w:r>
      <w:r w:rsidR="001A49D4" w:rsidRPr="3687150A">
        <w:rPr>
          <w:rFonts w:ascii="Times New Roman" w:hAnsi="Times New Roman" w:cs="Times New Roman"/>
          <w:sz w:val="28"/>
          <w:szCs w:val="28"/>
          <w:lang w:val="nn-NO"/>
        </w:rPr>
        <w:t>.</w:t>
      </w:r>
    </w:p>
    <w:p w14:paraId="6D07312F" w14:textId="5EA3C093" w:rsidR="1FD4FC4B" w:rsidRDefault="1FD4FC4B" w:rsidP="3687150A">
      <w:pPr>
        <w:rPr>
          <w:rFonts w:ascii="Times New Roman" w:hAnsi="Times New Roman" w:cs="Times New Roman"/>
          <w:b/>
          <w:bCs/>
          <w:sz w:val="28"/>
          <w:szCs w:val="28"/>
        </w:rPr>
      </w:pPr>
      <w:r w:rsidRPr="3687150A">
        <w:rPr>
          <w:rFonts w:ascii="Times New Roman" w:hAnsi="Times New Roman" w:cs="Times New Roman"/>
          <w:b/>
          <w:bCs/>
          <w:sz w:val="28"/>
          <w:szCs w:val="28"/>
        </w:rPr>
        <w:t>Finansministerens svar til Stortinget</w:t>
      </w:r>
    </w:p>
    <w:p w14:paraId="59955B13" w14:textId="0EA9404A" w:rsidR="00F749BC" w:rsidRDefault="00F749BC" w:rsidP="3687150A">
      <w:pPr>
        <w:rPr>
          <w:rFonts w:ascii="Times New Roman" w:hAnsi="Times New Roman" w:cs="Times New Roman"/>
          <w:sz w:val="28"/>
          <w:szCs w:val="28"/>
        </w:rPr>
      </w:pPr>
      <w:r w:rsidRPr="3687150A">
        <w:rPr>
          <w:rFonts w:ascii="Times New Roman" w:hAnsi="Times New Roman" w:cs="Times New Roman"/>
          <w:sz w:val="28"/>
          <w:szCs w:val="28"/>
        </w:rPr>
        <w:t xml:space="preserve">Finansminister Jens Stoltenberg </w:t>
      </w:r>
      <w:r w:rsidR="00FF6354" w:rsidRPr="3687150A">
        <w:rPr>
          <w:rFonts w:ascii="Times New Roman" w:hAnsi="Times New Roman" w:cs="Times New Roman"/>
          <w:sz w:val="28"/>
          <w:szCs w:val="28"/>
        </w:rPr>
        <w:t xml:space="preserve">svarte 11. juni 2025 på spørsmål </w:t>
      </w:r>
      <w:r w:rsidR="00561F5E" w:rsidRPr="3687150A">
        <w:rPr>
          <w:rFonts w:ascii="Times New Roman" w:hAnsi="Times New Roman" w:cs="Times New Roman"/>
          <w:sz w:val="28"/>
          <w:szCs w:val="28"/>
        </w:rPr>
        <w:t xml:space="preserve">fra stortingsrepresentant Tage Pettersen om Stortingets vedtak om å fremme forslag til hvordan staten kan stimulere private eiere av kulturminner og kulturmiljøer gjennom skatte- og </w:t>
      </w:r>
      <w:proofErr w:type="spellStart"/>
      <w:r w:rsidR="00561F5E" w:rsidRPr="3687150A">
        <w:rPr>
          <w:rFonts w:ascii="Times New Roman" w:hAnsi="Times New Roman" w:cs="Times New Roman"/>
          <w:sz w:val="28"/>
          <w:szCs w:val="28"/>
        </w:rPr>
        <w:t>avgiftsinsentiver</w:t>
      </w:r>
      <w:proofErr w:type="spellEnd"/>
      <w:r w:rsidR="00787FB5" w:rsidRPr="3687150A">
        <w:rPr>
          <w:rFonts w:ascii="Times New Roman" w:hAnsi="Times New Roman" w:cs="Times New Roman"/>
          <w:sz w:val="28"/>
          <w:szCs w:val="28"/>
        </w:rPr>
        <w:t xml:space="preserve">. Svaret vedlegges i sin helhet. </w:t>
      </w:r>
    </w:p>
    <w:p w14:paraId="58F5FBD8" w14:textId="0AA80EE7" w:rsidR="00571E31" w:rsidRDefault="3A5CC7CD" w:rsidP="00571E31">
      <w:pPr>
        <w:rPr>
          <w:rFonts w:ascii="Times New Roman" w:hAnsi="Times New Roman" w:cs="Times New Roman"/>
          <w:sz w:val="28"/>
          <w:szCs w:val="28"/>
        </w:rPr>
      </w:pPr>
      <w:r w:rsidRPr="3687150A">
        <w:rPr>
          <w:rFonts w:ascii="Times New Roman" w:hAnsi="Times New Roman" w:cs="Times New Roman"/>
          <w:b/>
          <w:bCs/>
          <w:sz w:val="28"/>
          <w:szCs w:val="28"/>
        </w:rPr>
        <w:t xml:space="preserve">Løsningsforslag fra Foreningen Fredet </w:t>
      </w:r>
      <w:r w:rsidR="00571E31" w:rsidRPr="3687150A">
        <w:rPr>
          <w:rFonts w:ascii="Times New Roman" w:hAnsi="Times New Roman" w:cs="Times New Roman"/>
          <w:b/>
          <w:bCs/>
          <w:sz w:val="28"/>
          <w:szCs w:val="28"/>
        </w:rPr>
        <w:t> </w:t>
      </w:r>
      <w:r w:rsidR="00571E31" w:rsidRPr="3687150A">
        <w:rPr>
          <w:rFonts w:ascii="Times New Roman" w:hAnsi="Times New Roman" w:cs="Times New Roman"/>
          <w:sz w:val="28"/>
          <w:szCs w:val="28"/>
        </w:rPr>
        <w:t> </w:t>
      </w:r>
    </w:p>
    <w:p w14:paraId="3F669A39" w14:textId="460A803D" w:rsidR="002C0A7C" w:rsidRPr="00A8610B" w:rsidRDefault="002C0A7C" w:rsidP="00467BFC">
      <w:pPr>
        <w:rPr>
          <w:rFonts w:ascii="Times New Roman" w:hAnsi="Times New Roman" w:cs="Times New Roman"/>
          <w:sz w:val="28"/>
          <w:szCs w:val="28"/>
        </w:rPr>
      </w:pPr>
      <w:r w:rsidRPr="00A8610B">
        <w:rPr>
          <w:rFonts w:ascii="Times New Roman" w:hAnsi="Times New Roman" w:cs="Times New Roman"/>
          <w:sz w:val="28"/>
          <w:szCs w:val="28"/>
        </w:rPr>
        <w:t>Foreningen Fredet har lansert</w:t>
      </w:r>
      <w:r w:rsidR="00B30A97" w:rsidRPr="00A8610B">
        <w:rPr>
          <w:rFonts w:ascii="Times New Roman" w:hAnsi="Times New Roman" w:cs="Times New Roman"/>
          <w:sz w:val="28"/>
          <w:szCs w:val="28"/>
        </w:rPr>
        <w:t xml:space="preserve"> to løsninger på Vedtak 707. </w:t>
      </w:r>
    </w:p>
    <w:p w14:paraId="4A02C359" w14:textId="2BB0782F" w:rsidR="00B30A97" w:rsidRPr="00E77668" w:rsidRDefault="0038780C" w:rsidP="00E77668">
      <w:pPr>
        <w:pStyle w:val="Listeavsnitt"/>
        <w:numPr>
          <w:ilvl w:val="0"/>
          <w:numId w:val="1"/>
        </w:numPr>
        <w:rPr>
          <w:rFonts w:ascii="Times New Roman" w:hAnsi="Times New Roman" w:cs="Times New Roman"/>
          <w:sz w:val="28"/>
          <w:szCs w:val="28"/>
        </w:rPr>
      </w:pPr>
      <w:r w:rsidRPr="00E77668">
        <w:rPr>
          <w:rFonts w:ascii="Times New Roman" w:hAnsi="Times New Roman" w:cs="Times New Roman"/>
          <w:sz w:val="28"/>
          <w:szCs w:val="28"/>
        </w:rPr>
        <w:t>Momskompensasjon</w:t>
      </w:r>
      <w:r w:rsidR="00D01CBA" w:rsidRPr="00E77668">
        <w:rPr>
          <w:rFonts w:ascii="Times New Roman" w:hAnsi="Times New Roman" w:cs="Times New Roman"/>
          <w:sz w:val="28"/>
          <w:szCs w:val="28"/>
        </w:rPr>
        <w:t xml:space="preserve"> </w:t>
      </w:r>
    </w:p>
    <w:p w14:paraId="138EA115" w14:textId="3DC8BBCC" w:rsidR="00D01CBA" w:rsidRPr="00E77668" w:rsidRDefault="00D01CBA" w:rsidP="00E77668">
      <w:pPr>
        <w:pStyle w:val="Listeavsnitt"/>
        <w:numPr>
          <w:ilvl w:val="0"/>
          <w:numId w:val="1"/>
        </w:numPr>
        <w:rPr>
          <w:rFonts w:ascii="Times New Roman" w:hAnsi="Times New Roman" w:cs="Times New Roman"/>
          <w:sz w:val="28"/>
          <w:szCs w:val="28"/>
        </w:rPr>
      </w:pPr>
      <w:r w:rsidRPr="3687150A">
        <w:rPr>
          <w:rFonts w:ascii="Times New Roman" w:hAnsi="Times New Roman" w:cs="Times New Roman"/>
          <w:sz w:val="28"/>
          <w:szCs w:val="28"/>
        </w:rPr>
        <w:t>Den danske modellen</w:t>
      </w:r>
    </w:p>
    <w:p w14:paraId="273EBCE6" w14:textId="0C05F923" w:rsidR="686EE7BC" w:rsidRDefault="686EE7BC" w:rsidP="3687150A">
      <w:pPr>
        <w:rPr>
          <w:rFonts w:ascii="Times New Roman" w:hAnsi="Times New Roman" w:cs="Times New Roman"/>
          <w:sz w:val="28"/>
          <w:szCs w:val="28"/>
          <w:u w:val="single"/>
        </w:rPr>
      </w:pPr>
      <w:r w:rsidRPr="3687150A">
        <w:rPr>
          <w:rFonts w:ascii="Times New Roman" w:hAnsi="Times New Roman" w:cs="Times New Roman"/>
          <w:sz w:val="28"/>
          <w:szCs w:val="28"/>
          <w:u w:val="single"/>
        </w:rPr>
        <w:t>Momskompensasjon</w:t>
      </w:r>
    </w:p>
    <w:p w14:paraId="58BA3CD3" w14:textId="12E06F7F" w:rsidR="0038780C" w:rsidRDefault="0038780C" w:rsidP="00467BFC">
      <w:pPr>
        <w:rPr>
          <w:rFonts w:ascii="Times New Roman" w:hAnsi="Times New Roman" w:cs="Times New Roman"/>
          <w:sz w:val="28"/>
          <w:szCs w:val="28"/>
        </w:rPr>
      </w:pPr>
      <w:r w:rsidRPr="00A8610B">
        <w:rPr>
          <w:rFonts w:ascii="Times New Roman" w:hAnsi="Times New Roman" w:cs="Times New Roman"/>
          <w:sz w:val="28"/>
          <w:szCs w:val="28"/>
        </w:rPr>
        <w:t>Fredete kulturminner i privat eie er de eneste forvalterne av fredete kulturminner som ikke får momskompensasjon</w:t>
      </w:r>
      <w:r w:rsidR="00F43DC6" w:rsidRPr="00A8610B">
        <w:rPr>
          <w:rFonts w:ascii="Times New Roman" w:hAnsi="Times New Roman" w:cs="Times New Roman"/>
          <w:sz w:val="28"/>
          <w:szCs w:val="28"/>
        </w:rPr>
        <w:t xml:space="preserve">. </w:t>
      </w:r>
      <w:r w:rsidR="002570E3" w:rsidRPr="00A8610B">
        <w:rPr>
          <w:rFonts w:ascii="Times New Roman" w:hAnsi="Times New Roman" w:cs="Times New Roman"/>
          <w:sz w:val="28"/>
          <w:szCs w:val="28"/>
        </w:rPr>
        <w:t xml:space="preserve">Likestilling </w:t>
      </w:r>
      <w:proofErr w:type="spellStart"/>
      <w:r w:rsidR="002570E3" w:rsidRPr="00A8610B">
        <w:rPr>
          <w:rFonts w:ascii="Times New Roman" w:hAnsi="Times New Roman" w:cs="Times New Roman"/>
          <w:sz w:val="28"/>
          <w:szCs w:val="28"/>
        </w:rPr>
        <w:t>mtp</w:t>
      </w:r>
      <w:proofErr w:type="spellEnd"/>
      <w:r w:rsidR="002570E3" w:rsidRPr="00A8610B">
        <w:rPr>
          <w:rFonts w:ascii="Times New Roman" w:hAnsi="Times New Roman" w:cs="Times New Roman"/>
          <w:sz w:val="28"/>
          <w:szCs w:val="28"/>
        </w:rPr>
        <w:t xml:space="preserve"> m</w:t>
      </w:r>
      <w:r w:rsidR="00597BBA" w:rsidRPr="00A8610B">
        <w:rPr>
          <w:rFonts w:ascii="Times New Roman" w:hAnsi="Times New Roman" w:cs="Times New Roman"/>
          <w:sz w:val="28"/>
          <w:szCs w:val="28"/>
        </w:rPr>
        <w:t xml:space="preserve">omskompensasjon </w:t>
      </w:r>
      <w:r w:rsidR="002570E3" w:rsidRPr="00A8610B">
        <w:rPr>
          <w:rFonts w:ascii="Times New Roman" w:hAnsi="Times New Roman" w:cs="Times New Roman"/>
          <w:sz w:val="28"/>
          <w:szCs w:val="28"/>
        </w:rPr>
        <w:t xml:space="preserve">er et virkemiddel </w:t>
      </w:r>
      <w:r w:rsidR="00120FF6" w:rsidRPr="00A8610B">
        <w:rPr>
          <w:rFonts w:ascii="Times New Roman" w:hAnsi="Times New Roman" w:cs="Times New Roman"/>
          <w:sz w:val="28"/>
          <w:szCs w:val="28"/>
        </w:rPr>
        <w:t xml:space="preserve">som </w:t>
      </w:r>
      <w:r w:rsidR="008372D2" w:rsidRPr="00A8610B">
        <w:rPr>
          <w:rFonts w:ascii="Times New Roman" w:hAnsi="Times New Roman" w:cs="Times New Roman"/>
          <w:sz w:val="28"/>
          <w:szCs w:val="28"/>
        </w:rPr>
        <w:t>er enkelt å gjennomføre</w:t>
      </w:r>
      <w:r w:rsidR="00B21E5E" w:rsidRPr="00A8610B">
        <w:rPr>
          <w:rFonts w:ascii="Times New Roman" w:hAnsi="Times New Roman" w:cs="Times New Roman"/>
          <w:sz w:val="28"/>
          <w:szCs w:val="28"/>
        </w:rPr>
        <w:t xml:space="preserve"> og delvis </w:t>
      </w:r>
      <w:r w:rsidR="0025313E" w:rsidRPr="00A8610B">
        <w:rPr>
          <w:rFonts w:ascii="Times New Roman" w:hAnsi="Times New Roman" w:cs="Times New Roman"/>
          <w:sz w:val="28"/>
          <w:szCs w:val="28"/>
        </w:rPr>
        <w:t xml:space="preserve">vil </w:t>
      </w:r>
      <w:r w:rsidR="00B21E5E" w:rsidRPr="00A8610B">
        <w:rPr>
          <w:rFonts w:ascii="Times New Roman" w:hAnsi="Times New Roman" w:cs="Times New Roman"/>
          <w:sz w:val="28"/>
          <w:szCs w:val="28"/>
        </w:rPr>
        <w:t xml:space="preserve">innfri </w:t>
      </w:r>
      <w:r w:rsidR="00D112E1" w:rsidRPr="00A8610B">
        <w:rPr>
          <w:rFonts w:ascii="Times New Roman" w:hAnsi="Times New Roman" w:cs="Times New Roman"/>
          <w:sz w:val="28"/>
          <w:szCs w:val="28"/>
        </w:rPr>
        <w:t>Vedtak 707</w:t>
      </w:r>
      <w:r w:rsidR="00120FF6" w:rsidRPr="00A8610B">
        <w:rPr>
          <w:rFonts w:ascii="Times New Roman" w:hAnsi="Times New Roman" w:cs="Times New Roman"/>
          <w:sz w:val="28"/>
          <w:szCs w:val="28"/>
        </w:rPr>
        <w:t xml:space="preserve">. </w:t>
      </w:r>
    </w:p>
    <w:p w14:paraId="39396F41" w14:textId="77777777" w:rsidR="00B504D2" w:rsidRPr="00467BFC" w:rsidRDefault="00B504D2" w:rsidP="00B504D2">
      <w:pPr>
        <w:rPr>
          <w:rFonts w:ascii="Times New Roman" w:hAnsi="Times New Roman" w:cs="Times New Roman"/>
          <w:sz w:val="28"/>
          <w:szCs w:val="28"/>
        </w:rPr>
      </w:pPr>
      <w:r w:rsidRPr="3687150A">
        <w:rPr>
          <w:rFonts w:ascii="Times New Roman" w:hAnsi="Times New Roman" w:cs="Times New Roman"/>
          <w:sz w:val="28"/>
          <w:szCs w:val="28"/>
        </w:rPr>
        <w:t>Foreningen Fredet har foreslått at av FRIP på linje med andre forvaltere av fredete kulturminner gis momsrefusjon for utgifter til istandsetting og vedlikehold.</w:t>
      </w:r>
    </w:p>
    <w:p w14:paraId="1C488037" w14:textId="24EF8DC7" w:rsidR="790B96D9" w:rsidRDefault="790B96D9" w:rsidP="3687150A">
      <w:pPr>
        <w:rPr>
          <w:rFonts w:ascii="Times New Roman" w:hAnsi="Times New Roman" w:cs="Times New Roman"/>
          <w:sz w:val="28"/>
          <w:szCs w:val="28"/>
          <w:u w:val="single"/>
        </w:rPr>
      </w:pPr>
      <w:r w:rsidRPr="3687150A">
        <w:rPr>
          <w:rFonts w:ascii="Times New Roman" w:hAnsi="Times New Roman" w:cs="Times New Roman"/>
          <w:sz w:val="28"/>
          <w:szCs w:val="28"/>
          <w:u w:val="single"/>
        </w:rPr>
        <w:t>Den danske modellen</w:t>
      </w:r>
    </w:p>
    <w:p w14:paraId="7AD02988" w14:textId="1E3CBAE4" w:rsidR="00B30A97" w:rsidRDefault="008372D2" w:rsidP="00467BFC">
      <w:pPr>
        <w:rPr>
          <w:rFonts w:ascii="Times New Roman" w:hAnsi="Times New Roman" w:cs="Times New Roman"/>
          <w:sz w:val="28"/>
          <w:szCs w:val="28"/>
        </w:rPr>
      </w:pPr>
      <w:r w:rsidRPr="00A8610B">
        <w:rPr>
          <w:rFonts w:ascii="Times New Roman" w:hAnsi="Times New Roman" w:cs="Times New Roman"/>
          <w:sz w:val="28"/>
          <w:szCs w:val="28"/>
        </w:rPr>
        <w:t xml:space="preserve">Danmark har en modell som </w:t>
      </w:r>
      <w:r w:rsidR="005A58BE" w:rsidRPr="00A8610B">
        <w:rPr>
          <w:rFonts w:ascii="Times New Roman" w:hAnsi="Times New Roman" w:cs="Times New Roman"/>
          <w:sz w:val="28"/>
          <w:szCs w:val="28"/>
        </w:rPr>
        <w:t xml:space="preserve">langt på vei etterkommer Vedtak 707. </w:t>
      </w:r>
      <w:r w:rsidR="00E9711F" w:rsidRPr="00A8610B">
        <w:rPr>
          <w:rFonts w:ascii="Times New Roman" w:hAnsi="Times New Roman" w:cs="Times New Roman"/>
          <w:sz w:val="28"/>
          <w:szCs w:val="28"/>
        </w:rPr>
        <w:t xml:space="preserve">Den danske stat </w:t>
      </w:r>
      <w:r w:rsidR="005E69FA" w:rsidRPr="00A8610B">
        <w:rPr>
          <w:rFonts w:ascii="Times New Roman" w:hAnsi="Times New Roman" w:cs="Times New Roman"/>
          <w:sz w:val="28"/>
          <w:szCs w:val="28"/>
        </w:rPr>
        <w:t>har velfungerende</w:t>
      </w:r>
      <w:r w:rsidR="00E9711F" w:rsidRPr="00A8610B">
        <w:rPr>
          <w:rFonts w:ascii="Times New Roman" w:hAnsi="Times New Roman" w:cs="Times New Roman"/>
          <w:sz w:val="28"/>
          <w:szCs w:val="28"/>
        </w:rPr>
        <w:t xml:space="preserve"> </w:t>
      </w:r>
      <w:r w:rsidR="00E9711F" w:rsidRPr="00467BFC">
        <w:rPr>
          <w:rFonts w:ascii="Times New Roman" w:hAnsi="Times New Roman" w:cs="Times New Roman"/>
          <w:sz w:val="28"/>
          <w:szCs w:val="28"/>
        </w:rPr>
        <w:t xml:space="preserve">skatte- og </w:t>
      </w:r>
      <w:proofErr w:type="spellStart"/>
      <w:r w:rsidR="00E9711F" w:rsidRPr="00467BFC">
        <w:rPr>
          <w:rFonts w:ascii="Times New Roman" w:hAnsi="Times New Roman" w:cs="Times New Roman"/>
          <w:sz w:val="28"/>
          <w:szCs w:val="28"/>
        </w:rPr>
        <w:t>avgiftsinsentiver</w:t>
      </w:r>
      <w:proofErr w:type="spellEnd"/>
      <w:r w:rsidR="00E9711F" w:rsidRPr="00A8610B">
        <w:rPr>
          <w:rFonts w:ascii="Times New Roman" w:hAnsi="Times New Roman" w:cs="Times New Roman"/>
          <w:sz w:val="28"/>
          <w:szCs w:val="28"/>
        </w:rPr>
        <w:t xml:space="preserve"> </w:t>
      </w:r>
      <w:r w:rsidR="006121A1" w:rsidRPr="00A8610B">
        <w:rPr>
          <w:rFonts w:ascii="Times New Roman" w:hAnsi="Times New Roman" w:cs="Times New Roman"/>
          <w:sz w:val="28"/>
          <w:szCs w:val="28"/>
        </w:rPr>
        <w:t xml:space="preserve">som </w:t>
      </w:r>
      <w:r w:rsidR="00E9711F" w:rsidRPr="00467BFC">
        <w:rPr>
          <w:rFonts w:ascii="Times New Roman" w:hAnsi="Times New Roman" w:cs="Times New Roman"/>
          <w:sz w:val="28"/>
          <w:szCs w:val="28"/>
        </w:rPr>
        <w:t>stimulere private eiere av kulturminner og kulturmiljøer til jevnt, godt vedlikehold.</w:t>
      </w:r>
      <w:r w:rsidR="006121A1" w:rsidRPr="00A8610B">
        <w:rPr>
          <w:rFonts w:ascii="Times New Roman" w:hAnsi="Times New Roman" w:cs="Times New Roman"/>
          <w:sz w:val="28"/>
          <w:szCs w:val="28"/>
        </w:rPr>
        <w:t xml:space="preserve"> </w:t>
      </w:r>
      <w:r w:rsidR="004478D9" w:rsidRPr="00A8610B">
        <w:rPr>
          <w:rFonts w:ascii="Times New Roman" w:hAnsi="Times New Roman" w:cs="Times New Roman"/>
          <w:sz w:val="28"/>
          <w:szCs w:val="28"/>
        </w:rPr>
        <w:t xml:space="preserve">Innføring av den danske modellen vil være </w:t>
      </w:r>
      <w:r w:rsidR="005E69FA" w:rsidRPr="00A8610B">
        <w:rPr>
          <w:rFonts w:ascii="Times New Roman" w:hAnsi="Times New Roman" w:cs="Times New Roman"/>
          <w:sz w:val="28"/>
          <w:szCs w:val="28"/>
        </w:rPr>
        <w:t xml:space="preserve">et godt svar </w:t>
      </w:r>
      <w:r w:rsidR="004478D9" w:rsidRPr="00A8610B">
        <w:rPr>
          <w:rFonts w:ascii="Times New Roman" w:hAnsi="Times New Roman" w:cs="Times New Roman"/>
          <w:sz w:val="28"/>
          <w:szCs w:val="28"/>
        </w:rPr>
        <w:t>på Vedtak</w:t>
      </w:r>
      <w:r w:rsidR="005E69FA" w:rsidRPr="00A8610B">
        <w:rPr>
          <w:rFonts w:ascii="Times New Roman" w:hAnsi="Times New Roman" w:cs="Times New Roman"/>
          <w:sz w:val="28"/>
          <w:szCs w:val="28"/>
        </w:rPr>
        <w:t xml:space="preserve"> 707. </w:t>
      </w:r>
    </w:p>
    <w:p w14:paraId="62C44D48" w14:textId="77777777" w:rsidR="00571E31" w:rsidRPr="00467BFC" w:rsidRDefault="00571E31" w:rsidP="00571E31">
      <w:pPr>
        <w:rPr>
          <w:rFonts w:ascii="Times New Roman" w:hAnsi="Times New Roman" w:cs="Times New Roman"/>
          <w:sz w:val="28"/>
          <w:szCs w:val="28"/>
        </w:rPr>
      </w:pPr>
      <w:r w:rsidRPr="00467BFC">
        <w:rPr>
          <w:rFonts w:ascii="Times New Roman" w:hAnsi="Times New Roman" w:cs="Times New Roman"/>
          <w:sz w:val="28"/>
          <w:szCs w:val="28"/>
        </w:rPr>
        <w:t>Danmark har ordninger som stimulerer eiere av FRIP til jevnt godt vedlikehold:</w:t>
      </w:r>
    </w:p>
    <w:p w14:paraId="1FD5AEC1" w14:textId="77777777" w:rsidR="00571E31" w:rsidRPr="00467BFC" w:rsidRDefault="00571E31" w:rsidP="00571E31">
      <w:pPr>
        <w:rPr>
          <w:rFonts w:ascii="Times New Roman" w:hAnsi="Times New Roman" w:cs="Times New Roman"/>
          <w:sz w:val="28"/>
          <w:szCs w:val="28"/>
        </w:rPr>
      </w:pPr>
      <w:r w:rsidRPr="00467BFC">
        <w:rPr>
          <w:rFonts w:ascii="Times New Roman" w:hAnsi="Times New Roman" w:cs="Times New Roman"/>
          <w:sz w:val="28"/>
          <w:szCs w:val="28"/>
        </w:rPr>
        <w:lastRenderedPageBreak/>
        <w:t>- Utgifter til oppussing (vedlikehold og forbedringer) trekkes fra skatten innenfor et fast årlig rammebeløp.</w:t>
      </w:r>
    </w:p>
    <w:p w14:paraId="639DF5A8" w14:textId="77777777" w:rsidR="00571E31" w:rsidRPr="00467BFC" w:rsidRDefault="00571E31" w:rsidP="00571E31">
      <w:pPr>
        <w:rPr>
          <w:rFonts w:ascii="Times New Roman" w:hAnsi="Times New Roman" w:cs="Times New Roman"/>
          <w:sz w:val="28"/>
          <w:szCs w:val="28"/>
        </w:rPr>
      </w:pPr>
      <w:r w:rsidRPr="00467BFC">
        <w:rPr>
          <w:rFonts w:ascii="Times New Roman" w:hAnsi="Times New Roman" w:cs="Times New Roman"/>
          <w:sz w:val="28"/>
          <w:szCs w:val="28"/>
        </w:rPr>
        <w:t>- Formuesverdien av det forfalt skattefradraget er 25 %.</w:t>
      </w:r>
    </w:p>
    <w:p w14:paraId="3DE61C2D" w14:textId="77777777" w:rsidR="00571E31" w:rsidRPr="00467BFC" w:rsidRDefault="00571E31" w:rsidP="00571E31">
      <w:pPr>
        <w:rPr>
          <w:rFonts w:ascii="Times New Roman" w:hAnsi="Times New Roman" w:cs="Times New Roman"/>
          <w:sz w:val="28"/>
          <w:szCs w:val="28"/>
        </w:rPr>
      </w:pPr>
      <w:r w:rsidRPr="00467BFC">
        <w:rPr>
          <w:rFonts w:ascii="Times New Roman" w:hAnsi="Times New Roman" w:cs="Times New Roman"/>
          <w:sz w:val="28"/>
          <w:szCs w:val="28"/>
        </w:rPr>
        <w:t>- Fradrag for faktiske driftskostnader; f.eks. utgifter til bygningsforsikring, vei, avløp, vanntilkoblingsgebyrer og utgifter til renovasjon og feiing.</w:t>
      </w:r>
    </w:p>
    <w:p w14:paraId="3FD3C4A3" w14:textId="77777777" w:rsidR="00571E31" w:rsidRPr="00467BFC" w:rsidRDefault="00571E31" w:rsidP="00571E31">
      <w:pPr>
        <w:rPr>
          <w:rFonts w:ascii="Times New Roman" w:hAnsi="Times New Roman" w:cs="Times New Roman"/>
          <w:sz w:val="28"/>
          <w:szCs w:val="28"/>
        </w:rPr>
      </w:pPr>
      <w:r w:rsidRPr="00467BFC">
        <w:rPr>
          <w:rFonts w:ascii="Times New Roman" w:hAnsi="Times New Roman" w:cs="Times New Roman"/>
          <w:sz w:val="28"/>
          <w:szCs w:val="28"/>
        </w:rPr>
        <w:t>- Fritak for tomteskatt forutsatt at det føres en særskilt bevaringserklæring som tinglyses på eiendommen.</w:t>
      </w:r>
    </w:p>
    <w:p w14:paraId="3A2B7656" w14:textId="77777777" w:rsidR="00571E31" w:rsidRPr="00467BFC" w:rsidRDefault="00571E31" w:rsidP="00571E31">
      <w:pPr>
        <w:rPr>
          <w:rFonts w:ascii="Times New Roman" w:hAnsi="Times New Roman" w:cs="Times New Roman"/>
          <w:sz w:val="28"/>
          <w:szCs w:val="28"/>
        </w:rPr>
      </w:pPr>
      <w:r w:rsidRPr="00467BFC">
        <w:rPr>
          <w:rFonts w:ascii="Times New Roman" w:hAnsi="Times New Roman" w:cs="Times New Roman"/>
          <w:sz w:val="28"/>
          <w:szCs w:val="28"/>
        </w:rPr>
        <w:t>- Bare private eiere av FRIP innvilges økonomisk støtte til restaureringsarbeid fra Kultur- og palassetaten.</w:t>
      </w:r>
    </w:p>
    <w:p w14:paraId="306781E8" w14:textId="77777777" w:rsidR="00571E31" w:rsidRDefault="00571E31" w:rsidP="00571E31">
      <w:pPr>
        <w:rPr>
          <w:rFonts w:ascii="Times New Roman" w:hAnsi="Times New Roman" w:cs="Times New Roman"/>
          <w:sz w:val="28"/>
          <w:szCs w:val="28"/>
        </w:rPr>
      </w:pPr>
      <w:r w:rsidRPr="3687150A">
        <w:rPr>
          <w:rFonts w:ascii="Times New Roman" w:hAnsi="Times New Roman" w:cs="Times New Roman"/>
          <w:sz w:val="28"/>
          <w:szCs w:val="28"/>
        </w:rPr>
        <w:t>- Støtten gis i form av tilskudd, lån, nye og brukte byggematerialer og ekspertbistand fra restaureringsarkitekt eller konservator.</w:t>
      </w:r>
    </w:p>
    <w:p w14:paraId="791AA674" w14:textId="6D2C8809" w:rsidR="6306E200" w:rsidRDefault="6306E200" w:rsidP="3687150A">
      <w:pPr>
        <w:rPr>
          <w:rFonts w:ascii="Times New Roman" w:hAnsi="Times New Roman" w:cs="Times New Roman"/>
          <w:b/>
          <w:bCs/>
          <w:sz w:val="28"/>
          <w:szCs w:val="28"/>
        </w:rPr>
      </w:pPr>
      <w:r w:rsidRPr="3687150A">
        <w:rPr>
          <w:rFonts w:ascii="Times New Roman" w:hAnsi="Times New Roman" w:cs="Times New Roman"/>
          <w:b/>
          <w:bCs/>
          <w:sz w:val="28"/>
          <w:szCs w:val="28"/>
        </w:rPr>
        <w:t>Konklusjon</w:t>
      </w:r>
    </w:p>
    <w:p w14:paraId="56D9DA71" w14:textId="248DC15E" w:rsidR="00476E1F" w:rsidRDefault="00453816" w:rsidP="00467BFC">
      <w:pPr>
        <w:rPr>
          <w:rFonts w:ascii="Times New Roman" w:hAnsi="Times New Roman" w:cs="Times New Roman"/>
          <w:sz w:val="28"/>
          <w:szCs w:val="28"/>
        </w:rPr>
      </w:pPr>
      <w:r w:rsidRPr="3687150A">
        <w:rPr>
          <w:rFonts w:ascii="Times New Roman" w:hAnsi="Times New Roman" w:cs="Times New Roman"/>
          <w:sz w:val="28"/>
          <w:szCs w:val="28"/>
        </w:rPr>
        <w:t xml:space="preserve">Momskompensasjon, den danske modellen eller andre </w:t>
      </w:r>
      <w:r w:rsidR="009C21B2" w:rsidRPr="3687150A">
        <w:rPr>
          <w:rFonts w:ascii="Times New Roman" w:hAnsi="Times New Roman" w:cs="Times New Roman"/>
          <w:sz w:val="28"/>
          <w:szCs w:val="28"/>
        </w:rPr>
        <w:t xml:space="preserve">forslag til </w:t>
      </w:r>
      <w:r w:rsidR="00345AC9" w:rsidRPr="3687150A">
        <w:rPr>
          <w:rFonts w:ascii="Times New Roman" w:hAnsi="Times New Roman" w:cs="Times New Roman"/>
          <w:sz w:val="28"/>
          <w:szCs w:val="28"/>
        </w:rPr>
        <w:t xml:space="preserve">skatte- og </w:t>
      </w:r>
      <w:proofErr w:type="spellStart"/>
      <w:r w:rsidR="00345AC9" w:rsidRPr="3687150A">
        <w:rPr>
          <w:rFonts w:ascii="Times New Roman" w:hAnsi="Times New Roman" w:cs="Times New Roman"/>
          <w:sz w:val="28"/>
          <w:szCs w:val="28"/>
        </w:rPr>
        <w:t>avgiftsinsentiver</w:t>
      </w:r>
      <w:proofErr w:type="spellEnd"/>
      <w:r w:rsidR="00345AC9" w:rsidRPr="3687150A">
        <w:rPr>
          <w:rFonts w:ascii="Times New Roman" w:hAnsi="Times New Roman" w:cs="Times New Roman"/>
          <w:sz w:val="28"/>
          <w:szCs w:val="28"/>
        </w:rPr>
        <w:t xml:space="preserve"> er bestillingen fra Stortinget </w:t>
      </w:r>
      <w:r w:rsidR="004A0FB7" w:rsidRPr="3687150A">
        <w:rPr>
          <w:rFonts w:ascii="Times New Roman" w:hAnsi="Times New Roman" w:cs="Times New Roman"/>
          <w:sz w:val="28"/>
          <w:szCs w:val="28"/>
        </w:rPr>
        <w:t>som skal</w:t>
      </w:r>
      <w:r w:rsidR="0010303E" w:rsidRPr="3687150A">
        <w:rPr>
          <w:rFonts w:ascii="Times New Roman" w:hAnsi="Times New Roman" w:cs="Times New Roman"/>
          <w:sz w:val="28"/>
          <w:szCs w:val="28"/>
        </w:rPr>
        <w:t xml:space="preserve"> løses i samband med b</w:t>
      </w:r>
      <w:r w:rsidR="00D112E1" w:rsidRPr="3687150A">
        <w:rPr>
          <w:rFonts w:ascii="Times New Roman" w:hAnsi="Times New Roman" w:cs="Times New Roman"/>
          <w:sz w:val="28"/>
          <w:szCs w:val="28"/>
        </w:rPr>
        <w:t>eva</w:t>
      </w:r>
      <w:r w:rsidR="0010303E" w:rsidRPr="3687150A">
        <w:rPr>
          <w:rFonts w:ascii="Times New Roman" w:hAnsi="Times New Roman" w:cs="Times New Roman"/>
          <w:sz w:val="28"/>
          <w:szCs w:val="28"/>
        </w:rPr>
        <w:t>ringsstrateg</w:t>
      </w:r>
      <w:r w:rsidR="000D722A" w:rsidRPr="3687150A">
        <w:rPr>
          <w:rFonts w:ascii="Times New Roman" w:hAnsi="Times New Roman" w:cs="Times New Roman"/>
          <w:sz w:val="28"/>
          <w:szCs w:val="28"/>
        </w:rPr>
        <w:t>iene</w:t>
      </w:r>
      <w:r w:rsidR="00345AC9" w:rsidRPr="3687150A">
        <w:rPr>
          <w:rFonts w:ascii="Times New Roman" w:hAnsi="Times New Roman" w:cs="Times New Roman"/>
          <w:sz w:val="28"/>
          <w:szCs w:val="28"/>
        </w:rPr>
        <w:t xml:space="preserve">. </w:t>
      </w:r>
      <w:r w:rsidR="0065F375" w:rsidRPr="3687150A">
        <w:rPr>
          <w:rFonts w:ascii="Times New Roman" w:hAnsi="Times New Roman" w:cs="Times New Roman"/>
          <w:sz w:val="28"/>
          <w:szCs w:val="28"/>
        </w:rPr>
        <w:t xml:space="preserve">Post 71 må styrkes for at ikke flere FRIP skal gå tapt. </w:t>
      </w:r>
    </w:p>
    <w:p w14:paraId="1421831D" w14:textId="334CDE60" w:rsidR="001931F6" w:rsidRDefault="008F3791" w:rsidP="00467BFC">
      <w:pPr>
        <w:rPr>
          <w:rFonts w:ascii="Times New Roman" w:hAnsi="Times New Roman" w:cs="Times New Roman"/>
          <w:sz w:val="28"/>
          <w:szCs w:val="28"/>
        </w:rPr>
      </w:pPr>
      <w:r>
        <w:rPr>
          <w:rFonts w:ascii="Times New Roman" w:hAnsi="Times New Roman" w:cs="Times New Roman"/>
          <w:sz w:val="28"/>
          <w:szCs w:val="28"/>
        </w:rPr>
        <w:t>Foreningen Fredet bidrar gjerne i en dialog for å finne gode løsninger!</w:t>
      </w:r>
    </w:p>
    <w:p w14:paraId="27D0BCAE" w14:textId="77777777" w:rsidR="008F3791" w:rsidRDefault="008F3791" w:rsidP="00467BFC">
      <w:pPr>
        <w:rPr>
          <w:rFonts w:ascii="Times New Roman" w:hAnsi="Times New Roman" w:cs="Times New Roman"/>
          <w:sz w:val="28"/>
          <w:szCs w:val="28"/>
        </w:rPr>
      </w:pPr>
    </w:p>
    <w:p w14:paraId="5F9DAA13" w14:textId="01B43A13" w:rsidR="008F3791" w:rsidRDefault="008F3791" w:rsidP="00467BFC">
      <w:pPr>
        <w:rPr>
          <w:rFonts w:ascii="Times New Roman" w:hAnsi="Times New Roman" w:cs="Times New Roman"/>
          <w:sz w:val="28"/>
          <w:szCs w:val="28"/>
        </w:rPr>
      </w:pPr>
      <w:r>
        <w:rPr>
          <w:rFonts w:ascii="Times New Roman" w:hAnsi="Times New Roman" w:cs="Times New Roman"/>
          <w:sz w:val="28"/>
          <w:szCs w:val="28"/>
        </w:rPr>
        <w:t xml:space="preserve">Vennlig hilsen </w:t>
      </w:r>
    </w:p>
    <w:p w14:paraId="66DA6392" w14:textId="77777777" w:rsidR="008F3791" w:rsidRDefault="008F3791" w:rsidP="00467BFC">
      <w:pPr>
        <w:rPr>
          <w:rFonts w:ascii="Times New Roman" w:hAnsi="Times New Roman" w:cs="Times New Roman"/>
          <w:sz w:val="28"/>
          <w:szCs w:val="28"/>
        </w:rPr>
      </w:pPr>
    </w:p>
    <w:p w14:paraId="7A247D51" w14:textId="1A548A49" w:rsidR="008F3791" w:rsidRDefault="008F3791" w:rsidP="00467BFC">
      <w:pPr>
        <w:rPr>
          <w:rFonts w:ascii="Times New Roman" w:hAnsi="Times New Roman" w:cs="Times New Roman"/>
          <w:sz w:val="28"/>
          <w:szCs w:val="28"/>
        </w:rPr>
      </w:pPr>
      <w:r>
        <w:rPr>
          <w:rFonts w:ascii="Times New Roman" w:hAnsi="Times New Roman" w:cs="Times New Roman"/>
          <w:sz w:val="28"/>
          <w:szCs w:val="28"/>
        </w:rPr>
        <w:t>Sjur Agdestein</w:t>
      </w:r>
    </w:p>
    <w:p w14:paraId="4F66B675" w14:textId="2B0827B6" w:rsidR="4F63011C" w:rsidRDefault="4F63011C" w:rsidP="3687150A">
      <w:pPr>
        <w:rPr>
          <w:rFonts w:ascii="Times New Roman" w:hAnsi="Times New Roman" w:cs="Times New Roman"/>
          <w:sz w:val="28"/>
          <w:szCs w:val="28"/>
        </w:rPr>
      </w:pPr>
      <w:r w:rsidRPr="3687150A">
        <w:rPr>
          <w:rFonts w:ascii="Times New Roman" w:hAnsi="Times New Roman" w:cs="Times New Roman"/>
          <w:sz w:val="28"/>
          <w:szCs w:val="28"/>
        </w:rPr>
        <w:t>S</w:t>
      </w:r>
      <w:r w:rsidR="003D0312" w:rsidRPr="3687150A">
        <w:rPr>
          <w:rFonts w:ascii="Times New Roman" w:hAnsi="Times New Roman" w:cs="Times New Roman"/>
          <w:sz w:val="28"/>
          <w:szCs w:val="28"/>
        </w:rPr>
        <w:t>tyreleder</w:t>
      </w:r>
    </w:p>
    <w:p w14:paraId="26743987" w14:textId="28EBE505" w:rsidR="3687150A" w:rsidRDefault="26E777FA" w:rsidP="3687150A">
      <w:pPr>
        <w:rPr>
          <w:rFonts w:ascii="Times New Roman" w:hAnsi="Times New Roman" w:cs="Times New Roman"/>
          <w:sz w:val="28"/>
          <w:szCs w:val="28"/>
        </w:rPr>
      </w:pPr>
      <w:r w:rsidRPr="3687150A">
        <w:rPr>
          <w:rFonts w:ascii="Times New Roman" w:hAnsi="Times New Roman" w:cs="Times New Roman"/>
          <w:sz w:val="28"/>
          <w:szCs w:val="28"/>
        </w:rPr>
        <w:t>Foreningen Fredet</w:t>
      </w:r>
    </w:p>
    <w:p w14:paraId="347208EE" w14:textId="7B4AAFB2" w:rsidR="3687150A" w:rsidRDefault="3687150A" w:rsidP="3687150A">
      <w:pPr>
        <w:rPr>
          <w:rFonts w:ascii="Times New Roman" w:hAnsi="Times New Roman" w:cs="Times New Roman"/>
          <w:sz w:val="28"/>
          <w:szCs w:val="28"/>
        </w:rPr>
      </w:pPr>
    </w:p>
    <w:p w14:paraId="4779D56D" w14:textId="2D0B491E" w:rsidR="3687150A" w:rsidRDefault="3687150A" w:rsidP="3687150A">
      <w:pPr>
        <w:rPr>
          <w:rFonts w:ascii="Times New Roman" w:hAnsi="Times New Roman" w:cs="Times New Roman"/>
          <w:sz w:val="28"/>
          <w:szCs w:val="28"/>
        </w:rPr>
      </w:pPr>
    </w:p>
    <w:p w14:paraId="131A6653" w14:textId="4B370642" w:rsidR="26E777FA" w:rsidRDefault="26E777FA" w:rsidP="3687150A">
      <w:pPr>
        <w:rPr>
          <w:rFonts w:ascii="Times New Roman" w:hAnsi="Times New Roman" w:cs="Times New Roman"/>
          <w:sz w:val="28"/>
          <w:szCs w:val="28"/>
        </w:rPr>
      </w:pPr>
      <w:r w:rsidRPr="3687150A">
        <w:rPr>
          <w:rFonts w:ascii="Times New Roman" w:hAnsi="Times New Roman" w:cs="Times New Roman"/>
          <w:sz w:val="28"/>
          <w:szCs w:val="28"/>
        </w:rPr>
        <w:t>Vedlegg</w:t>
      </w:r>
    </w:p>
    <w:p w14:paraId="1333267A" w14:textId="2FC91D6C" w:rsidR="26E777FA" w:rsidRDefault="26E777FA" w:rsidP="3687150A">
      <w:pPr>
        <w:rPr>
          <w:rFonts w:ascii="Times New Roman" w:hAnsi="Times New Roman" w:cs="Times New Roman"/>
          <w:sz w:val="28"/>
          <w:szCs w:val="28"/>
        </w:rPr>
      </w:pPr>
      <w:r w:rsidRPr="3687150A">
        <w:rPr>
          <w:rFonts w:ascii="Times New Roman" w:hAnsi="Times New Roman" w:cs="Times New Roman"/>
          <w:sz w:val="28"/>
          <w:szCs w:val="28"/>
        </w:rPr>
        <w:t>Svar fra finansminister Jens Stoltenberg til Stortinget av 11. juni 2025</w:t>
      </w:r>
    </w:p>
    <w:sectPr w:rsidR="26E777F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15F3" w14:textId="77777777" w:rsidR="00D353B0" w:rsidRDefault="00D353B0" w:rsidP="003D0312">
      <w:pPr>
        <w:spacing w:after="0" w:line="240" w:lineRule="auto"/>
      </w:pPr>
      <w:r>
        <w:separator/>
      </w:r>
    </w:p>
  </w:endnote>
  <w:endnote w:type="continuationSeparator" w:id="0">
    <w:p w14:paraId="3A0415B0" w14:textId="77777777" w:rsidR="00D353B0" w:rsidRDefault="00D353B0" w:rsidP="003D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443413"/>
      <w:docPartObj>
        <w:docPartGallery w:val="Page Numbers (Bottom of Page)"/>
        <w:docPartUnique/>
      </w:docPartObj>
    </w:sdtPr>
    <w:sdtContent>
      <w:p w14:paraId="290EB0B9" w14:textId="2549E83C" w:rsidR="003D0312" w:rsidRDefault="004207FF" w:rsidP="004207FF">
        <w:pPr>
          <w:pStyle w:val="Bunntekst"/>
          <w:pBdr>
            <w:top w:val="single" w:sz="4" w:space="1" w:color="auto"/>
          </w:pBdr>
        </w:pPr>
        <w:r>
          <w:t xml:space="preserve">Epost: </w:t>
        </w:r>
        <w:hyperlink r:id="rId1" w:history="1">
          <w:r w:rsidRPr="00927548">
            <w:rPr>
              <w:rStyle w:val="Hyperkobling"/>
            </w:rPr>
            <w:t>post@fredet.no</w:t>
          </w:r>
        </w:hyperlink>
        <w:r>
          <w:tab/>
          <w:t xml:space="preserve">Side </w:t>
        </w:r>
        <w:r w:rsidR="003D0312">
          <w:fldChar w:fldCharType="begin"/>
        </w:r>
        <w:r w:rsidR="003D0312">
          <w:instrText>PAGE   \* MERGEFORMAT</w:instrText>
        </w:r>
        <w:r w:rsidR="003D0312">
          <w:fldChar w:fldCharType="separate"/>
        </w:r>
        <w:r w:rsidR="003D0312">
          <w:t>2</w:t>
        </w:r>
        <w:r w:rsidR="003D0312">
          <w:fldChar w:fldCharType="end"/>
        </w:r>
        <w:r w:rsidR="00E83510">
          <w:tab/>
        </w:r>
        <w:hyperlink r:id="rId2" w:history="1">
          <w:r w:rsidR="005A57CA" w:rsidRPr="00927548">
            <w:rPr>
              <w:rStyle w:val="Hyperkobling"/>
            </w:rPr>
            <w:t>www.fredet.no</w:t>
          </w:r>
        </w:hyperlink>
        <w:r>
          <w:t xml:space="preserve"> </w:t>
        </w:r>
      </w:p>
    </w:sdtContent>
  </w:sdt>
  <w:p w14:paraId="3A408A6A" w14:textId="610CB901" w:rsidR="003D0312" w:rsidRDefault="003D031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7F9AE" w14:textId="77777777" w:rsidR="00D353B0" w:rsidRDefault="00D353B0" w:rsidP="003D0312">
      <w:pPr>
        <w:spacing w:after="0" w:line="240" w:lineRule="auto"/>
      </w:pPr>
      <w:r>
        <w:separator/>
      </w:r>
    </w:p>
  </w:footnote>
  <w:footnote w:type="continuationSeparator" w:id="0">
    <w:p w14:paraId="5F384370" w14:textId="77777777" w:rsidR="00D353B0" w:rsidRDefault="00D353B0" w:rsidP="003D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92C6" w14:textId="7C762704" w:rsidR="004207FF" w:rsidRPr="004207FF" w:rsidRDefault="004207FF" w:rsidP="004207FF">
    <w:pPr>
      <w:spacing w:after="0" w:line="240" w:lineRule="auto"/>
      <w:rPr>
        <w:rFonts w:ascii="Times New Roman" w:eastAsia="Times New Roman" w:hAnsi="Times New Roman" w:cs="Times New Roman"/>
        <w:kern w:val="0"/>
        <w:lang w:eastAsia="nb-NO"/>
        <w14:ligatures w14:val="none"/>
      </w:rPr>
    </w:pPr>
    <w:r w:rsidRPr="004207FF">
      <w:rPr>
        <w:rFonts w:ascii="Times New Roman" w:eastAsia="Times New Roman" w:hAnsi="Times New Roman" w:cs="Times New Roman"/>
        <w:noProof/>
        <w:kern w:val="0"/>
        <w:lang w:eastAsia="nb-NO"/>
        <w14:ligatures w14:val="none"/>
      </w:rPr>
      <w:drawing>
        <wp:anchor distT="0" distB="0" distL="114300" distR="114300" simplePos="0" relativeHeight="251658240" behindDoc="0" locked="0" layoutInCell="1" allowOverlap="1" wp14:anchorId="075DAA3E" wp14:editId="069D790C">
          <wp:simplePos x="0" y="0"/>
          <wp:positionH relativeFrom="column">
            <wp:posOffset>4724919</wp:posOffset>
          </wp:positionH>
          <wp:positionV relativeFrom="paragraph">
            <wp:posOffset>-329853</wp:posOffset>
          </wp:positionV>
          <wp:extent cx="993775" cy="988060"/>
          <wp:effectExtent l="0" t="0" r="0" b="2540"/>
          <wp:wrapSquare wrapText="bothSides"/>
          <wp:docPr id="191997822" name="Bilde 1" descr="Bilde 1,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 1, Bil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988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F7E9B"/>
    <w:multiLevelType w:val="hybridMultilevel"/>
    <w:tmpl w:val="4BA42D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EEA128A"/>
    <w:multiLevelType w:val="hybridMultilevel"/>
    <w:tmpl w:val="B7B8ADE8"/>
    <w:lvl w:ilvl="0" w:tplc="7E448B48">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60987301">
    <w:abstractNumId w:val="0"/>
  </w:num>
  <w:num w:numId="2" w16cid:durableId="266082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FC"/>
    <w:rsid w:val="000055F8"/>
    <w:rsid w:val="0001259D"/>
    <w:rsid w:val="00020530"/>
    <w:rsid w:val="00031AFF"/>
    <w:rsid w:val="0006055B"/>
    <w:rsid w:val="000B7FFC"/>
    <w:rsid w:val="000D722A"/>
    <w:rsid w:val="0010303E"/>
    <w:rsid w:val="001122E3"/>
    <w:rsid w:val="00120FF6"/>
    <w:rsid w:val="00135E68"/>
    <w:rsid w:val="001531B4"/>
    <w:rsid w:val="00184753"/>
    <w:rsid w:val="001931F6"/>
    <w:rsid w:val="001A2485"/>
    <w:rsid w:val="001A49D4"/>
    <w:rsid w:val="001B3DFF"/>
    <w:rsid w:val="001C06BE"/>
    <w:rsid w:val="0021248F"/>
    <w:rsid w:val="00217F51"/>
    <w:rsid w:val="0025313E"/>
    <w:rsid w:val="002570E3"/>
    <w:rsid w:val="00263DDA"/>
    <w:rsid w:val="00280FCB"/>
    <w:rsid w:val="00284C36"/>
    <w:rsid w:val="002B60DB"/>
    <w:rsid w:val="002C0A7C"/>
    <w:rsid w:val="002D534F"/>
    <w:rsid w:val="002D7E20"/>
    <w:rsid w:val="002F01FE"/>
    <w:rsid w:val="003228DD"/>
    <w:rsid w:val="00345AC9"/>
    <w:rsid w:val="0038780C"/>
    <w:rsid w:val="003B7465"/>
    <w:rsid w:val="003C0B92"/>
    <w:rsid w:val="003D0312"/>
    <w:rsid w:val="003D6C5F"/>
    <w:rsid w:val="003E179A"/>
    <w:rsid w:val="004207FF"/>
    <w:rsid w:val="00436D6E"/>
    <w:rsid w:val="00442B6F"/>
    <w:rsid w:val="004478D9"/>
    <w:rsid w:val="00453816"/>
    <w:rsid w:val="00467BFC"/>
    <w:rsid w:val="00476E1F"/>
    <w:rsid w:val="004864A1"/>
    <w:rsid w:val="00491BD9"/>
    <w:rsid w:val="004A0FB7"/>
    <w:rsid w:val="004D0DD3"/>
    <w:rsid w:val="004D6941"/>
    <w:rsid w:val="004E18CF"/>
    <w:rsid w:val="005011AE"/>
    <w:rsid w:val="00561F5E"/>
    <w:rsid w:val="00562AF3"/>
    <w:rsid w:val="00571E31"/>
    <w:rsid w:val="00583D03"/>
    <w:rsid w:val="005967AC"/>
    <w:rsid w:val="00596FB6"/>
    <w:rsid w:val="00597BBA"/>
    <w:rsid w:val="005A57CA"/>
    <w:rsid w:val="005A58BE"/>
    <w:rsid w:val="005D2300"/>
    <w:rsid w:val="005E69FA"/>
    <w:rsid w:val="006121A1"/>
    <w:rsid w:val="0065F375"/>
    <w:rsid w:val="006767F0"/>
    <w:rsid w:val="006C3AE2"/>
    <w:rsid w:val="006E233D"/>
    <w:rsid w:val="00713BC2"/>
    <w:rsid w:val="007407AD"/>
    <w:rsid w:val="00756A22"/>
    <w:rsid w:val="00767A78"/>
    <w:rsid w:val="00787FB5"/>
    <w:rsid w:val="00796B0F"/>
    <w:rsid w:val="007B3BD7"/>
    <w:rsid w:val="007B57BD"/>
    <w:rsid w:val="007C788D"/>
    <w:rsid w:val="007D434D"/>
    <w:rsid w:val="007F44D8"/>
    <w:rsid w:val="008372D2"/>
    <w:rsid w:val="008547E2"/>
    <w:rsid w:val="00854A5F"/>
    <w:rsid w:val="00867E19"/>
    <w:rsid w:val="008B6980"/>
    <w:rsid w:val="008D5C88"/>
    <w:rsid w:val="008E2660"/>
    <w:rsid w:val="008F3791"/>
    <w:rsid w:val="00951C18"/>
    <w:rsid w:val="00983111"/>
    <w:rsid w:val="009859EB"/>
    <w:rsid w:val="009A3305"/>
    <w:rsid w:val="009C21B2"/>
    <w:rsid w:val="009C4CC4"/>
    <w:rsid w:val="00A46B1A"/>
    <w:rsid w:val="00A63104"/>
    <w:rsid w:val="00A64C2A"/>
    <w:rsid w:val="00A8610B"/>
    <w:rsid w:val="00AA686F"/>
    <w:rsid w:val="00AD5773"/>
    <w:rsid w:val="00AE5507"/>
    <w:rsid w:val="00AF0D74"/>
    <w:rsid w:val="00B21E5E"/>
    <w:rsid w:val="00B30A97"/>
    <w:rsid w:val="00B504D2"/>
    <w:rsid w:val="00B541FB"/>
    <w:rsid w:val="00B55B6B"/>
    <w:rsid w:val="00B806C2"/>
    <w:rsid w:val="00C25910"/>
    <w:rsid w:val="00C53A81"/>
    <w:rsid w:val="00C65B2D"/>
    <w:rsid w:val="00CC0D94"/>
    <w:rsid w:val="00D01CBA"/>
    <w:rsid w:val="00D05DCE"/>
    <w:rsid w:val="00D112E1"/>
    <w:rsid w:val="00D26C01"/>
    <w:rsid w:val="00D353B0"/>
    <w:rsid w:val="00D65A09"/>
    <w:rsid w:val="00D8693E"/>
    <w:rsid w:val="00D94251"/>
    <w:rsid w:val="00D97EF2"/>
    <w:rsid w:val="00DA28F9"/>
    <w:rsid w:val="00DA4CBF"/>
    <w:rsid w:val="00DC5A13"/>
    <w:rsid w:val="00DE1707"/>
    <w:rsid w:val="00DE4A9B"/>
    <w:rsid w:val="00DF7BDD"/>
    <w:rsid w:val="00E07482"/>
    <w:rsid w:val="00E157A4"/>
    <w:rsid w:val="00E47279"/>
    <w:rsid w:val="00E47544"/>
    <w:rsid w:val="00E6623F"/>
    <w:rsid w:val="00E77668"/>
    <w:rsid w:val="00E83510"/>
    <w:rsid w:val="00E9711F"/>
    <w:rsid w:val="00EC75F5"/>
    <w:rsid w:val="00ED0605"/>
    <w:rsid w:val="00EF05DC"/>
    <w:rsid w:val="00EF27C6"/>
    <w:rsid w:val="00F25859"/>
    <w:rsid w:val="00F269DC"/>
    <w:rsid w:val="00F43DC6"/>
    <w:rsid w:val="00F749BC"/>
    <w:rsid w:val="00F8361B"/>
    <w:rsid w:val="00FA1C5E"/>
    <w:rsid w:val="00FB2BFC"/>
    <w:rsid w:val="00FE027B"/>
    <w:rsid w:val="00FE164F"/>
    <w:rsid w:val="00FF6354"/>
    <w:rsid w:val="027F3BFD"/>
    <w:rsid w:val="0429E732"/>
    <w:rsid w:val="05B6AE10"/>
    <w:rsid w:val="09A8090F"/>
    <w:rsid w:val="190F7B1C"/>
    <w:rsid w:val="1FD4FC4B"/>
    <w:rsid w:val="20EE24BC"/>
    <w:rsid w:val="21128B90"/>
    <w:rsid w:val="215AF3E8"/>
    <w:rsid w:val="26E777FA"/>
    <w:rsid w:val="2A94755D"/>
    <w:rsid w:val="337A70EE"/>
    <w:rsid w:val="357F0DAC"/>
    <w:rsid w:val="3687150A"/>
    <w:rsid w:val="38B0A078"/>
    <w:rsid w:val="3A5CC7CD"/>
    <w:rsid w:val="3DBB6FC1"/>
    <w:rsid w:val="4529000B"/>
    <w:rsid w:val="46F723D3"/>
    <w:rsid w:val="484B2920"/>
    <w:rsid w:val="4A043DB2"/>
    <w:rsid w:val="4DF9FAF4"/>
    <w:rsid w:val="4F63011C"/>
    <w:rsid w:val="504BDAD2"/>
    <w:rsid w:val="52234872"/>
    <w:rsid w:val="567CDB95"/>
    <w:rsid w:val="5AD9FB39"/>
    <w:rsid w:val="5B959965"/>
    <w:rsid w:val="5D6C1176"/>
    <w:rsid w:val="6306E200"/>
    <w:rsid w:val="63B0A252"/>
    <w:rsid w:val="64C987CE"/>
    <w:rsid w:val="6722F93A"/>
    <w:rsid w:val="686EE7BC"/>
    <w:rsid w:val="68CF75A4"/>
    <w:rsid w:val="6AFBD150"/>
    <w:rsid w:val="6BD7BB19"/>
    <w:rsid w:val="6E8167AA"/>
    <w:rsid w:val="790B96D9"/>
    <w:rsid w:val="7D2E8B2D"/>
    <w:rsid w:val="7D8C2E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D7EB"/>
  <w15:chartTrackingRefBased/>
  <w15:docId w15:val="{A7499642-49ED-4685-B24E-B0AA8C15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67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67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67BF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67BF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67BF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67BF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67BF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67BF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67BF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67BF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67BF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67BF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67BF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67BF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67BF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67BF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67BF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67BFC"/>
    <w:rPr>
      <w:rFonts w:eastAsiaTheme="majorEastAsia" w:cstheme="majorBidi"/>
      <w:color w:val="272727" w:themeColor="text1" w:themeTint="D8"/>
    </w:rPr>
  </w:style>
  <w:style w:type="paragraph" w:styleId="Tittel">
    <w:name w:val="Title"/>
    <w:basedOn w:val="Normal"/>
    <w:next w:val="Normal"/>
    <w:link w:val="TittelTegn"/>
    <w:uiPriority w:val="10"/>
    <w:qFormat/>
    <w:rsid w:val="00467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67BF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67BF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67BF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67BF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67BFC"/>
    <w:rPr>
      <w:i/>
      <w:iCs/>
      <w:color w:val="404040" w:themeColor="text1" w:themeTint="BF"/>
    </w:rPr>
  </w:style>
  <w:style w:type="paragraph" w:styleId="Listeavsnitt">
    <w:name w:val="List Paragraph"/>
    <w:basedOn w:val="Normal"/>
    <w:uiPriority w:val="34"/>
    <w:qFormat/>
    <w:rsid w:val="00467BFC"/>
    <w:pPr>
      <w:ind w:left="720"/>
      <w:contextualSpacing/>
    </w:pPr>
  </w:style>
  <w:style w:type="character" w:styleId="Sterkutheving">
    <w:name w:val="Intense Emphasis"/>
    <w:basedOn w:val="Standardskriftforavsnitt"/>
    <w:uiPriority w:val="21"/>
    <w:qFormat/>
    <w:rsid w:val="00467BFC"/>
    <w:rPr>
      <w:i/>
      <w:iCs/>
      <w:color w:val="0F4761" w:themeColor="accent1" w:themeShade="BF"/>
    </w:rPr>
  </w:style>
  <w:style w:type="paragraph" w:styleId="Sterktsitat">
    <w:name w:val="Intense Quote"/>
    <w:basedOn w:val="Normal"/>
    <w:next w:val="Normal"/>
    <w:link w:val="SterktsitatTegn"/>
    <w:uiPriority w:val="30"/>
    <w:qFormat/>
    <w:rsid w:val="00467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67BFC"/>
    <w:rPr>
      <w:i/>
      <w:iCs/>
      <w:color w:val="0F4761" w:themeColor="accent1" w:themeShade="BF"/>
    </w:rPr>
  </w:style>
  <w:style w:type="character" w:styleId="Sterkreferanse">
    <w:name w:val="Intense Reference"/>
    <w:basedOn w:val="Standardskriftforavsnitt"/>
    <w:uiPriority w:val="32"/>
    <w:qFormat/>
    <w:rsid w:val="00467BFC"/>
    <w:rPr>
      <w:b/>
      <w:bCs/>
      <w:smallCaps/>
      <w:color w:val="0F4761" w:themeColor="accent1" w:themeShade="BF"/>
      <w:spacing w:val="5"/>
    </w:rPr>
  </w:style>
  <w:style w:type="paragraph" w:styleId="Topptekst">
    <w:name w:val="header"/>
    <w:basedOn w:val="Normal"/>
    <w:link w:val="TopptekstTegn"/>
    <w:uiPriority w:val="99"/>
    <w:unhideWhenUsed/>
    <w:rsid w:val="003D03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312"/>
  </w:style>
  <w:style w:type="paragraph" w:styleId="Bunntekst">
    <w:name w:val="footer"/>
    <w:basedOn w:val="Normal"/>
    <w:link w:val="BunntekstTegn"/>
    <w:uiPriority w:val="99"/>
    <w:unhideWhenUsed/>
    <w:rsid w:val="003D03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0312"/>
  </w:style>
  <w:style w:type="character" w:styleId="Hyperkobling">
    <w:name w:val="Hyperlink"/>
    <w:basedOn w:val="Standardskriftforavsnitt"/>
    <w:uiPriority w:val="99"/>
    <w:unhideWhenUsed/>
    <w:rsid w:val="004207FF"/>
    <w:rPr>
      <w:color w:val="467886" w:themeColor="hyperlink"/>
      <w:u w:val="single"/>
    </w:rPr>
  </w:style>
  <w:style w:type="character" w:styleId="Ulstomtale">
    <w:name w:val="Unresolved Mention"/>
    <w:basedOn w:val="Standardskriftforavsnitt"/>
    <w:uiPriority w:val="99"/>
    <w:semiHidden/>
    <w:unhideWhenUsed/>
    <w:rsid w:val="004207FF"/>
    <w:rPr>
      <w:color w:val="605E5C"/>
      <w:shd w:val="clear" w:color="auto" w:fill="E1DFDD"/>
    </w:rPr>
  </w:style>
  <w:style w:type="character" w:styleId="Fulgthyperkobling">
    <w:name w:val="FollowedHyperlink"/>
    <w:basedOn w:val="Standardskriftforavsnitt"/>
    <w:uiPriority w:val="99"/>
    <w:semiHidden/>
    <w:unhideWhenUsed/>
    <w:rsid w:val="00E83510"/>
    <w:rPr>
      <w:color w:val="96607D" w:themeColor="followedHyperlink"/>
      <w:u w:val="single"/>
    </w:rPr>
  </w:style>
  <w:style w:type="character" w:styleId="Utheving">
    <w:name w:val="Emphasis"/>
    <w:basedOn w:val="Standardskriftforavsnitt"/>
    <w:uiPriority w:val="20"/>
    <w:qFormat/>
    <w:rsid w:val="005A5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493">
      <w:bodyDiv w:val="1"/>
      <w:marLeft w:val="0"/>
      <w:marRight w:val="0"/>
      <w:marTop w:val="0"/>
      <w:marBottom w:val="0"/>
      <w:divBdr>
        <w:top w:val="none" w:sz="0" w:space="0" w:color="auto"/>
        <w:left w:val="none" w:sz="0" w:space="0" w:color="auto"/>
        <w:bottom w:val="none" w:sz="0" w:space="0" w:color="auto"/>
        <w:right w:val="none" w:sz="0" w:space="0" w:color="auto"/>
      </w:divBdr>
    </w:div>
    <w:div w:id="1370690689">
      <w:bodyDiv w:val="1"/>
      <w:marLeft w:val="0"/>
      <w:marRight w:val="0"/>
      <w:marTop w:val="0"/>
      <w:marBottom w:val="0"/>
      <w:divBdr>
        <w:top w:val="none" w:sz="0" w:space="0" w:color="auto"/>
        <w:left w:val="none" w:sz="0" w:space="0" w:color="auto"/>
        <w:bottom w:val="none" w:sz="0" w:space="0" w:color="auto"/>
        <w:right w:val="none" w:sz="0" w:space="0" w:color="auto"/>
      </w:divBdr>
      <w:divsChild>
        <w:div w:id="913785978">
          <w:marLeft w:val="0"/>
          <w:marRight w:val="0"/>
          <w:marTop w:val="0"/>
          <w:marBottom w:val="0"/>
          <w:divBdr>
            <w:top w:val="none" w:sz="0" w:space="0" w:color="auto"/>
            <w:left w:val="none" w:sz="0" w:space="0" w:color="auto"/>
            <w:bottom w:val="none" w:sz="0" w:space="0" w:color="auto"/>
            <w:right w:val="none" w:sz="0" w:space="0" w:color="auto"/>
          </w:divBdr>
        </w:div>
        <w:div w:id="212079787">
          <w:marLeft w:val="0"/>
          <w:marRight w:val="0"/>
          <w:marTop w:val="0"/>
          <w:marBottom w:val="0"/>
          <w:divBdr>
            <w:top w:val="none" w:sz="0" w:space="0" w:color="auto"/>
            <w:left w:val="none" w:sz="0" w:space="0" w:color="auto"/>
            <w:bottom w:val="none" w:sz="0" w:space="0" w:color="auto"/>
            <w:right w:val="none" w:sz="0" w:space="0" w:color="auto"/>
          </w:divBdr>
        </w:div>
        <w:div w:id="1631788265">
          <w:marLeft w:val="0"/>
          <w:marRight w:val="0"/>
          <w:marTop w:val="0"/>
          <w:marBottom w:val="0"/>
          <w:divBdr>
            <w:top w:val="none" w:sz="0" w:space="0" w:color="auto"/>
            <w:left w:val="none" w:sz="0" w:space="0" w:color="auto"/>
            <w:bottom w:val="none" w:sz="0" w:space="0" w:color="auto"/>
            <w:right w:val="none" w:sz="0" w:space="0" w:color="auto"/>
          </w:divBdr>
        </w:div>
        <w:div w:id="464468569">
          <w:marLeft w:val="0"/>
          <w:marRight w:val="0"/>
          <w:marTop w:val="0"/>
          <w:marBottom w:val="0"/>
          <w:divBdr>
            <w:top w:val="none" w:sz="0" w:space="0" w:color="auto"/>
            <w:left w:val="none" w:sz="0" w:space="0" w:color="auto"/>
            <w:bottom w:val="none" w:sz="0" w:space="0" w:color="auto"/>
            <w:right w:val="none" w:sz="0" w:space="0" w:color="auto"/>
          </w:divBdr>
        </w:div>
        <w:div w:id="2091003448">
          <w:marLeft w:val="0"/>
          <w:marRight w:val="0"/>
          <w:marTop w:val="0"/>
          <w:marBottom w:val="0"/>
          <w:divBdr>
            <w:top w:val="none" w:sz="0" w:space="0" w:color="auto"/>
            <w:left w:val="none" w:sz="0" w:space="0" w:color="auto"/>
            <w:bottom w:val="none" w:sz="0" w:space="0" w:color="auto"/>
            <w:right w:val="none" w:sz="0" w:space="0" w:color="auto"/>
          </w:divBdr>
        </w:div>
        <w:div w:id="1049651131">
          <w:marLeft w:val="0"/>
          <w:marRight w:val="0"/>
          <w:marTop w:val="0"/>
          <w:marBottom w:val="0"/>
          <w:divBdr>
            <w:top w:val="none" w:sz="0" w:space="0" w:color="auto"/>
            <w:left w:val="none" w:sz="0" w:space="0" w:color="auto"/>
            <w:bottom w:val="none" w:sz="0" w:space="0" w:color="auto"/>
            <w:right w:val="none" w:sz="0" w:space="0" w:color="auto"/>
          </w:divBdr>
        </w:div>
        <w:div w:id="159739789">
          <w:marLeft w:val="0"/>
          <w:marRight w:val="0"/>
          <w:marTop w:val="0"/>
          <w:marBottom w:val="0"/>
          <w:divBdr>
            <w:top w:val="none" w:sz="0" w:space="0" w:color="auto"/>
            <w:left w:val="none" w:sz="0" w:space="0" w:color="auto"/>
            <w:bottom w:val="none" w:sz="0" w:space="0" w:color="auto"/>
            <w:right w:val="none" w:sz="0" w:space="0" w:color="auto"/>
          </w:divBdr>
        </w:div>
        <w:div w:id="560596905">
          <w:marLeft w:val="0"/>
          <w:marRight w:val="0"/>
          <w:marTop w:val="0"/>
          <w:marBottom w:val="0"/>
          <w:divBdr>
            <w:top w:val="none" w:sz="0" w:space="0" w:color="auto"/>
            <w:left w:val="none" w:sz="0" w:space="0" w:color="auto"/>
            <w:bottom w:val="none" w:sz="0" w:space="0" w:color="auto"/>
            <w:right w:val="none" w:sz="0" w:space="0" w:color="auto"/>
          </w:divBdr>
        </w:div>
        <w:div w:id="1716656288">
          <w:marLeft w:val="0"/>
          <w:marRight w:val="0"/>
          <w:marTop w:val="0"/>
          <w:marBottom w:val="0"/>
          <w:divBdr>
            <w:top w:val="none" w:sz="0" w:space="0" w:color="auto"/>
            <w:left w:val="none" w:sz="0" w:space="0" w:color="auto"/>
            <w:bottom w:val="none" w:sz="0" w:space="0" w:color="auto"/>
            <w:right w:val="none" w:sz="0" w:space="0" w:color="auto"/>
          </w:divBdr>
        </w:div>
        <w:div w:id="980040661">
          <w:marLeft w:val="0"/>
          <w:marRight w:val="0"/>
          <w:marTop w:val="0"/>
          <w:marBottom w:val="0"/>
          <w:divBdr>
            <w:top w:val="none" w:sz="0" w:space="0" w:color="auto"/>
            <w:left w:val="none" w:sz="0" w:space="0" w:color="auto"/>
            <w:bottom w:val="none" w:sz="0" w:space="0" w:color="auto"/>
            <w:right w:val="none" w:sz="0" w:space="0" w:color="auto"/>
          </w:divBdr>
        </w:div>
        <w:div w:id="113211364">
          <w:marLeft w:val="0"/>
          <w:marRight w:val="0"/>
          <w:marTop w:val="0"/>
          <w:marBottom w:val="0"/>
          <w:divBdr>
            <w:top w:val="none" w:sz="0" w:space="0" w:color="auto"/>
            <w:left w:val="none" w:sz="0" w:space="0" w:color="auto"/>
            <w:bottom w:val="none" w:sz="0" w:space="0" w:color="auto"/>
            <w:right w:val="none" w:sz="0" w:space="0" w:color="auto"/>
          </w:divBdr>
        </w:div>
        <w:div w:id="146871402">
          <w:marLeft w:val="0"/>
          <w:marRight w:val="0"/>
          <w:marTop w:val="0"/>
          <w:marBottom w:val="0"/>
          <w:divBdr>
            <w:top w:val="none" w:sz="0" w:space="0" w:color="auto"/>
            <w:left w:val="none" w:sz="0" w:space="0" w:color="auto"/>
            <w:bottom w:val="none" w:sz="0" w:space="0" w:color="auto"/>
            <w:right w:val="none" w:sz="0" w:space="0" w:color="auto"/>
          </w:divBdr>
        </w:div>
        <w:div w:id="910307675">
          <w:marLeft w:val="0"/>
          <w:marRight w:val="0"/>
          <w:marTop w:val="0"/>
          <w:marBottom w:val="0"/>
          <w:divBdr>
            <w:top w:val="none" w:sz="0" w:space="0" w:color="auto"/>
            <w:left w:val="none" w:sz="0" w:space="0" w:color="auto"/>
            <w:bottom w:val="none" w:sz="0" w:space="0" w:color="auto"/>
            <w:right w:val="none" w:sz="0" w:space="0" w:color="auto"/>
          </w:divBdr>
        </w:div>
        <w:div w:id="268586334">
          <w:marLeft w:val="0"/>
          <w:marRight w:val="0"/>
          <w:marTop w:val="0"/>
          <w:marBottom w:val="0"/>
          <w:divBdr>
            <w:top w:val="none" w:sz="0" w:space="0" w:color="auto"/>
            <w:left w:val="none" w:sz="0" w:space="0" w:color="auto"/>
            <w:bottom w:val="none" w:sz="0" w:space="0" w:color="auto"/>
            <w:right w:val="none" w:sz="0" w:space="0" w:color="auto"/>
          </w:divBdr>
        </w:div>
        <w:div w:id="784155557">
          <w:marLeft w:val="0"/>
          <w:marRight w:val="0"/>
          <w:marTop w:val="0"/>
          <w:marBottom w:val="0"/>
          <w:divBdr>
            <w:top w:val="none" w:sz="0" w:space="0" w:color="auto"/>
            <w:left w:val="none" w:sz="0" w:space="0" w:color="auto"/>
            <w:bottom w:val="none" w:sz="0" w:space="0" w:color="auto"/>
            <w:right w:val="none" w:sz="0" w:space="0" w:color="auto"/>
          </w:divBdr>
        </w:div>
        <w:div w:id="863251237">
          <w:marLeft w:val="0"/>
          <w:marRight w:val="0"/>
          <w:marTop w:val="0"/>
          <w:marBottom w:val="0"/>
          <w:divBdr>
            <w:top w:val="none" w:sz="0" w:space="0" w:color="auto"/>
            <w:left w:val="none" w:sz="0" w:space="0" w:color="auto"/>
            <w:bottom w:val="none" w:sz="0" w:space="0" w:color="auto"/>
            <w:right w:val="none" w:sz="0" w:space="0" w:color="auto"/>
          </w:divBdr>
        </w:div>
        <w:div w:id="898326214">
          <w:marLeft w:val="0"/>
          <w:marRight w:val="0"/>
          <w:marTop w:val="0"/>
          <w:marBottom w:val="0"/>
          <w:divBdr>
            <w:top w:val="none" w:sz="0" w:space="0" w:color="auto"/>
            <w:left w:val="none" w:sz="0" w:space="0" w:color="auto"/>
            <w:bottom w:val="none" w:sz="0" w:space="0" w:color="auto"/>
            <w:right w:val="none" w:sz="0" w:space="0" w:color="auto"/>
          </w:divBdr>
        </w:div>
        <w:div w:id="1762026515">
          <w:marLeft w:val="0"/>
          <w:marRight w:val="0"/>
          <w:marTop w:val="0"/>
          <w:marBottom w:val="0"/>
          <w:divBdr>
            <w:top w:val="none" w:sz="0" w:space="0" w:color="auto"/>
            <w:left w:val="none" w:sz="0" w:space="0" w:color="auto"/>
            <w:bottom w:val="none" w:sz="0" w:space="0" w:color="auto"/>
            <w:right w:val="none" w:sz="0" w:space="0" w:color="auto"/>
          </w:divBdr>
        </w:div>
        <w:div w:id="1296376173">
          <w:marLeft w:val="0"/>
          <w:marRight w:val="0"/>
          <w:marTop w:val="0"/>
          <w:marBottom w:val="0"/>
          <w:divBdr>
            <w:top w:val="none" w:sz="0" w:space="0" w:color="auto"/>
            <w:left w:val="none" w:sz="0" w:space="0" w:color="auto"/>
            <w:bottom w:val="none" w:sz="0" w:space="0" w:color="auto"/>
            <w:right w:val="none" w:sz="0" w:space="0" w:color="auto"/>
          </w:divBdr>
        </w:div>
        <w:div w:id="1656031307">
          <w:marLeft w:val="0"/>
          <w:marRight w:val="0"/>
          <w:marTop w:val="0"/>
          <w:marBottom w:val="0"/>
          <w:divBdr>
            <w:top w:val="none" w:sz="0" w:space="0" w:color="auto"/>
            <w:left w:val="none" w:sz="0" w:space="0" w:color="auto"/>
            <w:bottom w:val="none" w:sz="0" w:space="0" w:color="auto"/>
            <w:right w:val="none" w:sz="0" w:space="0" w:color="auto"/>
          </w:divBdr>
        </w:div>
        <w:div w:id="553741194">
          <w:marLeft w:val="0"/>
          <w:marRight w:val="0"/>
          <w:marTop w:val="0"/>
          <w:marBottom w:val="0"/>
          <w:divBdr>
            <w:top w:val="none" w:sz="0" w:space="0" w:color="auto"/>
            <w:left w:val="none" w:sz="0" w:space="0" w:color="auto"/>
            <w:bottom w:val="none" w:sz="0" w:space="0" w:color="auto"/>
            <w:right w:val="none" w:sz="0" w:space="0" w:color="auto"/>
          </w:divBdr>
        </w:div>
        <w:div w:id="1096365568">
          <w:marLeft w:val="0"/>
          <w:marRight w:val="0"/>
          <w:marTop w:val="0"/>
          <w:marBottom w:val="0"/>
          <w:divBdr>
            <w:top w:val="none" w:sz="0" w:space="0" w:color="auto"/>
            <w:left w:val="none" w:sz="0" w:space="0" w:color="auto"/>
            <w:bottom w:val="none" w:sz="0" w:space="0" w:color="auto"/>
            <w:right w:val="none" w:sz="0" w:space="0" w:color="auto"/>
          </w:divBdr>
        </w:div>
        <w:div w:id="856503534">
          <w:marLeft w:val="0"/>
          <w:marRight w:val="0"/>
          <w:marTop w:val="0"/>
          <w:marBottom w:val="0"/>
          <w:divBdr>
            <w:top w:val="none" w:sz="0" w:space="0" w:color="auto"/>
            <w:left w:val="none" w:sz="0" w:space="0" w:color="auto"/>
            <w:bottom w:val="none" w:sz="0" w:space="0" w:color="auto"/>
            <w:right w:val="none" w:sz="0" w:space="0" w:color="auto"/>
          </w:divBdr>
        </w:div>
        <w:div w:id="644897850">
          <w:marLeft w:val="0"/>
          <w:marRight w:val="0"/>
          <w:marTop w:val="0"/>
          <w:marBottom w:val="0"/>
          <w:divBdr>
            <w:top w:val="none" w:sz="0" w:space="0" w:color="auto"/>
            <w:left w:val="none" w:sz="0" w:space="0" w:color="auto"/>
            <w:bottom w:val="none" w:sz="0" w:space="0" w:color="auto"/>
            <w:right w:val="none" w:sz="0" w:space="0" w:color="auto"/>
          </w:divBdr>
        </w:div>
        <w:div w:id="1221206974">
          <w:marLeft w:val="0"/>
          <w:marRight w:val="0"/>
          <w:marTop w:val="0"/>
          <w:marBottom w:val="0"/>
          <w:divBdr>
            <w:top w:val="none" w:sz="0" w:space="0" w:color="auto"/>
            <w:left w:val="none" w:sz="0" w:space="0" w:color="auto"/>
            <w:bottom w:val="none" w:sz="0" w:space="0" w:color="auto"/>
            <w:right w:val="none" w:sz="0" w:space="0" w:color="auto"/>
          </w:divBdr>
        </w:div>
        <w:div w:id="1058241572">
          <w:marLeft w:val="0"/>
          <w:marRight w:val="0"/>
          <w:marTop w:val="0"/>
          <w:marBottom w:val="0"/>
          <w:divBdr>
            <w:top w:val="none" w:sz="0" w:space="0" w:color="auto"/>
            <w:left w:val="none" w:sz="0" w:space="0" w:color="auto"/>
            <w:bottom w:val="none" w:sz="0" w:space="0" w:color="auto"/>
            <w:right w:val="none" w:sz="0" w:space="0" w:color="auto"/>
          </w:divBdr>
        </w:div>
        <w:div w:id="250050000">
          <w:marLeft w:val="0"/>
          <w:marRight w:val="0"/>
          <w:marTop w:val="0"/>
          <w:marBottom w:val="0"/>
          <w:divBdr>
            <w:top w:val="none" w:sz="0" w:space="0" w:color="auto"/>
            <w:left w:val="none" w:sz="0" w:space="0" w:color="auto"/>
            <w:bottom w:val="none" w:sz="0" w:space="0" w:color="auto"/>
            <w:right w:val="none" w:sz="0" w:space="0" w:color="auto"/>
          </w:divBdr>
        </w:div>
        <w:div w:id="1223441870">
          <w:marLeft w:val="0"/>
          <w:marRight w:val="0"/>
          <w:marTop w:val="0"/>
          <w:marBottom w:val="0"/>
          <w:divBdr>
            <w:top w:val="none" w:sz="0" w:space="0" w:color="auto"/>
            <w:left w:val="none" w:sz="0" w:space="0" w:color="auto"/>
            <w:bottom w:val="none" w:sz="0" w:space="0" w:color="auto"/>
            <w:right w:val="none" w:sz="0" w:space="0" w:color="auto"/>
          </w:divBdr>
        </w:div>
        <w:div w:id="729692867">
          <w:marLeft w:val="0"/>
          <w:marRight w:val="0"/>
          <w:marTop w:val="0"/>
          <w:marBottom w:val="0"/>
          <w:divBdr>
            <w:top w:val="none" w:sz="0" w:space="0" w:color="auto"/>
            <w:left w:val="none" w:sz="0" w:space="0" w:color="auto"/>
            <w:bottom w:val="none" w:sz="0" w:space="0" w:color="auto"/>
            <w:right w:val="none" w:sz="0" w:space="0" w:color="auto"/>
          </w:divBdr>
        </w:div>
        <w:div w:id="1373654624">
          <w:marLeft w:val="0"/>
          <w:marRight w:val="0"/>
          <w:marTop w:val="0"/>
          <w:marBottom w:val="0"/>
          <w:divBdr>
            <w:top w:val="none" w:sz="0" w:space="0" w:color="auto"/>
            <w:left w:val="none" w:sz="0" w:space="0" w:color="auto"/>
            <w:bottom w:val="none" w:sz="0" w:space="0" w:color="auto"/>
            <w:right w:val="none" w:sz="0" w:space="0" w:color="auto"/>
          </w:divBdr>
        </w:div>
        <w:div w:id="1797718093">
          <w:marLeft w:val="0"/>
          <w:marRight w:val="0"/>
          <w:marTop w:val="0"/>
          <w:marBottom w:val="0"/>
          <w:divBdr>
            <w:top w:val="none" w:sz="0" w:space="0" w:color="auto"/>
            <w:left w:val="none" w:sz="0" w:space="0" w:color="auto"/>
            <w:bottom w:val="none" w:sz="0" w:space="0" w:color="auto"/>
            <w:right w:val="none" w:sz="0" w:space="0" w:color="auto"/>
          </w:divBdr>
        </w:div>
        <w:div w:id="554507520">
          <w:marLeft w:val="0"/>
          <w:marRight w:val="0"/>
          <w:marTop w:val="0"/>
          <w:marBottom w:val="0"/>
          <w:divBdr>
            <w:top w:val="none" w:sz="0" w:space="0" w:color="auto"/>
            <w:left w:val="none" w:sz="0" w:space="0" w:color="auto"/>
            <w:bottom w:val="none" w:sz="0" w:space="0" w:color="auto"/>
            <w:right w:val="none" w:sz="0" w:space="0" w:color="auto"/>
          </w:divBdr>
        </w:div>
        <w:div w:id="527644381">
          <w:marLeft w:val="0"/>
          <w:marRight w:val="0"/>
          <w:marTop w:val="0"/>
          <w:marBottom w:val="0"/>
          <w:divBdr>
            <w:top w:val="none" w:sz="0" w:space="0" w:color="auto"/>
            <w:left w:val="none" w:sz="0" w:space="0" w:color="auto"/>
            <w:bottom w:val="none" w:sz="0" w:space="0" w:color="auto"/>
            <w:right w:val="none" w:sz="0" w:space="0" w:color="auto"/>
          </w:divBdr>
        </w:div>
        <w:div w:id="1483889872">
          <w:marLeft w:val="0"/>
          <w:marRight w:val="0"/>
          <w:marTop w:val="0"/>
          <w:marBottom w:val="0"/>
          <w:divBdr>
            <w:top w:val="none" w:sz="0" w:space="0" w:color="auto"/>
            <w:left w:val="none" w:sz="0" w:space="0" w:color="auto"/>
            <w:bottom w:val="none" w:sz="0" w:space="0" w:color="auto"/>
            <w:right w:val="none" w:sz="0" w:space="0" w:color="auto"/>
          </w:divBdr>
        </w:div>
        <w:div w:id="1058283124">
          <w:marLeft w:val="0"/>
          <w:marRight w:val="0"/>
          <w:marTop w:val="0"/>
          <w:marBottom w:val="0"/>
          <w:divBdr>
            <w:top w:val="none" w:sz="0" w:space="0" w:color="auto"/>
            <w:left w:val="none" w:sz="0" w:space="0" w:color="auto"/>
            <w:bottom w:val="none" w:sz="0" w:space="0" w:color="auto"/>
            <w:right w:val="none" w:sz="0" w:space="0" w:color="auto"/>
          </w:divBdr>
        </w:div>
        <w:div w:id="1323662601">
          <w:marLeft w:val="0"/>
          <w:marRight w:val="0"/>
          <w:marTop w:val="0"/>
          <w:marBottom w:val="0"/>
          <w:divBdr>
            <w:top w:val="none" w:sz="0" w:space="0" w:color="auto"/>
            <w:left w:val="none" w:sz="0" w:space="0" w:color="auto"/>
            <w:bottom w:val="none" w:sz="0" w:space="0" w:color="auto"/>
            <w:right w:val="none" w:sz="0" w:space="0" w:color="auto"/>
          </w:divBdr>
        </w:div>
        <w:div w:id="1558780417">
          <w:marLeft w:val="0"/>
          <w:marRight w:val="0"/>
          <w:marTop w:val="0"/>
          <w:marBottom w:val="0"/>
          <w:divBdr>
            <w:top w:val="none" w:sz="0" w:space="0" w:color="auto"/>
            <w:left w:val="none" w:sz="0" w:space="0" w:color="auto"/>
            <w:bottom w:val="none" w:sz="0" w:space="0" w:color="auto"/>
            <w:right w:val="none" w:sz="0" w:space="0" w:color="auto"/>
          </w:divBdr>
        </w:div>
        <w:div w:id="559560319">
          <w:marLeft w:val="0"/>
          <w:marRight w:val="0"/>
          <w:marTop w:val="0"/>
          <w:marBottom w:val="0"/>
          <w:divBdr>
            <w:top w:val="none" w:sz="0" w:space="0" w:color="auto"/>
            <w:left w:val="none" w:sz="0" w:space="0" w:color="auto"/>
            <w:bottom w:val="none" w:sz="0" w:space="0" w:color="auto"/>
            <w:right w:val="none" w:sz="0" w:space="0" w:color="auto"/>
          </w:divBdr>
        </w:div>
        <w:div w:id="914557528">
          <w:marLeft w:val="0"/>
          <w:marRight w:val="0"/>
          <w:marTop w:val="0"/>
          <w:marBottom w:val="0"/>
          <w:divBdr>
            <w:top w:val="none" w:sz="0" w:space="0" w:color="auto"/>
            <w:left w:val="none" w:sz="0" w:space="0" w:color="auto"/>
            <w:bottom w:val="none" w:sz="0" w:space="0" w:color="auto"/>
            <w:right w:val="none" w:sz="0" w:space="0" w:color="auto"/>
          </w:divBdr>
        </w:div>
        <w:div w:id="1820535238">
          <w:marLeft w:val="0"/>
          <w:marRight w:val="0"/>
          <w:marTop w:val="0"/>
          <w:marBottom w:val="0"/>
          <w:divBdr>
            <w:top w:val="none" w:sz="0" w:space="0" w:color="auto"/>
            <w:left w:val="none" w:sz="0" w:space="0" w:color="auto"/>
            <w:bottom w:val="none" w:sz="0" w:space="0" w:color="auto"/>
            <w:right w:val="none" w:sz="0" w:space="0" w:color="auto"/>
          </w:divBdr>
        </w:div>
        <w:div w:id="677848045">
          <w:marLeft w:val="0"/>
          <w:marRight w:val="0"/>
          <w:marTop w:val="0"/>
          <w:marBottom w:val="0"/>
          <w:divBdr>
            <w:top w:val="none" w:sz="0" w:space="0" w:color="auto"/>
            <w:left w:val="none" w:sz="0" w:space="0" w:color="auto"/>
            <w:bottom w:val="none" w:sz="0" w:space="0" w:color="auto"/>
            <w:right w:val="none" w:sz="0" w:space="0" w:color="auto"/>
          </w:divBdr>
        </w:div>
        <w:div w:id="1180896759">
          <w:marLeft w:val="0"/>
          <w:marRight w:val="0"/>
          <w:marTop w:val="0"/>
          <w:marBottom w:val="0"/>
          <w:divBdr>
            <w:top w:val="none" w:sz="0" w:space="0" w:color="auto"/>
            <w:left w:val="none" w:sz="0" w:space="0" w:color="auto"/>
            <w:bottom w:val="none" w:sz="0" w:space="0" w:color="auto"/>
            <w:right w:val="none" w:sz="0" w:space="0" w:color="auto"/>
          </w:divBdr>
        </w:div>
        <w:div w:id="1081219262">
          <w:marLeft w:val="0"/>
          <w:marRight w:val="0"/>
          <w:marTop w:val="0"/>
          <w:marBottom w:val="0"/>
          <w:divBdr>
            <w:top w:val="none" w:sz="0" w:space="0" w:color="auto"/>
            <w:left w:val="none" w:sz="0" w:space="0" w:color="auto"/>
            <w:bottom w:val="none" w:sz="0" w:space="0" w:color="auto"/>
            <w:right w:val="none" w:sz="0" w:space="0" w:color="auto"/>
          </w:divBdr>
        </w:div>
      </w:divsChild>
    </w:div>
    <w:div w:id="1426992817">
      <w:bodyDiv w:val="1"/>
      <w:marLeft w:val="0"/>
      <w:marRight w:val="0"/>
      <w:marTop w:val="0"/>
      <w:marBottom w:val="0"/>
      <w:divBdr>
        <w:top w:val="none" w:sz="0" w:space="0" w:color="auto"/>
        <w:left w:val="none" w:sz="0" w:space="0" w:color="auto"/>
        <w:bottom w:val="none" w:sz="0" w:space="0" w:color="auto"/>
        <w:right w:val="none" w:sz="0" w:space="0" w:color="auto"/>
      </w:divBdr>
      <w:divsChild>
        <w:div w:id="707527579">
          <w:marLeft w:val="0"/>
          <w:marRight w:val="0"/>
          <w:marTop w:val="0"/>
          <w:marBottom w:val="0"/>
          <w:divBdr>
            <w:top w:val="none" w:sz="0" w:space="0" w:color="auto"/>
            <w:left w:val="none" w:sz="0" w:space="0" w:color="auto"/>
            <w:bottom w:val="none" w:sz="0" w:space="0" w:color="auto"/>
            <w:right w:val="none" w:sz="0" w:space="0" w:color="auto"/>
          </w:divBdr>
        </w:div>
        <w:div w:id="1813250797">
          <w:marLeft w:val="0"/>
          <w:marRight w:val="0"/>
          <w:marTop w:val="0"/>
          <w:marBottom w:val="0"/>
          <w:divBdr>
            <w:top w:val="none" w:sz="0" w:space="0" w:color="auto"/>
            <w:left w:val="none" w:sz="0" w:space="0" w:color="auto"/>
            <w:bottom w:val="none" w:sz="0" w:space="0" w:color="auto"/>
            <w:right w:val="none" w:sz="0" w:space="0" w:color="auto"/>
          </w:divBdr>
        </w:div>
        <w:div w:id="1497260196">
          <w:marLeft w:val="0"/>
          <w:marRight w:val="0"/>
          <w:marTop w:val="0"/>
          <w:marBottom w:val="0"/>
          <w:divBdr>
            <w:top w:val="none" w:sz="0" w:space="0" w:color="auto"/>
            <w:left w:val="none" w:sz="0" w:space="0" w:color="auto"/>
            <w:bottom w:val="none" w:sz="0" w:space="0" w:color="auto"/>
            <w:right w:val="none" w:sz="0" w:space="0" w:color="auto"/>
          </w:divBdr>
        </w:div>
        <w:div w:id="391081433">
          <w:marLeft w:val="0"/>
          <w:marRight w:val="0"/>
          <w:marTop w:val="0"/>
          <w:marBottom w:val="0"/>
          <w:divBdr>
            <w:top w:val="none" w:sz="0" w:space="0" w:color="auto"/>
            <w:left w:val="none" w:sz="0" w:space="0" w:color="auto"/>
            <w:bottom w:val="none" w:sz="0" w:space="0" w:color="auto"/>
            <w:right w:val="none" w:sz="0" w:space="0" w:color="auto"/>
          </w:divBdr>
        </w:div>
        <w:div w:id="1010378165">
          <w:marLeft w:val="0"/>
          <w:marRight w:val="0"/>
          <w:marTop w:val="0"/>
          <w:marBottom w:val="0"/>
          <w:divBdr>
            <w:top w:val="none" w:sz="0" w:space="0" w:color="auto"/>
            <w:left w:val="none" w:sz="0" w:space="0" w:color="auto"/>
            <w:bottom w:val="none" w:sz="0" w:space="0" w:color="auto"/>
            <w:right w:val="none" w:sz="0" w:space="0" w:color="auto"/>
          </w:divBdr>
        </w:div>
        <w:div w:id="364674851">
          <w:marLeft w:val="0"/>
          <w:marRight w:val="0"/>
          <w:marTop w:val="0"/>
          <w:marBottom w:val="0"/>
          <w:divBdr>
            <w:top w:val="none" w:sz="0" w:space="0" w:color="auto"/>
            <w:left w:val="none" w:sz="0" w:space="0" w:color="auto"/>
            <w:bottom w:val="none" w:sz="0" w:space="0" w:color="auto"/>
            <w:right w:val="none" w:sz="0" w:space="0" w:color="auto"/>
          </w:divBdr>
        </w:div>
        <w:div w:id="1131594">
          <w:marLeft w:val="0"/>
          <w:marRight w:val="0"/>
          <w:marTop w:val="0"/>
          <w:marBottom w:val="0"/>
          <w:divBdr>
            <w:top w:val="none" w:sz="0" w:space="0" w:color="auto"/>
            <w:left w:val="none" w:sz="0" w:space="0" w:color="auto"/>
            <w:bottom w:val="none" w:sz="0" w:space="0" w:color="auto"/>
            <w:right w:val="none" w:sz="0" w:space="0" w:color="auto"/>
          </w:divBdr>
        </w:div>
        <w:div w:id="1848014382">
          <w:marLeft w:val="0"/>
          <w:marRight w:val="0"/>
          <w:marTop w:val="0"/>
          <w:marBottom w:val="0"/>
          <w:divBdr>
            <w:top w:val="none" w:sz="0" w:space="0" w:color="auto"/>
            <w:left w:val="none" w:sz="0" w:space="0" w:color="auto"/>
            <w:bottom w:val="none" w:sz="0" w:space="0" w:color="auto"/>
            <w:right w:val="none" w:sz="0" w:space="0" w:color="auto"/>
          </w:divBdr>
        </w:div>
        <w:div w:id="2032409753">
          <w:marLeft w:val="0"/>
          <w:marRight w:val="0"/>
          <w:marTop w:val="0"/>
          <w:marBottom w:val="0"/>
          <w:divBdr>
            <w:top w:val="none" w:sz="0" w:space="0" w:color="auto"/>
            <w:left w:val="none" w:sz="0" w:space="0" w:color="auto"/>
            <w:bottom w:val="none" w:sz="0" w:space="0" w:color="auto"/>
            <w:right w:val="none" w:sz="0" w:space="0" w:color="auto"/>
          </w:divBdr>
        </w:div>
        <w:div w:id="455876813">
          <w:marLeft w:val="0"/>
          <w:marRight w:val="0"/>
          <w:marTop w:val="0"/>
          <w:marBottom w:val="0"/>
          <w:divBdr>
            <w:top w:val="none" w:sz="0" w:space="0" w:color="auto"/>
            <w:left w:val="none" w:sz="0" w:space="0" w:color="auto"/>
            <w:bottom w:val="none" w:sz="0" w:space="0" w:color="auto"/>
            <w:right w:val="none" w:sz="0" w:space="0" w:color="auto"/>
          </w:divBdr>
        </w:div>
        <w:div w:id="1465855643">
          <w:marLeft w:val="0"/>
          <w:marRight w:val="0"/>
          <w:marTop w:val="0"/>
          <w:marBottom w:val="0"/>
          <w:divBdr>
            <w:top w:val="none" w:sz="0" w:space="0" w:color="auto"/>
            <w:left w:val="none" w:sz="0" w:space="0" w:color="auto"/>
            <w:bottom w:val="none" w:sz="0" w:space="0" w:color="auto"/>
            <w:right w:val="none" w:sz="0" w:space="0" w:color="auto"/>
          </w:divBdr>
        </w:div>
        <w:div w:id="132454555">
          <w:marLeft w:val="0"/>
          <w:marRight w:val="0"/>
          <w:marTop w:val="0"/>
          <w:marBottom w:val="0"/>
          <w:divBdr>
            <w:top w:val="none" w:sz="0" w:space="0" w:color="auto"/>
            <w:left w:val="none" w:sz="0" w:space="0" w:color="auto"/>
            <w:bottom w:val="none" w:sz="0" w:space="0" w:color="auto"/>
            <w:right w:val="none" w:sz="0" w:space="0" w:color="auto"/>
          </w:divBdr>
        </w:div>
        <w:div w:id="2094624560">
          <w:marLeft w:val="0"/>
          <w:marRight w:val="0"/>
          <w:marTop w:val="0"/>
          <w:marBottom w:val="0"/>
          <w:divBdr>
            <w:top w:val="none" w:sz="0" w:space="0" w:color="auto"/>
            <w:left w:val="none" w:sz="0" w:space="0" w:color="auto"/>
            <w:bottom w:val="none" w:sz="0" w:space="0" w:color="auto"/>
            <w:right w:val="none" w:sz="0" w:space="0" w:color="auto"/>
          </w:divBdr>
        </w:div>
        <w:div w:id="925303377">
          <w:marLeft w:val="0"/>
          <w:marRight w:val="0"/>
          <w:marTop w:val="0"/>
          <w:marBottom w:val="0"/>
          <w:divBdr>
            <w:top w:val="none" w:sz="0" w:space="0" w:color="auto"/>
            <w:left w:val="none" w:sz="0" w:space="0" w:color="auto"/>
            <w:bottom w:val="none" w:sz="0" w:space="0" w:color="auto"/>
            <w:right w:val="none" w:sz="0" w:space="0" w:color="auto"/>
          </w:divBdr>
        </w:div>
        <w:div w:id="1782649975">
          <w:marLeft w:val="0"/>
          <w:marRight w:val="0"/>
          <w:marTop w:val="0"/>
          <w:marBottom w:val="0"/>
          <w:divBdr>
            <w:top w:val="none" w:sz="0" w:space="0" w:color="auto"/>
            <w:left w:val="none" w:sz="0" w:space="0" w:color="auto"/>
            <w:bottom w:val="none" w:sz="0" w:space="0" w:color="auto"/>
            <w:right w:val="none" w:sz="0" w:space="0" w:color="auto"/>
          </w:divBdr>
        </w:div>
        <w:div w:id="546599886">
          <w:marLeft w:val="0"/>
          <w:marRight w:val="0"/>
          <w:marTop w:val="0"/>
          <w:marBottom w:val="0"/>
          <w:divBdr>
            <w:top w:val="none" w:sz="0" w:space="0" w:color="auto"/>
            <w:left w:val="none" w:sz="0" w:space="0" w:color="auto"/>
            <w:bottom w:val="none" w:sz="0" w:space="0" w:color="auto"/>
            <w:right w:val="none" w:sz="0" w:space="0" w:color="auto"/>
          </w:divBdr>
        </w:div>
        <w:div w:id="1435326977">
          <w:marLeft w:val="0"/>
          <w:marRight w:val="0"/>
          <w:marTop w:val="0"/>
          <w:marBottom w:val="0"/>
          <w:divBdr>
            <w:top w:val="none" w:sz="0" w:space="0" w:color="auto"/>
            <w:left w:val="none" w:sz="0" w:space="0" w:color="auto"/>
            <w:bottom w:val="none" w:sz="0" w:space="0" w:color="auto"/>
            <w:right w:val="none" w:sz="0" w:space="0" w:color="auto"/>
          </w:divBdr>
        </w:div>
        <w:div w:id="185020476">
          <w:marLeft w:val="0"/>
          <w:marRight w:val="0"/>
          <w:marTop w:val="0"/>
          <w:marBottom w:val="0"/>
          <w:divBdr>
            <w:top w:val="none" w:sz="0" w:space="0" w:color="auto"/>
            <w:left w:val="none" w:sz="0" w:space="0" w:color="auto"/>
            <w:bottom w:val="none" w:sz="0" w:space="0" w:color="auto"/>
            <w:right w:val="none" w:sz="0" w:space="0" w:color="auto"/>
          </w:divBdr>
        </w:div>
        <w:div w:id="92093166">
          <w:marLeft w:val="0"/>
          <w:marRight w:val="0"/>
          <w:marTop w:val="0"/>
          <w:marBottom w:val="0"/>
          <w:divBdr>
            <w:top w:val="none" w:sz="0" w:space="0" w:color="auto"/>
            <w:left w:val="none" w:sz="0" w:space="0" w:color="auto"/>
            <w:bottom w:val="none" w:sz="0" w:space="0" w:color="auto"/>
            <w:right w:val="none" w:sz="0" w:space="0" w:color="auto"/>
          </w:divBdr>
        </w:div>
        <w:div w:id="1608388071">
          <w:marLeft w:val="0"/>
          <w:marRight w:val="0"/>
          <w:marTop w:val="0"/>
          <w:marBottom w:val="0"/>
          <w:divBdr>
            <w:top w:val="none" w:sz="0" w:space="0" w:color="auto"/>
            <w:left w:val="none" w:sz="0" w:space="0" w:color="auto"/>
            <w:bottom w:val="none" w:sz="0" w:space="0" w:color="auto"/>
            <w:right w:val="none" w:sz="0" w:space="0" w:color="auto"/>
          </w:divBdr>
        </w:div>
        <w:div w:id="1680430629">
          <w:marLeft w:val="0"/>
          <w:marRight w:val="0"/>
          <w:marTop w:val="0"/>
          <w:marBottom w:val="0"/>
          <w:divBdr>
            <w:top w:val="none" w:sz="0" w:space="0" w:color="auto"/>
            <w:left w:val="none" w:sz="0" w:space="0" w:color="auto"/>
            <w:bottom w:val="none" w:sz="0" w:space="0" w:color="auto"/>
            <w:right w:val="none" w:sz="0" w:space="0" w:color="auto"/>
          </w:divBdr>
        </w:div>
        <w:div w:id="2106075714">
          <w:marLeft w:val="0"/>
          <w:marRight w:val="0"/>
          <w:marTop w:val="0"/>
          <w:marBottom w:val="0"/>
          <w:divBdr>
            <w:top w:val="none" w:sz="0" w:space="0" w:color="auto"/>
            <w:left w:val="none" w:sz="0" w:space="0" w:color="auto"/>
            <w:bottom w:val="none" w:sz="0" w:space="0" w:color="auto"/>
            <w:right w:val="none" w:sz="0" w:space="0" w:color="auto"/>
          </w:divBdr>
        </w:div>
        <w:div w:id="1259867598">
          <w:marLeft w:val="0"/>
          <w:marRight w:val="0"/>
          <w:marTop w:val="0"/>
          <w:marBottom w:val="0"/>
          <w:divBdr>
            <w:top w:val="none" w:sz="0" w:space="0" w:color="auto"/>
            <w:left w:val="none" w:sz="0" w:space="0" w:color="auto"/>
            <w:bottom w:val="none" w:sz="0" w:space="0" w:color="auto"/>
            <w:right w:val="none" w:sz="0" w:space="0" w:color="auto"/>
          </w:divBdr>
        </w:div>
        <w:div w:id="536235435">
          <w:marLeft w:val="0"/>
          <w:marRight w:val="0"/>
          <w:marTop w:val="0"/>
          <w:marBottom w:val="0"/>
          <w:divBdr>
            <w:top w:val="none" w:sz="0" w:space="0" w:color="auto"/>
            <w:left w:val="none" w:sz="0" w:space="0" w:color="auto"/>
            <w:bottom w:val="none" w:sz="0" w:space="0" w:color="auto"/>
            <w:right w:val="none" w:sz="0" w:space="0" w:color="auto"/>
          </w:divBdr>
        </w:div>
        <w:div w:id="868226092">
          <w:marLeft w:val="0"/>
          <w:marRight w:val="0"/>
          <w:marTop w:val="0"/>
          <w:marBottom w:val="0"/>
          <w:divBdr>
            <w:top w:val="none" w:sz="0" w:space="0" w:color="auto"/>
            <w:left w:val="none" w:sz="0" w:space="0" w:color="auto"/>
            <w:bottom w:val="none" w:sz="0" w:space="0" w:color="auto"/>
            <w:right w:val="none" w:sz="0" w:space="0" w:color="auto"/>
          </w:divBdr>
        </w:div>
        <w:div w:id="1690789600">
          <w:marLeft w:val="0"/>
          <w:marRight w:val="0"/>
          <w:marTop w:val="0"/>
          <w:marBottom w:val="0"/>
          <w:divBdr>
            <w:top w:val="none" w:sz="0" w:space="0" w:color="auto"/>
            <w:left w:val="none" w:sz="0" w:space="0" w:color="auto"/>
            <w:bottom w:val="none" w:sz="0" w:space="0" w:color="auto"/>
            <w:right w:val="none" w:sz="0" w:space="0" w:color="auto"/>
          </w:divBdr>
        </w:div>
        <w:div w:id="1286739377">
          <w:marLeft w:val="0"/>
          <w:marRight w:val="0"/>
          <w:marTop w:val="0"/>
          <w:marBottom w:val="0"/>
          <w:divBdr>
            <w:top w:val="none" w:sz="0" w:space="0" w:color="auto"/>
            <w:left w:val="none" w:sz="0" w:space="0" w:color="auto"/>
            <w:bottom w:val="none" w:sz="0" w:space="0" w:color="auto"/>
            <w:right w:val="none" w:sz="0" w:space="0" w:color="auto"/>
          </w:divBdr>
        </w:div>
        <w:div w:id="1038702364">
          <w:marLeft w:val="0"/>
          <w:marRight w:val="0"/>
          <w:marTop w:val="0"/>
          <w:marBottom w:val="0"/>
          <w:divBdr>
            <w:top w:val="none" w:sz="0" w:space="0" w:color="auto"/>
            <w:left w:val="none" w:sz="0" w:space="0" w:color="auto"/>
            <w:bottom w:val="none" w:sz="0" w:space="0" w:color="auto"/>
            <w:right w:val="none" w:sz="0" w:space="0" w:color="auto"/>
          </w:divBdr>
        </w:div>
        <w:div w:id="1749375557">
          <w:marLeft w:val="0"/>
          <w:marRight w:val="0"/>
          <w:marTop w:val="0"/>
          <w:marBottom w:val="0"/>
          <w:divBdr>
            <w:top w:val="none" w:sz="0" w:space="0" w:color="auto"/>
            <w:left w:val="none" w:sz="0" w:space="0" w:color="auto"/>
            <w:bottom w:val="none" w:sz="0" w:space="0" w:color="auto"/>
            <w:right w:val="none" w:sz="0" w:space="0" w:color="auto"/>
          </w:divBdr>
        </w:div>
        <w:div w:id="576524524">
          <w:marLeft w:val="0"/>
          <w:marRight w:val="0"/>
          <w:marTop w:val="0"/>
          <w:marBottom w:val="0"/>
          <w:divBdr>
            <w:top w:val="none" w:sz="0" w:space="0" w:color="auto"/>
            <w:left w:val="none" w:sz="0" w:space="0" w:color="auto"/>
            <w:bottom w:val="none" w:sz="0" w:space="0" w:color="auto"/>
            <w:right w:val="none" w:sz="0" w:space="0" w:color="auto"/>
          </w:divBdr>
        </w:div>
        <w:div w:id="1125391839">
          <w:marLeft w:val="0"/>
          <w:marRight w:val="0"/>
          <w:marTop w:val="0"/>
          <w:marBottom w:val="0"/>
          <w:divBdr>
            <w:top w:val="none" w:sz="0" w:space="0" w:color="auto"/>
            <w:left w:val="none" w:sz="0" w:space="0" w:color="auto"/>
            <w:bottom w:val="none" w:sz="0" w:space="0" w:color="auto"/>
            <w:right w:val="none" w:sz="0" w:space="0" w:color="auto"/>
          </w:divBdr>
        </w:div>
        <w:div w:id="1941570900">
          <w:marLeft w:val="0"/>
          <w:marRight w:val="0"/>
          <w:marTop w:val="0"/>
          <w:marBottom w:val="0"/>
          <w:divBdr>
            <w:top w:val="none" w:sz="0" w:space="0" w:color="auto"/>
            <w:left w:val="none" w:sz="0" w:space="0" w:color="auto"/>
            <w:bottom w:val="none" w:sz="0" w:space="0" w:color="auto"/>
            <w:right w:val="none" w:sz="0" w:space="0" w:color="auto"/>
          </w:divBdr>
        </w:div>
        <w:div w:id="2082290947">
          <w:marLeft w:val="0"/>
          <w:marRight w:val="0"/>
          <w:marTop w:val="0"/>
          <w:marBottom w:val="0"/>
          <w:divBdr>
            <w:top w:val="none" w:sz="0" w:space="0" w:color="auto"/>
            <w:left w:val="none" w:sz="0" w:space="0" w:color="auto"/>
            <w:bottom w:val="none" w:sz="0" w:space="0" w:color="auto"/>
            <w:right w:val="none" w:sz="0" w:space="0" w:color="auto"/>
          </w:divBdr>
        </w:div>
        <w:div w:id="727846828">
          <w:marLeft w:val="0"/>
          <w:marRight w:val="0"/>
          <w:marTop w:val="0"/>
          <w:marBottom w:val="0"/>
          <w:divBdr>
            <w:top w:val="none" w:sz="0" w:space="0" w:color="auto"/>
            <w:left w:val="none" w:sz="0" w:space="0" w:color="auto"/>
            <w:bottom w:val="none" w:sz="0" w:space="0" w:color="auto"/>
            <w:right w:val="none" w:sz="0" w:space="0" w:color="auto"/>
          </w:divBdr>
        </w:div>
        <w:div w:id="870143788">
          <w:marLeft w:val="0"/>
          <w:marRight w:val="0"/>
          <w:marTop w:val="0"/>
          <w:marBottom w:val="0"/>
          <w:divBdr>
            <w:top w:val="none" w:sz="0" w:space="0" w:color="auto"/>
            <w:left w:val="none" w:sz="0" w:space="0" w:color="auto"/>
            <w:bottom w:val="none" w:sz="0" w:space="0" w:color="auto"/>
            <w:right w:val="none" w:sz="0" w:space="0" w:color="auto"/>
          </w:divBdr>
        </w:div>
        <w:div w:id="1669744494">
          <w:marLeft w:val="0"/>
          <w:marRight w:val="0"/>
          <w:marTop w:val="0"/>
          <w:marBottom w:val="0"/>
          <w:divBdr>
            <w:top w:val="none" w:sz="0" w:space="0" w:color="auto"/>
            <w:left w:val="none" w:sz="0" w:space="0" w:color="auto"/>
            <w:bottom w:val="none" w:sz="0" w:space="0" w:color="auto"/>
            <w:right w:val="none" w:sz="0" w:space="0" w:color="auto"/>
          </w:divBdr>
        </w:div>
        <w:div w:id="1606619563">
          <w:marLeft w:val="0"/>
          <w:marRight w:val="0"/>
          <w:marTop w:val="0"/>
          <w:marBottom w:val="0"/>
          <w:divBdr>
            <w:top w:val="none" w:sz="0" w:space="0" w:color="auto"/>
            <w:left w:val="none" w:sz="0" w:space="0" w:color="auto"/>
            <w:bottom w:val="none" w:sz="0" w:space="0" w:color="auto"/>
            <w:right w:val="none" w:sz="0" w:space="0" w:color="auto"/>
          </w:divBdr>
        </w:div>
        <w:div w:id="1356232141">
          <w:marLeft w:val="0"/>
          <w:marRight w:val="0"/>
          <w:marTop w:val="0"/>
          <w:marBottom w:val="0"/>
          <w:divBdr>
            <w:top w:val="none" w:sz="0" w:space="0" w:color="auto"/>
            <w:left w:val="none" w:sz="0" w:space="0" w:color="auto"/>
            <w:bottom w:val="none" w:sz="0" w:space="0" w:color="auto"/>
            <w:right w:val="none" w:sz="0" w:space="0" w:color="auto"/>
          </w:divBdr>
        </w:div>
        <w:div w:id="1510750367">
          <w:marLeft w:val="0"/>
          <w:marRight w:val="0"/>
          <w:marTop w:val="0"/>
          <w:marBottom w:val="0"/>
          <w:divBdr>
            <w:top w:val="none" w:sz="0" w:space="0" w:color="auto"/>
            <w:left w:val="none" w:sz="0" w:space="0" w:color="auto"/>
            <w:bottom w:val="none" w:sz="0" w:space="0" w:color="auto"/>
            <w:right w:val="none" w:sz="0" w:space="0" w:color="auto"/>
          </w:divBdr>
        </w:div>
        <w:div w:id="1446390005">
          <w:marLeft w:val="0"/>
          <w:marRight w:val="0"/>
          <w:marTop w:val="0"/>
          <w:marBottom w:val="0"/>
          <w:divBdr>
            <w:top w:val="none" w:sz="0" w:space="0" w:color="auto"/>
            <w:left w:val="none" w:sz="0" w:space="0" w:color="auto"/>
            <w:bottom w:val="none" w:sz="0" w:space="0" w:color="auto"/>
            <w:right w:val="none" w:sz="0" w:space="0" w:color="auto"/>
          </w:divBdr>
        </w:div>
        <w:div w:id="1563516308">
          <w:marLeft w:val="0"/>
          <w:marRight w:val="0"/>
          <w:marTop w:val="0"/>
          <w:marBottom w:val="0"/>
          <w:divBdr>
            <w:top w:val="none" w:sz="0" w:space="0" w:color="auto"/>
            <w:left w:val="none" w:sz="0" w:space="0" w:color="auto"/>
            <w:bottom w:val="none" w:sz="0" w:space="0" w:color="auto"/>
            <w:right w:val="none" w:sz="0" w:space="0" w:color="auto"/>
          </w:divBdr>
        </w:div>
        <w:div w:id="135609870">
          <w:marLeft w:val="0"/>
          <w:marRight w:val="0"/>
          <w:marTop w:val="0"/>
          <w:marBottom w:val="0"/>
          <w:divBdr>
            <w:top w:val="none" w:sz="0" w:space="0" w:color="auto"/>
            <w:left w:val="none" w:sz="0" w:space="0" w:color="auto"/>
            <w:bottom w:val="none" w:sz="0" w:space="0" w:color="auto"/>
            <w:right w:val="none" w:sz="0" w:space="0" w:color="auto"/>
          </w:divBdr>
        </w:div>
        <w:div w:id="1108236473">
          <w:marLeft w:val="0"/>
          <w:marRight w:val="0"/>
          <w:marTop w:val="0"/>
          <w:marBottom w:val="0"/>
          <w:divBdr>
            <w:top w:val="none" w:sz="0" w:space="0" w:color="auto"/>
            <w:left w:val="none" w:sz="0" w:space="0" w:color="auto"/>
            <w:bottom w:val="none" w:sz="0" w:space="0" w:color="auto"/>
            <w:right w:val="none" w:sz="0" w:space="0" w:color="auto"/>
          </w:divBdr>
        </w:div>
      </w:divsChild>
    </w:div>
    <w:div w:id="1589650936">
      <w:bodyDiv w:val="1"/>
      <w:marLeft w:val="0"/>
      <w:marRight w:val="0"/>
      <w:marTop w:val="0"/>
      <w:marBottom w:val="0"/>
      <w:divBdr>
        <w:top w:val="none" w:sz="0" w:space="0" w:color="auto"/>
        <w:left w:val="none" w:sz="0" w:space="0" w:color="auto"/>
        <w:bottom w:val="none" w:sz="0" w:space="0" w:color="auto"/>
        <w:right w:val="none" w:sz="0" w:space="0" w:color="auto"/>
      </w:divBdr>
      <w:divsChild>
        <w:div w:id="2041781285">
          <w:marLeft w:val="0"/>
          <w:marRight w:val="0"/>
          <w:marTop w:val="0"/>
          <w:marBottom w:val="0"/>
          <w:divBdr>
            <w:top w:val="none" w:sz="0" w:space="0" w:color="auto"/>
            <w:left w:val="none" w:sz="0" w:space="0" w:color="auto"/>
            <w:bottom w:val="none" w:sz="0" w:space="0" w:color="auto"/>
            <w:right w:val="none" w:sz="0" w:space="0" w:color="auto"/>
          </w:divBdr>
        </w:div>
        <w:div w:id="1292370472">
          <w:marLeft w:val="0"/>
          <w:marRight w:val="0"/>
          <w:marTop w:val="0"/>
          <w:marBottom w:val="0"/>
          <w:divBdr>
            <w:top w:val="none" w:sz="0" w:space="0" w:color="auto"/>
            <w:left w:val="none" w:sz="0" w:space="0" w:color="auto"/>
            <w:bottom w:val="none" w:sz="0" w:space="0" w:color="auto"/>
            <w:right w:val="none" w:sz="0" w:space="0" w:color="auto"/>
          </w:divBdr>
        </w:div>
        <w:div w:id="849443112">
          <w:marLeft w:val="0"/>
          <w:marRight w:val="0"/>
          <w:marTop w:val="0"/>
          <w:marBottom w:val="0"/>
          <w:divBdr>
            <w:top w:val="none" w:sz="0" w:space="0" w:color="auto"/>
            <w:left w:val="none" w:sz="0" w:space="0" w:color="auto"/>
            <w:bottom w:val="none" w:sz="0" w:space="0" w:color="auto"/>
            <w:right w:val="none" w:sz="0" w:space="0" w:color="auto"/>
          </w:divBdr>
        </w:div>
        <w:div w:id="390545342">
          <w:marLeft w:val="0"/>
          <w:marRight w:val="0"/>
          <w:marTop w:val="0"/>
          <w:marBottom w:val="0"/>
          <w:divBdr>
            <w:top w:val="none" w:sz="0" w:space="0" w:color="auto"/>
            <w:left w:val="none" w:sz="0" w:space="0" w:color="auto"/>
            <w:bottom w:val="none" w:sz="0" w:space="0" w:color="auto"/>
            <w:right w:val="none" w:sz="0" w:space="0" w:color="auto"/>
          </w:divBdr>
        </w:div>
        <w:div w:id="2137479392">
          <w:marLeft w:val="0"/>
          <w:marRight w:val="0"/>
          <w:marTop w:val="0"/>
          <w:marBottom w:val="0"/>
          <w:divBdr>
            <w:top w:val="none" w:sz="0" w:space="0" w:color="auto"/>
            <w:left w:val="none" w:sz="0" w:space="0" w:color="auto"/>
            <w:bottom w:val="none" w:sz="0" w:space="0" w:color="auto"/>
            <w:right w:val="none" w:sz="0" w:space="0" w:color="auto"/>
          </w:divBdr>
        </w:div>
        <w:div w:id="587272706">
          <w:marLeft w:val="0"/>
          <w:marRight w:val="0"/>
          <w:marTop w:val="0"/>
          <w:marBottom w:val="0"/>
          <w:divBdr>
            <w:top w:val="none" w:sz="0" w:space="0" w:color="auto"/>
            <w:left w:val="none" w:sz="0" w:space="0" w:color="auto"/>
            <w:bottom w:val="none" w:sz="0" w:space="0" w:color="auto"/>
            <w:right w:val="none" w:sz="0" w:space="0" w:color="auto"/>
          </w:divBdr>
        </w:div>
        <w:div w:id="1570114461">
          <w:marLeft w:val="0"/>
          <w:marRight w:val="0"/>
          <w:marTop w:val="0"/>
          <w:marBottom w:val="0"/>
          <w:divBdr>
            <w:top w:val="none" w:sz="0" w:space="0" w:color="auto"/>
            <w:left w:val="none" w:sz="0" w:space="0" w:color="auto"/>
            <w:bottom w:val="none" w:sz="0" w:space="0" w:color="auto"/>
            <w:right w:val="none" w:sz="0" w:space="0" w:color="auto"/>
          </w:divBdr>
        </w:div>
        <w:div w:id="397363116">
          <w:marLeft w:val="0"/>
          <w:marRight w:val="0"/>
          <w:marTop w:val="0"/>
          <w:marBottom w:val="0"/>
          <w:divBdr>
            <w:top w:val="none" w:sz="0" w:space="0" w:color="auto"/>
            <w:left w:val="none" w:sz="0" w:space="0" w:color="auto"/>
            <w:bottom w:val="none" w:sz="0" w:space="0" w:color="auto"/>
            <w:right w:val="none" w:sz="0" w:space="0" w:color="auto"/>
          </w:divBdr>
        </w:div>
        <w:div w:id="909118001">
          <w:marLeft w:val="0"/>
          <w:marRight w:val="0"/>
          <w:marTop w:val="0"/>
          <w:marBottom w:val="0"/>
          <w:divBdr>
            <w:top w:val="none" w:sz="0" w:space="0" w:color="auto"/>
            <w:left w:val="none" w:sz="0" w:space="0" w:color="auto"/>
            <w:bottom w:val="none" w:sz="0" w:space="0" w:color="auto"/>
            <w:right w:val="none" w:sz="0" w:space="0" w:color="auto"/>
          </w:divBdr>
        </w:div>
        <w:div w:id="2015955906">
          <w:marLeft w:val="0"/>
          <w:marRight w:val="0"/>
          <w:marTop w:val="0"/>
          <w:marBottom w:val="0"/>
          <w:divBdr>
            <w:top w:val="none" w:sz="0" w:space="0" w:color="auto"/>
            <w:left w:val="none" w:sz="0" w:space="0" w:color="auto"/>
            <w:bottom w:val="none" w:sz="0" w:space="0" w:color="auto"/>
            <w:right w:val="none" w:sz="0" w:space="0" w:color="auto"/>
          </w:divBdr>
        </w:div>
        <w:div w:id="404299223">
          <w:marLeft w:val="0"/>
          <w:marRight w:val="0"/>
          <w:marTop w:val="0"/>
          <w:marBottom w:val="0"/>
          <w:divBdr>
            <w:top w:val="none" w:sz="0" w:space="0" w:color="auto"/>
            <w:left w:val="none" w:sz="0" w:space="0" w:color="auto"/>
            <w:bottom w:val="none" w:sz="0" w:space="0" w:color="auto"/>
            <w:right w:val="none" w:sz="0" w:space="0" w:color="auto"/>
          </w:divBdr>
        </w:div>
        <w:div w:id="1251155996">
          <w:marLeft w:val="0"/>
          <w:marRight w:val="0"/>
          <w:marTop w:val="0"/>
          <w:marBottom w:val="0"/>
          <w:divBdr>
            <w:top w:val="none" w:sz="0" w:space="0" w:color="auto"/>
            <w:left w:val="none" w:sz="0" w:space="0" w:color="auto"/>
            <w:bottom w:val="none" w:sz="0" w:space="0" w:color="auto"/>
            <w:right w:val="none" w:sz="0" w:space="0" w:color="auto"/>
          </w:divBdr>
        </w:div>
        <w:div w:id="1397053138">
          <w:marLeft w:val="0"/>
          <w:marRight w:val="0"/>
          <w:marTop w:val="0"/>
          <w:marBottom w:val="0"/>
          <w:divBdr>
            <w:top w:val="none" w:sz="0" w:space="0" w:color="auto"/>
            <w:left w:val="none" w:sz="0" w:space="0" w:color="auto"/>
            <w:bottom w:val="none" w:sz="0" w:space="0" w:color="auto"/>
            <w:right w:val="none" w:sz="0" w:space="0" w:color="auto"/>
          </w:divBdr>
        </w:div>
      </w:divsChild>
    </w:div>
    <w:div w:id="1688561799">
      <w:bodyDiv w:val="1"/>
      <w:marLeft w:val="0"/>
      <w:marRight w:val="0"/>
      <w:marTop w:val="0"/>
      <w:marBottom w:val="0"/>
      <w:divBdr>
        <w:top w:val="none" w:sz="0" w:space="0" w:color="auto"/>
        <w:left w:val="none" w:sz="0" w:space="0" w:color="auto"/>
        <w:bottom w:val="none" w:sz="0" w:space="0" w:color="auto"/>
        <w:right w:val="none" w:sz="0" w:space="0" w:color="auto"/>
      </w:divBdr>
      <w:divsChild>
        <w:div w:id="598564937">
          <w:marLeft w:val="0"/>
          <w:marRight w:val="0"/>
          <w:marTop w:val="0"/>
          <w:marBottom w:val="0"/>
          <w:divBdr>
            <w:top w:val="none" w:sz="0" w:space="0" w:color="auto"/>
            <w:left w:val="none" w:sz="0" w:space="0" w:color="auto"/>
            <w:bottom w:val="none" w:sz="0" w:space="0" w:color="auto"/>
            <w:right w:val="none" w:sz="0" w:space="0" w:color="auto"/>
          </w:divBdr>
        </w:div>
        <w:div w:id="2138178525">
          <w:marLeft w:val="0"/>
          <w:marRight w:val="0"/>
          <w:marTop w:val="0"/>
          <w:marBottom w:val="0"/>
          <w:divBdr>
            <w:top w:val="none" w:sz="0" w:space="0" w:color="auto"/>
            <w:left w:val="none" w:sz="0" w:space="0" w:color="auto"/>
            <w:bottom w:val="none" w:sz="0" w:space="0" w:color="auto"/>
            <w:right w:val="none" w:sz="0" w:space="0" w:color="auto"/>
          </w:divBdr>
        </w:div>
        <w:div w:id="910968317">
          <w:marLeft w:val="0"/>
          <w:marRight w:val="0"/>
          <w:marTop w:val="0"/>
          <w:marBottom w:val="0"/>
          <w:divBdr>
            <w:top w:val="none" w:sz="0" w:space="0" w:color="auto"/>
            <w:left w:val="none" w:sz="0" w:space="0" w:color="auto"/>
            <w:bottom w:val="none" w:sz="0" w:space="0" w:color="auto"/>
            <w:right w:val="none" w:sz="0" w:space="0" w:color="auto"/>
          </w:divBdr>
        </w:div>
        <w:div w:id="200048099">
          <w:marLeft w:val="0"/>
          <w:marRight w:val="0"/>
          <w:marTop w:val="0"/>
          <w:marBottom w:val="0"/>
          <w:divBdr>
            <w:top w:val="none" w:sz="0" w:space="0" w:color="auto"/>
            <w:left w:val="none" w:sz="0" w:space="0" w:color="auto"/>
            <w:bottom w:val="none" w:sz="0" w:space="0" w:color="auto"/>
            <w:right w:val="none" w:sz="0" w:space="0" w:color="auto"/>
          </w:divBdr>
        </w:div>
        <w:div w:id="397869362">
          <w:marLeft w:val="0"/>
          <w:marRight w:val="0"/>
          <w:marTop w:val="0"/>
          <w:marBottom w:val="0"/>
          <w:divBdr>
            <w:top w:val="none" w:sz="0" w:space="0" w:color="auto"/>
            <w:left w:val="none" w:sz="0" w:space="0" w:color="auto"/>
            <w:bottom w:val="none" w:sz="0" w:space="0" w:color="auto"/>
            <w:right w:val="none" w:sz="0" w:space="0" w:color="auto"/>
          </w:divBdr>
        </w:div>
        <w:div w:id="1588032073">
          <w:marLeft w:val="0"/>
          <w:marRight w:val="0"/>
          <w:marTop w:val="0"/>
          <w:marBottom w:val="0"/>
          <w:divBdr>
            <w:top w:val="none" w:sz="0" w:space="0" w:color="auto"/>
            <w:left w:val="none" w:sz="0" w:space="0" w:color="auto"/>
            <w:bottom w:val="none" w:sz="0" w:space="0" w:color="auto"/>
            <w:right w:val="none" w:sz="0" w:space="0" w:color="auto"/>
          </w:divBdr>
        </w:div>
        <w:div w:id="1989479949">
          <w:marLeft w:val="0"/>
          <w:marRight w:val="0"/>
          <w:marTop w:val="0"/>
          <w:marBottom w:val="0"/>
          <w:divBdr>
            <w:top w:val="none" w:sz="0" w:space="0" w:color="auto"/>
            <w:left w:val="none" w:sz="0" w:space="0" w:color="auto"/>
            <w:bottom w:val="none" w:sz="0" w:space="0" w:color="auto"/>
            <w:right w:val="none" w:sz="0" w:space="0" w:color="auto"/>
          </w:divBdr>
        </w:div>
        <w:div w:id="221673006">
          <w:marLeft w:val="0"/>
          <w:marRight w:val="0"/>
          <w:marTop w:val="0"/>
          <w:marBottom w:val="0"/>
          <w:divBdr>
            <w:top w:val="none" w:sz="0" w:space="0" w:color="auto"/>
            <w:left w:val="none" w:sz="0" w:space="0" w:color="auto"/>
            <w:bottom w:val="none" w:sz="0" w:space="0" w:color="auto"/>
            <w:right w:val="none" w:sz="0" w:space="0" w:color="auto"/>
          </w:divBdr>
        </w:div>
        <w:div w:id="1726753322">
          <w:marLeft w:val="0"/>
          <w:marRight w:val="0"/>
          <w:marTop w:val="0"/>
          <w:marBottom w:val="0"/>
          <w:divBdr>
            <w:top w:val="none" w:sz="0" w:space="0" w:color="auto"/>
            <w:left w:val="none" w:sz="0" w:space="0" w:color="auto"/>
            <w:bottom w:val="none" w:sz="0" w:space="0" w:color="auto"/>
            <w:right w:val="none" w:sz="0" w:space="0" w:color="auto"/>
          </w:divBdr>
        </w:div>
        <w:div w:id="716397771">
          <w:marLeft w:val="0"/>
          <w:marRight w:val="0"/>
          <w:marTop w:val="0"/>
          <w:marBottom w:val="0"/>
          <w:divBdr>
            <w:top w:val="none" w:sz="0" w:space="0" w:color="auto"/>
            <w:left w:val="none" w:sz="0" w:space="0" w:color="auto"/>
            <w:bottom w:val="none" w:sz="0" w:space="0" w:color="auto"/>
            <w:right w:val="none" w:sz="0" w:space="0" w:color="auto"/>
          </w:divBdr>
        </w:div>
        <w:div w:id="1872524936">
          <w:marLeft w:val="0"/>
          <w:marRight w:val="0"/>
          <w:marTop w:val="0"/>
          <w:marBottom w:val="0"/>
          <w:divBdr>
            <w:top w:val="none" w:sz="0" w:space="0" w:color="auto"/>
            <w:left w:val="none" w:sz="0" w:space="0" w:color="auto"/>
            <w:bottom w:val="none" w:sz="0" w:space="0" w:color="auto"/>
            <w:right w:val="none" w:sz="0" w:space="0" w:color="auto"/>
          </w:divBdr>
        </w:div>
        <w:div w:id="1909459714">
          <w:marLeft w:val="0"/>
          <w:marRight w:val="0"/>
          <w:marTop w:val="0"/>
          <w:marBottom w:val="0"/>
          <w:divBdr>
            <w:top w:val="none" w:sz="0" w:space="0" w:color="auto"/>
            <w:left w:val="none" w:sz="0" w:space="0" w:color="auto"/>
            <w:bottom w:val="none" w:sz="0" w:space="0" w:color="auto"/>
            <w:right w:val="none" w:sz="0" w:space="0" w:color="auto"/>
          </w:divBdr>
        </w:div>
        <w:div w:id="133491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redet.no" TargetMode="External"/><Relationship Id="rId1" Type="http://schemas.openxmlformats.org/officeDocument/2006/relationships/hyperlink" Target="mailto:post@frede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4a9130-a1f8-472a-b25a-6ca7bd39b8f2">
      <Terms xmlns="http://schemas.microsoft.com/office/infopath/2007/PartnerControls"/>
    </lcf76f155ced4ddcb4097134ff3c332f>
    <TaxCatchAll xmlns="8302ee85-6122-46e5-9898-cd94654b1e9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854DBEBE687FC4EA6BE71C3196058CD" ma:contentTypeVersion="12" ma:contentTypeDescription="Opprett et nytt dokument." ma:contentTypeScope="" ma:versionID="929ec1c605a4309fdfacd9e1750236e3">
  <xsd:schema xmlns:xsd="http://www.w3.org/2001/XMLSchema" xmlns:xs="http://www.w3.org/2001/XMLSchema" xmlns:p="http://schemas.microsoft.com/office/2006/metadata/properties" xmlns:ns2="1f4a9130-a1f8-472a-b25a-6ca7bd39b8f2" xmlns:ns3="8302ee85-6122-46e5-9898-cd94654b1e9d" targetNamespace="http://schemas.microsoft.com/office/2006/metadata/properties" ma:root="true" ma:fieldsID="aaa9738916fa7e2f44b0220f88a4d92f" ns2:_="" ns3:_="">
    <xsd:import namespace="1f4a9130-a1f8-472a-b25a-6ca7bd39b8f2"/>
    <xsd:import namespace="8302ee85-6122-46e5-9898-cd94654b1e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a9130-a1f8-472a-b25a-6ca7bd39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bf6be69a-040b-495b-9453-2d35f9ce1c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2ee85-6122-46e5-9898-cd94654b1e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05b1-4947-480b-a706-0929a6a34a94}" ma:internalName="TaxCatchAll" ma:showField="CatchAllData" ma:web="8302ee85-6122-46e5-9898-cd94654b1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325F0-146F-47B0-B959-11186D7E0575}">
  <ds:schemaRefs>
    <ds:schemaRef ds:uri="http://schemas.microsoft.com/sharepoint/v3/contenttype/forms"/>
  </ds:schemaRefs>
</ds:datastoreItem>
</file>

<file path=customXml/itemProps2.xml><?xml version="1.0" encoding="utf-8"?>
<ds:datastoreItem xmlns:ds="http://schemas.openxmlformats.org/officeDocument/2006/customXml" ds:itemID="{793FC63C-0BE4-4C7E-BBB9-60837CFDEB84}">
  <ds:schemaRefs>
    <ds:schemaRef ds:uri="http://schemas.microsoft.com/office/2006/metadata/properties"/>
    <ds:schemaRef ds:uri="http://schemas.microsoft.com/office/infopath/2007/PartnerControls"/>
    <ds:schemaRef ds:uri="7d3c1f5a-ac24-45b2-a1ca-ddeeffe7f570"/>
  </ds:schemaRefs>
</ds:datastoreItem>
</file>

<file path=customXml/itemProps3.xml><?xml version="1.0" encoding="utf-8"?>
<ds:datastoreItem xmlns:ds="http://schemas.openxmlformats.org/officeDocument/2006/customXml" ds:itemID="{69F825E0-4FBB-4A08-B726-86F4CB9C6EF2}">
  <ds:schemaRefs>
    <ds:schemaRef ds:uri="http://schemas.openxmlformats.org/officeDocument/2006/bibliography"/>
  </ds:schemaRefs>
</ds:datastoreItem>
</file>

<file path=customXml/itemProps4.xml><?xml version="1.0" encoding="utf-8"?>
<ds:datastoreItem xmlns:ds="http://schemas.openxmlformats.org/officeDocument/2006/customXml" ds:itemID="{C1E8EB90-DAB1-458D-90A5-3440E7848256}"/>
</file>

<file path=docProps/app.xml><?xml version="1.0" encoding="utf-8"?>
<ap:Properties xmlns:vt="http://schemas.openxmlformats.org/officeDocument/2006/docPropsVTypes" xmlns:ap="http://schemas.openxmlformats.org/officeDocument/2006/extended-properties">
  <ap:Template>Normal.dotm</ap:Template>
  <ap:TotalTime>15</ap:TotalTime>
  <ap:Pages>5</ap:Pages>
  <ap:Words>1248</ap:Words>
  <ap:Characters>6618</ap:Characters>
  <ap:Application>Microsoft Office Word</ap:Application>
  <ap:DocSecurity>0</ap:DocSecurity>
  <ap:Lines>55</ap:Lines>
  <ap:Paragraphs>15</ap:Paragraphs>
  <ap:ScaleCrop>false</ap:ScaleCrop>
  <ap:HeadingPairs>
    <vt:vector baseType="variant" size="2">
      <vt:variant>
        <vt:lpstr>Tittel</vt:lpstr>
      </vt:variant>
      <vt:variant>
        <vt:i4>1</vt:i4>
      </vt:variant>
    </vt:vector>
  </ap:HeadingPairs>
  <ap:TitlesOfParts>
    <vt:vector baseType="lpstr" size="1">
      <vt:lpstr/>
    </vt:vector>
  </ap:TitlesOfParts>
  <ap:Company/>
  <ap:LinksUpToDate>false</ap:LinksUpToDate>
  <ap:CharactersWithSpaces>7851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Agdestein, Sjur</dc:creator>
  <cp:keywords/>
  <dc:description/>
  <cp:lastModifiedBy>Borghild Them</cp:lastModifiedBy>
  <cp:revision>5</cp:revision>
  <dcterms:created xsi:type="dcterms:W3CDTF">2025-06-14T04:31:00Z</dcterms:created>
  <dcterms:modified xsi:type="dcterms:W3CDTF">2025-06-14T05:03:00Z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0x0101002854DBEBE687FC4EA6BE71C3196058CD</vt:lpwstr>
  </property>
</Properties>
</file>